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411E2" w14:textId="68C837A9" w:rsidR="001A38CD" w:rsidRPr="00363A77" w:rsidRDefault="001A38CD" w:rsidP="001A38CD">
      <w:pPr>
        <w:pStyle w:val="Normalny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363A77">
        <w:rPr>
          <w:rFonts w:ascii="Arial" w:hAnsi="Arial" w:cs="Arial"/>
          <w:b/>
          <w:sz w:val="22"/>
          <w:szCs w:val="22"/>
        </w:rPr>
        <w:t>Burmistrz Polanowa</w:t>
      </w:r>
      <w:r w:rsidRPr="00363A77">
        <w:rPr>
          <w:rFonts w:ascii="Arial" w:hAnsi="Arial" w:cs="Arial"/>
          <w:b/>
          <w:sz w:val="22"/>
          <w:szCs w:val="22"/>
        </w:rPr>
        <w:tab/>
      </w:r>
      <w:r w:rsidRPr="00363A77">
        <w:rPr>
          <w:rFonts w:ascii="Arial" w:hAnsi="Arial" w:cs="Arial"/>
          <w:sz w:val="22"/>
          <w:szCs w:val="22"/>
        </w:rPr>
        <w:tab/>
      </w:r>
      <w:r w:rsidRPr="00363A77">
        <w:rPr>
          <w:rFonts w:ascii="Arial" w:hAnsi="Arial" w:cs="Arial"/>
          <w:sz w:val="22"/>
          <w:szCs w:val="22"/>
        </w:rPr>
        <w:tab/>
      </w:r>
      <w:r w:rsidRPr="00363A77">
        <w:rPr>
          <w:rFonts w:ascii="Arial" w:hAnsi="Arial" w:cs="Arial"/>
          <w:sz w:val="22"/>
          <w:szCs w:val="22"/>
        </w:rPr>
        <w:tab/>
      </w:r>
      <w:r w:rsidR="001E2720" w:rsidRPr="00363A77">
        <w:rPr>
          <w:rFonts w:ascii="Arial" w:hAnsi="Arial" w:cs="Arial"/>
          <w:sz w:val="22"/>
          <w:szCs w:val="22"/>
        </w:rPr>
        <w:t xml:space="preserve">             </w:t>
      </w:r>
      <w:r w:rsidR="006725AC" w:rsidRPr="00363A77">
        <w:rPr>
          <w:rFonts w:ascii="Arial" w:hAnsi="Arial" w:cs="Arial"/>
          <w:sz w:val="22"/>
          <w:szCs w:val="22"/>
        </w:rPr>
        <w:t xml:space="preserve"> </w:t>
      </w:r>
      <w:r w:rsidR="00DD4FBA" w:rsidRPr="00363A77">
        <w:rPr>
          <w:rFonts w:ascii="Arial" w:hAnsi="Arial" w:cs="Arial"/>
          <w:sz w:val="22"/>
          <w:szCs w:val="22"/>
        </w:rPr>
        <w:t xml:space="preserve">       </w:t>
      </w:r>
      <w:r w:rsidR="004E7CB3" w:rsidRPr="00363A77">
        <w:rPr>
          <w:rFonts w:ascii="Arial" w:hAnsi="Arial" w:cs="Arial"/>
          <w:sz w:val="22"/>
          <w:szCs w:val="22"/>
        </w:rPr>
        <w:t xml:space="preserve">    </w:t>
      </w:r>
      <w:r w:rsidR="00DA588D" w:rsidRPr="00363A77">
        <w:rPr>
          <w:rFonts w:ascii="Arial" w:hAnsi="Arial" w:cs="Arial"/>
          <w:sz w:val="22"/>
          <w:szCs w:val="22"/>
        </w:rPr>
        <w:t xml:space="preserve"> </w:t>
      </w:r>
      <w:r w:rsidR="007B1DA6" w:rsidRPr="00363A77">
        <w:rPr>
          <w:rFonts w:ascii="Arial" w:hAnsi="Arial" w:cs="Arial"/>
          <w:sz w:val="22"/>
          <w:szCs w:val="22"/>
        </w:rPr>
        <w:t xml:space="preserve">   </w:t>
      </w:r>
      <w:r w:rsidR="00DA588D" w:rsidRPr="00363A77">
        <w:rPr>
          <w:rFonts w:ascii="Arial" w:hAnsi="Arial" w:cs="Arial"/>
          <w:sz w:val="22"/>
          <w:szCs w:val="22"/>
        </w:rPr>
        <w:t xml:space="preserve"> </w:t>
      </w:r>
      <w:r w:rsidR="00363A77">
        <w:rPr>
          <w:rFonts w:ascii="Arial" w:hAnsi="Arial" w:cs="Arial"/>
          <w:sz w:val="22"/>
          <w:szCs w:val="22"/>
        </w:rPr>
        <w:t xml:space="preserve">  </w:t>
      </w:r>
      <w:r w:rsidR="00DA588D" w:rsidRPr="00363A77">
        <w:rPr>
          <w:rFonts w:ascii="Arial" w:hAnsi="Arial" w:cs="Arial"/>
          <w:sz w:val="22"/>
          <w:szCs w:val="22"/>
        </w:rPr>
        <w:t xml:space="preserve"> </w:t>
      </w:r>
      <w:r w:rsidR="00651B0F" w:rsidRPr="00363A77">
        <w:rPr>
          <w:rFonts w:ascii="Arial" w:hAnsi="Arial" w:cs="Arial"/>
          <w:sz w:val="22"/>
          <w:szCs w:val="22"/>
        </w:rPr>
        <w:t xml:space="preserve"> </w:t>
      </w:r>
      <w:r w:rsidRPr="00363A77">
        <w:rPr>
          <w:rFonts w:ascii="Arial" w:hAnsi="Arial" w:cs="Arial"/>
          <w:sz w:val="22"/>
          <w:szCs w:val="22"/>
        </w:rPr>
        <w:t xml:space="preserve">Polanów, dnia </w:t>
      </w:r>
      <w:r w:rsidR="007B1DA6" w:rsidRPr="00363A77">
        <w:rPr>
          <w:rFonts w:ascii="Arial" w:hAnsi="Arial" w:cs="Arial"/>
          <w:sz w:val="22"/>
          <w:szCs w:val="22"/>
        </w:rPr>
        <w:t>1</w:t>
      </w:r>
      <w:r w:rsidR="00236253">
        <w:rPr>
          <w:rFonts w:ascii="Arial" w:hAnsi="Arial" w:cs="Arial"/>
          <w:sz w:val="22"/>
          <w:szCs w:val="22"/>
        </w:rPr>
        <w:t>7</w:t>
      </w:r>
      <w:r w:rsidR="005E19A9" w:rsidRPr="00363A77">
        <w:rPr>
          <w:rFonts w:ascii="Arial" w:hAnsi="Arial" w:cs="Arial"/>
          <w:sz w:val="22"/>
          <w:szCs w:val="22"/>
        </w:rPr>
        <w:t xml:space="preserve"> </w:t>
      </w:r>
      <w:r w:rsidR="001D4B96">
        <w:rPr>
          <w:rFonts w:ascii="Arial" w:hAnsi="Arial" w:cs="Arial"/>
          <w:sz w:val="22"/>
          <w:szCs w:val="22"/>
        </w:rPr>
        <w:t>lipca</w:t>
      </w:r>
      <w:r w:rsidR="00203338" w:rsidRPr="00363A77">
        <w:rPr>
          <w:rFonts w:ascii="Arial" w:hAnsi="Arial" w:cs="Arial"/>
          <w:sz w:val="22"/>
          <w:szCs w:val="22"/>
        </w:rPr>
        <w:t xml:space="preserve"> 2026</w:t>
      </w:r>
      <w:r w:rsidRPr="00363A77">
        <w:rPr>
          <w:rFonts w:ascii="Arial" w:hAnsi="Arial" w:cs="Arial"/>
          <w:sz w:val="22"/>
          <w:szCs w:val="22"/>
        </w:rPr>
        <w:t xml:space="preserve"> r</w:t>
      </w:r>
      <w:r w:rsidRPr="00363A77">
        <w:rPr>
          <w:rFonts w:ascii="Arial" w:hAnsi="Arial" w:cs="Arial"/>
          <w:color w:val="FF0000"/>
          <w:sz w:val="22"/>
          <w:szCs w:val="22"/>
        </w:rPr>
        <w:t>.</w:t>
      </w:r>
      <w:r w:rsidRPr="00363A77">
        <w:rPr>
          <w:rFonts w:ascii="Arial" w:hAnsi="Arial" w:cs="Arial"/>
          <w:sz w:val="22"/>
          <w:szCs w:val="22"/>
        </w:rPr>
        <w:t xml:space="preserve">             </w:t>
      </w:r>
      <w:r w:rsidRPr="00363A77">
        <w:rPr>
          <w:rFonts w:ascii="Arial" w:hAnsi="Arial" w:cs="Arial"/>
          <w:b/>
          <w:sz w:val="22"/>
          <w:szCs w:val="22"/>
        </w:rPr>
        <w:t>ul. Wolności 4</w:t>
      </w:r>
    </w:p>
    <w:p w14:paraId="653F005D" w14:textId="77777777" w:rsidR="001A38CD" w:rsidRPr="00363A77" w:rsidRDefault="001A38CD" w:rsidP="001A38CD">
      <w:pPr>
        <w:pStyle w:val="NormalnyWeb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363A77">
        <w:rPr>
          <w:rFonts w:ascii="Arial" w:hAnsi="Arial" w:cs="Arial"/>
          <w:b/>
          <w:sz w:val="22"/>
          <w:szCs w:val="22"/>
        </w:rPr>
        <w:t>76-010 Polanów</w:t>
      </w:r>
    </w:p>
    <w:p w14:paraId="3CFDD3E4" w14:textId="49A687CE" w:rsidR="001A38CD" w:rsidRPr="00363A77" w:rsidRDefault="001A38CD" w:rsidP="001A38CD">
      <w:pPr>
        <w:rPr>
          <w:rFonts w:ascii="Arial" w:eastAsia="Times New Roman" w:hAnsi="Arial" w:cs="Arial"/>
          <w:sz w:val="22"/>
          <w:szCs w:val="22"/>
        </w:rPr>
      </w:pPr>
      <w:r w:rsidRPr="00363A77">
        <w:rPr>
          <w:rFonts w:ascii="Arial" w:eastAsia="Times New Roman" w:hAnsi="Arial" w:cs="Arial"/>
          <w:sz w:val="22"/>
          <w:szCs w:val="22"/>
        </w:rPr>
        <w:t>GNR.I</w:t>
      </w:r>
      <w:r w:rsidR="00577FC0" w:rsidRPr="00363A77">
        <w:rPr>
          <w:rFonts w:ascii="Arial" w:eastAsia="Times New Roman" w:hAnsi="Arial" w:cs="Arial"/>
          <w:sz w:val="22"/>
          <w:szCs w:val="22"/>
        </w:rPr>
        <w:t>V</w:t>
      </w:r>
      <w:r w:rsidRPr="00363A77">
        <w:rPr>
          <w:rFonts w:ascii="Arial" w:eastAsia="Times New Roman" w:hAnsi="Arial" w:cs="Arial"/>
          <w:sz w:val="22"/>
          <w:szCs w:val="22"/>
        </w:rPr>
        <w:t>.6220.</w:t>
      </w:r>
      <w:r w:rsidR="005E19A9" w:rsidRPr="00363A77">
        <w:rPr>
          <w:rFonts w:ascii="Arial" w:eastAsia="Times New Roman" w:hAnsi="Arial" w:cs="Arial"/>
          <w:sz w:val="22"/>
          <w:szCs w:val="22"/>
        </w:rPr>
        <w:t>5</w:t>
      </w:r>
      <w:r w:rsidRPr="00363A77">
        <w:rPr>
          <w:rFonts w:ascii="Arial" w:eastAsia="Times New Roman" w:hAnsi="Arial" w:cs="Arial"/>
          <w:sz w:val="22"/>
          <w:szCs w:val="22"/>
        </w:rPr>
        <w:t>.202</w:t>
      </w:r>
      <w:r w:rsidR="00203338" w:rsidRPr="00363A77">
        <w:rPr>
          <w:rFonts w:ascii="Arial" w:eastAsia="Times New Roman" w:hAnsi="Arial" w:cs="Arial"/>
          <w:sz w:val="22"/>
          <w:szCs w:val="22"/>
        </w:rPr>
        <w:t>6</w:t>
      </w:r>
      <w:r w:rsidRPr="00363A77">
        <w:rPr>
          <w:rFonts w:ascii="Arial" w:eastAsia="Times New Roman" w:hAnsi="Arial" w:cs="Arial"/>
          <w:sz w:val="22"/>
          <w:szCs w:val="22"/>
        </w:rPr>
        <w:t>.</w:t>
      </w:r>
      <w:r w:rsidR="001D4B96">
        <w:rPr>
          <w:rFonts w:ascii="Arial" w:eastAsia="Times New Roman" w:hAnsi="Arial" w:cs="Arial"/>
          <w:sz w:val="22"/>
          <w:szCs w:val="22"/>
        </w:rPr>
        <w:t>5</w:t>
      </w:r>
      <w:r w:rsidRPr="00363A77">
        <w:rPr>
          <w:rFonts w:ascii="Arial" w:hAnsi="Arial" w:cs="Arial"/>
          <w:sz w:val="18"/>
          <w:szCs w:val="18"/>
        </w:rPr>
        <w:t xml:space="preserve"> </w:t>
      </w:r>
    </w:p>
    <w:p w14:paraId="70B69F14" w14:textId="77777777" w:rsidR="001A38CD" w:rsidRPr="00363A77" w:rsidRDefault="001A38CD" w:rsidP="001A38CD">
      <w:pPr>
        <w:widowControl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01A685" w14:textId="77777777" w:rsidR="001A38CD" w:rsidRPr="00363A77" w:rsidRDefault="001A38CD" w:rsidP="001A38CD">
      <w:pPr>
        <w:widowControl/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63A77">
        <w:rPr>
          <w:rFonts w:ascii="Arial" w:hAnsi="Arial" w:cs="Arial"/>
          <w:b/>
          <w:bCs/>
          <w:sz w:val="22"/>
          <w:szCs w:val="22"/>
        </w:rPr>
        <w:t>ZAWIADOMIENIE</w:t>
      </w:r>
    </w:p>
    <w:p w14:paraId="3F5E17A8" w14:textId="2B3809EE" w:rsidR="001A38CD" w:rsidRPr="00363A77" w:rsidRDefault="001A38CD" w:rsidP="001A38CD">
      <w:pPr>
        <w:widowControl/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63A77">
        <w:rPr>
          <w:rFonts w:ascii="Arial" w:hAnsi="Arial" w:cs="Arial"/>
          <w:b/>
          <w:bCs/>
          <w:sz w:val="22"/>
          <w:szCs w:val="22"/>
        </w:rPr>
        <w:t xml:space="preserve">o </w:t>
      </w:r>
      <w:r w:rsidR="001D4B96">
        <w:rPr>
          <w:rFonts w:ascii="Arial" w:hAnsi="Arial" w:cs="Arial"/>
          <w:b/>
          <w:bCs/>
          <w:sz w:val="22"/>
          <w:szCs w:val="22"/>
        </w:rPr>
        <w:t xml:space="preserve">wyznaczeniu nowego terminu </w:t>
      </w:r>
    </w:p>
    <w:p w14:paraId="379ADBFC" w14:textId="27E9A520" w:rsidR="00785B5E" w:rsidRPr="00363A77" w:rsidRDefault="00785B5E" w:rsidP="001A38CD">
      <w:pPr>
        <w:widowControl/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63A77">
        <w:rPr>
          <w:rFonts w:ascii="Arial" w:hAnsi="Arial" w:cs="Arial"/>
          <w:b/>
          <w:bCs/>
          <w:sz w:val="22"/>
          <w:szCs w:val="22"/>
        </w:rPr>
        <w:t>w sprawie wydania decyzji o środowiskowych uwarunkowaniach</w:t>
      </w:r>
      <w:r w:rsidRPr="00363A77">
        <w:rPr>
          <w:rFonts w:ascii="Arial" w:hAnsi="Arial" w:cs="Arial"/>
          <w:b/>
          <w:bCs/>
          <w:sz w:val="22"/>
          <w:szCs w:val="22"/>
        </w:rPr>
        <w:br/>
        <w:t xml:space="preserve"> realizacji przedsięwzięcia</w:t>
      </w:r>
    </w:p>
    <w:p w14:paraId="17BE4B9F" w14:textId="77777777" w:rsidR="00006515" w:rsidRPr="00363A77" w:rsidRDefault="00006515" w:rsidP="001A38CD">
      <w:pPr>
        <w:widowControl/>
        <w:spacing w:line="312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67C017" w14:textId="125C1D8C" w:rsidR="001A38CD" w:rsidRPr="00363A77" w:rsidRDefault="001A38CD" w:rsidP="001A38CD">
      <w:pPr>
        <w:pStyle w:val="TableParagraph"/>
        <w:spacing w:line="312" w:lineRule="auto"/>
        <w:ind w:left="96"/>
        <w:jc w:val="both"/>
        <w:rPr>
          <w:rFonts w:ascii="Arial" w:hAnsi="Arial" w:cs="Arial"/>
          <w:sz w:val="18"/>
          <w:szCs w:val="18"/>
          <w:lang w:val="pl-PL"/>
        </w:rPr>
      </w:pPr>
      <w:r w:rsidRPr="00363A77">
        <w:rPr>
          <w:rFonts w:ascii="Arial" w:hAnsi="Arial" w:cs="Arial"/>
          <w:lang w:val="pl-PL"/>
        </w:rPr>
        <w:tab/>
        <w:t xml:space="preserve">  </w:t>
      </w:r>
      <w:r w:rsidRPr="00363A77">
        <w:rPr>
          <w:rFonts w:ascii="Arial" w:hAnsi="Arial" w:cs="Arial"/>
          <w:spacing w:val="3"/>
          <w:lang w:val="pl-PL"/>
        </w:rPr>
        <w:t xml:space="preserve">Na  </w:t>
      </w:r>
      <w:r w:rsidRPr="00363A77">
        <w:rPr>
          <w:rFonts w:ascii="Arial" w:hAnsi="Arial" w:cs="Arial"/>
          <w:spacing w:val="6"/>
          <w:lang w:val="pl-PL"/>
        </w:rPr>
        <w:t xml:space="preserve">podstawie </w:t>
      </w:r>
      <w:r w:rsidRPr="00363A77">
        <w:rPr>
          <w:rFonts w:ascii="Arial" w:hAnsi="Arial" w:cs="Arial"/>
          <w:lang w:val="pl-PL"/>
        </w:rPr>
        <w:t xml:space="preserve">art. </w:t>
      </w:r>
      <w:r w:rsidR="001D4B96" w:rsidRPr="001D4B96">
        <w:rPr>
          <w:rFonts w:ascii="Arial" w:hAnsi="Arial" w:cs="Arial"/>
          <w:lang w:val="pl-PL"/>
        </w:rPr>
        <w:t xml:space="preserve">na podstawie art. 36 § 1 </w:t>
      </w:r>
      <w:r w:rsidRPr="00363A77">
        <w:rPr>
          <w:rFonts w:ascii="Arial" w:hAnsi="Arial" w:cs="Arial"/>
          <w:lang w:val="pl-PL"/>
        </w:rPr>
        <w:t>ustawy z dnia 14 czerwca 1960 r. Kodeks postępowania administracyjnego (</w:t>
      </w:r>
      <w:proofErr w:type="spellStart"/>
      <w:r w:rsidRPr="00363A77">
        <w:rPr>
          <w:rFonts w:ascii="Arial" w:hAnsi="Arial" w:cs="Arial"/>
          <w:lang w:val="pl-PL"/>
        </w:rPr>
        <w:t>t.j</w:t>
      </w:r>
      <w:proofErr w:type="spellEnd"/>
      <w:r w:rsidRPr="00363A77">
        <w:rPr>
          <w:rFonts w:ascii="Arial" w:hAnsi="Arial" w:cs="Arial"/>
          <w:lang w:val="pl-PL"/>
        </w:rPr>
        <w:t>. Dz. U. z 202</w:t>
      </w:r>
      <w:r w:rsidR="00203338" w:rsidRPr="00363A77">
        <w:rPr>
          <w:rFonts w:ascii="Arial" w:hAnsi="Arial" w:cs="Arial"/>
          <w:lang w:val="pl-PL"/>
        </w:rPr>
        <w:t>5</w:t>
      </w:r>
      <w:r w:rsidRPr="00363A77">
        <w:rPr>
          <w:rFonts w:ascii="Arial" w:hAnsi="Arial" w:cs="Arial"/>
          <w:lang w:val="pl-PL"/>
        </w:rPr>
        <w:t xml:space="preserve"> r., poz. </w:t>
      </w:r>
      <w:r w:rsidR="00203338" w:rsidRPr="00363A77">
        <w:rPr>
          <w:rFonts w:ascii="Arial" w:hAnsi="Arial" w:cs="Arial"/>
          <w:lang w:val="pl-PL"/>
        </w:rPr>
        <w:t>1691</w:t>
      </w:r>
      <w:r w:rsidRPr="00363A77">
        <w:rPr>
          <w:rFonts w:ascii="Arial" w:hAnsi="Arial" w:cs="Arial"/>
          <w:lang w:val="pl-PL"/>
        </w:rPr>
        <w:t>) zawiadamiam</w:t>
      </w:r>
      <w:r w:rsidR="00223081" w:rsidRPr="00363A77">
        <w:rPr>
          <w:rFonts w:ascii="Arial" w:hAnsi="Arial" w:cs="Arial"/>
          <w:lang w:val="pl-PL"/>
        </w:rPr>
        <w:t xml:space="preserve">, że </w:t>
      </w:r>
      <w:r w:rsidR="001D4B96">
        <w:rPr>
          <w:rFonts w:ascii="Arial" w:hAnsi="Arial" w:cs="Arial"/>
          <w:lang w:val="pl-PL"/>
        </w:rPr>
        <w:t xml:space="preserve">postępowanie administracyjne w sprawie wydania decyzji o środowiskowych uwarunkowaniach </w:t>
      </w:r>
      <w:r w:rsidR="00203338" w:rsidRPr="00363A77">
        <w:rPr>
          <w:rFonts w:ascii="Arial" w:hAnsi="Arial" w:cs="Arial"/>
          <w:lang w:val="pl-PL"/>
        </w:rPr>
        <w:t>dla przedsięwzięcia pn.:</w:t>
      </w:r>
      <w:r w:rsidR="00223081" w:rsidRPr="00363A77">
        <w:rPr>
          <w:rFonts w:ascii="Arial" w:hAnsi="Arial" w:cs="Arial"/>
          <w:lang w:val="pl-PL"/>
        </w:rPr>
        <w:t xml:space="preserve"> </w:t>
      </w:r>
    </w:p>
    <w:p w14:paraId="79412E6F" w14:textId="77777777" w:rsidR="001A38CD" w:rsidRPr="00363A77" w:rsidRDefault="001A38CD" w:rsidP="001A38CD">
      <w:pPr>
        <w:spacing w:line="312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549F50BC" w14:textId="3992C1B3" w:rsidR="001A38CD" w:rsidRPr="00363A77" w:rsidRDefault="00EE4ED7" w:rsidP="001A38CD">
      <w:pPr>
        <w:spacing w:line="312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85099816"/>
      <w:r w:rsidRPr="00363A77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9850BD" w:rsidRPr="00363A77">
        <w:rPr>
          <w:rFonts w:ascii="Arial" w:hAnsi="Arial" w:cs="Arial"/>
          <w:b/>
          <w:bCs/>
          <w:sz w:val="22"/>
          <w:szCs w:val="22"/>
        </w:rPr>
        <w:t>„</w:t>
      </w:r>
      <w:bookmarkStart w:id="1" w:name="_Hlk229476518"/>
      <w:r w:rsidR="005E19A9" w:rsidRPr="00363A77">
        <w:rPr>
          <w:rFonts w:ascii="Arial" w:hAnsi="Arial" w:cs="Arial"/>
          <w:b/>
          <w:bCs/>
          <w:sz w:val="22"/>
          <w:szCs w:val="22"/>
        </w:rPr>
        <w:t>Budowa 10 budynków mieszkalnych jednorodzinnych wraz z infrastrukturą towarzyszącą na terenie działek ewidencyjnych nr 113/12, 113/18, 113/19, 113/20, 22/1, 22/4, 22/5, 22/6, 22/7, 22/8, 22/9 w obrębie Gostkowo, gmina Polanów, powiat Koszaliński, woj. zachodniopomorskie</w:t>
      </w:r>
      <w:bookmarkEnd w:id="1"/>
      <w:r w:rsidR="005E19A9" w:rsidRPr="00363A77">
        <w:rPr>
          <w:rFonts w:ascii="Arial" w:hAnsi="Arial" w:cs="Arial"/>
          <w:b/>
          <w:bCs/>
          <w:sz w:val="22"/>
          <w:szCs w:val="22"/>
        </w:rPr>
        <w:t>”</w:t>
      </w:r>
      <w:r w:rsidR="007B1DA6" w:rsidRPr="00363A77">
        <w:rPr>
          <w:rFonts w:ascii="Arial" w:hAnsi="Arial" w:cs="Arial"/>
          <w:b/>
          <w:bCs/>
          <w:iCs/>
          <w:sz w:val="22"/>
          <w:szCs w:val="22"/>
        </w:rPr>
        <w:t>.</w:t>
      </w:r>
    </w:p>
    <w:bookmarkEnd w:id="0"/>
    <w:p w14:paraId="2EDFC313" w14:textId="77777777" w:rsidR="00651B0F" w:rsidRDefault="00651B0F" w:rsidP="001A38CD">
      <w:pPr>
        <w:spacing w:line="312" w:lineRule="auto"/>
        <w:jc w:val="both"/>
        <w:rPr>
          <w:rFonts w:ascii="Arial" w:hAnsi="Arial" w:cs="Arial"/>
          <w:b/>
          <w:sz w:val="22"/>
          <w:szCs w:val="22"/>
        </w:rPr>
      </w:pPr>
    </w:p>
    <w:p w14:paraId="046455BD" w14:textId="54940086" w:rsidR="001D4B96" w:rsidRDefault="001D4B96" w:rsidP="001A38C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 w:rsidRPr="001D4B96">
        <w:rPr>
          <w:rFonts w:ascii="Arial" w:hAnsi="Arial" w:cs="Arial"/>
          <w:bCs/>
          <w:sz w:val="22"/>
          <w:szCs w:val="22"/>
        </w:rPr>
        <w:t>ie może być załatwione w terminie.</w:t>
      </w:r>
    </w:p>
    <w:p w14:paraId="0703A5F5" w14:textId="77777777" w:rsidR="001D4B96" w:rsidRDefault="001D4B96" w:rsidP="001A38C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</w:p>
    <w:p w14:paraId="1D93A558" w14:textId="695E5A52" w:rsidR="001D4B96" w:rsidRPr="001D4B96" w:rsidRDefault="001D4B96" w:rsidP="001A38C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Powodem nie załatwienia przedmiotowej sprawy w terminie jest oczekiwanie organu właściwego do wydania decyzji o środowiskowych uwarunkowaniach na zajęcie stanowiska organu </w:t>
      </w:r>
      <w:r w:rsidRPr="001D4B96">
        <w:rPr>
          <w:rFonts w:ascii="Arial" w:hAnsi="Arial" w:cs="Arial"/>
          <w:bCs/>
          <w:sz w:val="22"/>
          <w:szCs w:val="22"/>
        </w:rPr>
        <w:t>właściw</w:t>
      </w:r>
      <w:r>
        <w:rPr>
          <w:rFonts w:ascii="Arial" w:hAnsi="Arial" w:cs="Arial"/>
          <w:bCs/>
          <w:sz w:val="22"/>
          <w:szCs w:val="22"/>
        </w:rPr>
        <w:t>ego</w:t>
      </w:r>
      <w:r w:rsidRPr="001D4B96">
        <w:rPr>
          <w:rFonts w:ascii="Arial" w:hAnsi="Arial" w:cs="Arial"/>
          <w:bCs/>
          <w:sz w:val="22"/>
          <w:szCs w:val="22"/>
        </w:rPr>
        <w:t xml:space="preserve"> w sprawach ocen wodnoprawnych, o których mowa w przepisach ustawy z dnia 20 lipca 2017 r. - Prawo wodne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="00EE058F" w:rsidRPr="00EE058F">
        <w:rPr>
          <w:rFonts w:ascii="Arial" w:hAnsi="Arial" w:cs="Arial"/>
          <w:bCs/>
          <w:sz w:val="22"/>
          <w:szCs w:val="22"/>
        </w:rPr>
        <w:t xml:space="preserve">zgodnie z art. 77 ust. 1 pkt. 4 ustawy </w:t>
      </w:r>
      <w:r w:rsidR="00EE058F">
        <w:rPr>
          <w:rFonts w:ascii="Arial" w:hAnsi="Arial" w:cs="Arial"/>
          <w:bCs/>
          <w:sz w:val="22"/>
          <w:szCs w:val="22"/>
        </w:rPr>
        <w:t>o udostępnianiu informacji o środowisku i jego ochronie, udziale społeczeństwa w ochronie środowiska oraz ocenach oddziaływania na środowisko (Dz.U. z 2026 r., poz. 670).</w:t>
      </w:r>
    </w:p>
    <w:p w14:paraId="480430AD" w14:textId="4E30A8F6" w:rsidR="001A38CD" w:rsidRPr="00363A77" w:rsidRDefault="001A38CD" w:rsidP="001D4B96">
      <w:pPr>
        <w:widowControl/>
        <w:spacing w:line="312" w:lineRule="auto"/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363A77">
        <w:rPr>
          <w:rFonts w:ascii="Arial" w:hAnsi="Arial" w:cs="Arial"/>
          <w:b/>
          <w:sz w:val="22"/>
          <w:szCs w:val="22"/>
        </w:rPr>
        <w:tab/>
      </w:r>
      <w:bookmarkStart w:id="2" w:name="_Hlk85099916"/>
      <w:r w:rsidRPr="00363A77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mogących potencjalnie znacząco oddziaływać na środowisko określonych </w:t>
      </w:r>
      <w:r w:rsidR="00006515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363A77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>§3 ust.</w:t>
      </w:r>
      <w:r w:rsidR="00576A01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1 pkt </w:t>
      </w:r>
      <w:r w:rsidR="007B1DA6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>5</w:t>
      </w:r>
      <w:r w:rsidR="00363A77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>5</w:t>
      </w:r>
      <w:r w:rsidR="007B1DA6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lit. </w:t>
      </w:r>
      <w:r w:rsidR="00363A77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b </w:t>
      </w:r>
      <w:proofErr w:type="spellStart"/>
      <w:r w:rsidR="00363A77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>tiret</w:t>
      </w:r>
      <w:proofErr w:type="spellEnd"/>
      <w:r w:rsidR="00363A77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pierwszy</w:t>
      </w:r>
      <w:r w:rsidR="00075D49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="00324A1D"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363A77">
        <w:rPr>
          <w:rFonts w:ascii="Arial" w:eastAsiaTheme="minorHAnsi" w:hAnsi="Arial" w:cs="Arial"/>
          <w:bCs/>
          <w:sz w:val="22"/>
          <w:szCs w:val="22"/>
          <w:lang w:eastAsia="en-US"/>
        </w:rPr>
        <w:t>ozporządzenia Rady Ministrów z dnia 10 września 2019 r. w sprawie przedsięwzięć mogących znacząco oddziaływać na środowisko (Dz.U. z 2019 r. poz. 1839).</w:t>
      </w:r>
    </w:p>
    <w:bookmarkEnd w:id="2"/>
    <w:p w14:paraId="4594B6E8" w14:textId="133DDC8C" w:rsidR="007B1DA6" w:rsidRPr="00363A77" w:rsidRDefault="007B1DA6" w:rsidP="007B1DA6">
      <w:pPr>
        <w:widowControl/>
        <w:autoSpaceDE/>
        <w:adjustRightInd/>
        <w:spacing w:line="312" w:lineRule="auto"/>
        <w:ind w:firstLine="709"/>
        <w:jc w:val="both"/>
        <w:rPr>
          <w:rFonts w:ascii="Arial" w:eastAsia="Times New Roman" w:hAnsi="Arial" w:cs="Arial"/>
          <w:b/>
          <w:bCs/>
          <w:kern w:val="2"/>
          <w:sz w:val="22"/>
          <w:szCs w:val="22"/>
          <w:lang w:eastAsia="ar-SA"/>
        </w:rPr>
      </w:pPr>
      <w:r w:rsidRPr="00363A77">
        <w:rPr>
          <w:rFonts w:ascii="Arial" w:eastAsia="Times New Roman" w:hAnsi="Arial" w:cs="Arial"/>
          <w:kern w:val="2"/>
          <w:sz w:val="22"/>
          <w:szCs w:val="22"/>
          <w:lang w:eastAsia="ar-SA"/>
        </w:rPr>
        <w:t xml:space="preserve">Wobec powyższego, działając na podstawie art. 36 </w:t>
      </w:r>
      <w:r w:rsidRPr="00363A77">
        <w:rPr>
          <w:rFonts w:ascii="Arial" w:eastAsia="Calibri" w:hAnsi="Arial" w:cs="Arial"/>
          <w:sz w:val="22"/>
          <w:szCs w:val="22"/>
          <w:lang w:eastAsia="en-US"/>
        </w:rPr>
        <w:t>§</w:t>
      </w:r>
      <w:r w:rsidRPr="00363A77">
        <w:rPr>
          <w:rFonts w:ascii="Arial" w:eastAsia="Times New Roman" w:hAnsi="Arial" w:cs="Arial"/>
          <w:kern w:val="2"/>
          <w:sz w:val="22"/>
          <w:szCs w:val="22"/>
          <w:lang w:eastAsia="ar-SA"/>
        </w:rPr>
        <w:t xml:space="preserve"> 1 kpa, wyznacza się nowy termin załatwienia sprawy </w:t>
      </w:r>
      <w:r w:rsidRPr="00363A77">
        <w:rPr>
          <w:rFonts w:ascii="Arial" w:eastAsia="Times New Roman" w:hAnsi="Arial" w:cs="Arial"/>
          <w:b/>
          <w:bCs/>
          <w:kern w:val="2"/>
          <w:sz w:val="22"/>
          <w:szCs w:val="22"/>
          <w:lang w:eastAsia="ar-SA"/>
        </w:rPr>
        <w:t>do dnia</w:t>
      </w:r>
      <w:r w:rsidR="00363A77" w:rsidRPr="00363A77">
        <w:rPr>
          <w:rFonts w:ascii="Arial" w:eastAsia="Times New Roman" w:hAnsi="Arial" w:cs="Arial"/>
          <w:b/>
          <w:bCs/>
          <w:kern w:val="2"/>
          <w:sz w:val="22"/>
          <w:szCs w:val="22"/>
          <w:lang w:eastAsia="ar-SA"/>
        </w:rPr>
        <w:t xml:space="preserve"> </w:t>
      </w:r>
      <w:r w:rsidR="00EE058F">
        <w:rPr>
          <w:rFonts w:ascii="Arial" w:eastAsia="Times New Roman" w:hAnsi="Arial" w:cs="Arial"/>
          <w:b/>
          <w:bCs/>
          <w:kern w:val="2"/>
          <w:sz w:val="22"/>
          <w:szCs w:val="22"/>
          <w:lang w:eastAsia="ar-SA"/>
        </w:rPr>
        <w:t>30</w:t>
      </w:r>
      <w:r w:rsidR="00363A77" w:rsidRPr="00363A77">
        <w:rPr>
          <w:rFonts w:ascii="Arial" w:eastAsia="Times New Roman" w:hAnsi="Arial" w:cs="Arial"/>
          <w:b/>
          <w:bCs/>
          <w:kern w:val="2"/>
          <w:sz w:val="22"/>
          <w:szCs w:val="22"/>
          <w:lang w:eastAsia="ar-SA"/>
        </w:rPr>
        <w:t xml:space="preserve"> </w:t>
      </w:r>
      <w:r w:rsidR="00EE058F">
        <w:rPr>
          <w:rFonts w:ascii="Arial" w:eastAsia="Times New Roman" w:hAnsi="Arial" w:cs="Arial"/>
          <w:b/>
          <w:bCs/>
          <w:kern w:val="2"/>
          <w:sz w:val="22"/>
          <w:szCs w:val="22"/>
          <w:lang w:eastAsia="ar-SA"/>
        </w:rPr>
        <w:t>września</w:t>
      </w:r>
      <w:r w:rsidRPr="00363A77">
        <w:rPr>
          <w:rFonts w:ascii="Arial" w:eastAsia="Times New Roman" w:hAnsi="Arial" w:cs="Arial"/>
          <w:b/>
          <w:bCs/>
          <w:kern w:val="2"/>
          <w:sz w:val="22"/>
          <w:szCs w:val="22"/>
          <w:lang w:eastAsia="ar-SA"/>
        </w:rPr>
        <w:t xml:space="preserve"> 2026 r. </w:t>
      </w:r>
    </w:p>
    <w:p w14:paraId="50C89540" w14:textId="77777777" w:rsidR="00075D49" w:rsidRDefault="00075D49" w:rsidP="00DA588D">
      <w:pPr>
        <w:spacing w:line="312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2689"/>
      </w:tblGrid>
      <w:tr w:rsidR="00236253" w14:paraId="4FDCD8C6" w14:textId="77777777" w:rsidTr="00236253">
        <w:trPr>
          <w:jc w:val="right"/>
        </w:trPr>
        <w:tc>
          <w:tcPr>
            <w:tcW w:w="2689" w:type="dxa"/>
          </w:tcPr>
          <w:p w14:paraId="6F642AAA" w14:textId="77777777" w:rsidR="00236253" w:rsidRPr="00236253" w:rsidRDefault="00236253" w:rsidP="00236253">
            <w:pPr>
              <w:spacing w:line="312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36253">
              <w:rPr>
                <w:rFonts w:ascii="Arial" w:hAnsi="Arial" w:cs="Arial"/>
                <w:bCs/>
                <w:sz w:val="18"/>
                <w:szCs w:val="18"/>
              </w:rPr>
              <w:t>BURMISTRZ POLANOWA</w:t>
            </w:r>
          </w:p>
          <w:p w14:paraId="28473C30" w14:textId="7FBF2322" w:rsidR="00236253" w:rsidRDefault="00236253" w:rsidP="00236253">
            <w:pPr>
              <w:spacing w:line="312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6253">
              <w:rPr>
                <w:rFonts w:ascii="Arial" w:hAnsi="Arial" w:cs="Arial"/>
                <w:bCs/>
                <w:sz w:val="18"/>
                <w:szCs w:val="18"/>
              </w:rPr>
              <w:t>Grzegorz Lipski</w:t>
            </w:r>
          </w:p>
        </w:tc>
      </w:tr>
    </w:tbl>
    <w:p w14:paraId="7A5BF861" w14:textId="77777777" w:rsidR="00EE058F" w:rsidRDefault="00EE058F" w:rsidP="00DA588D">
      <w:pPr>
        <w:spacing w:line="312" w:lineRule="auto"/>
        <w:rPr>
          <w:rFonts w:ascii="Arial" w:hAnsi="Arial" w:cs="Arial"/>
          <w:b/>
          <w:sz w:val="18"/>
          <w:szCs w:val="18"/>
        </w:rPr>
      </w:pPr>
    </w:p>
    <w:p w14:paraId="0C1B2E48" w14:textId="77777777" w:rsidR="00EE058F" w:rsidRPr="00363A77" w:rsidRDefault="00EE058F" w:rsidP="00DA588D">
      <w:pPr>
        <w:spacing w:line="312" w:lineRule="auto"/>
        <w:rPr>
          <w:rFonts w:ascii="Arial" w:hAnsi="Arial" w:cs="Arial"/>
          <w:b/>
          <w:sz w:val="18"/>
          <w:szCs w:val="18"/>
        </w:rPr>
      </w:pPr>
    </w:p>
    <w:p w14:paraId="0436F61C" w14:textId="77777777" w:rsidR="00F41BCF" w:rsidRPr="00363A77" w:rsidRDefault="00F41BCF" w:rsidP="00523514">
      <w:pPr>
        <w:spacing w:line="312" w:lineRule="auto"/>
        <w:rPr>
          <w:rFonts w:ascii="Arial" w:hAnsi="Arial" w:cs="Arial"/>
          <w:b/>
          <w:sz w:val="18"/>
          <w:szCs w:val="18"/>
        </w:rPr>
      </w:pPr>
    </w:p>
    <w:p w14:paraId="490463B2" w14:textId="4C8C8826" w:rsidR="00471807" w:rsidRPr="00363A77" w:rsidRDefault="00236253" w:rsidP="00413B2F">
      <w:pPr>
        <w:spacing w:line="312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</w:t>
      </w:r>
      <w:r w:rsidR="00471807" w:rsidRPr="00363A77">
        <w:rPr>
          <w:rFonts w:ascii="Arial" w:hAnsi="Arial" w:cs="Arial"/>
          <w:b/>
          <w:sz w:val="18"/>
          <w:szCs w:val="18"/>
        </w:rPr>
        <w:t>ouczenie</w:t>
      </w:r>
    </w:p>
    <w:p w14:paraId="48718166" w14:textId="77777777" w:rsidR="00471807" w:rsidRPr="00363A77" w:rsidRDefault="00471807" w:rsidP="00651B0F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</w:p>
    <w:p w14:paraId="457E08CF" w14:textId="77777777" w:rsidR="001A38CD" w:rsidRPr="00363A77" w:rsidRDefault="001A38CD" w:rsidP="00651B0F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363A77">
        <w:rPr>
          <w:rFonts w:ascii="Arial" w:hAnsi="Arial" w:cs="Arial"/>
          <w:sz w:val="18"/>
          <w:szCs w:val="18"/>
        </w:rPr>
        <w:t>Zgodnie z art.</w:t>
      </w:r>
      <w:r w:rsidR="000967F3" w:rsidRPr="00363A77">
        <w:rPr>
          <w:rFonts w:ascii="Arial" w:hAnsi="Arial" w:cs="Arial"/>
          <w:sz w:val="18"/>
          <w:szCs w:val="18"/>
        </w:rPr>
        <w:t xml:space="preserve"> </w:t>
      </w:r>
      <w:r w:rsidRPr="00363A77">
        <w:rPr>
          <w:rFonts w:ascii="Arial" w:hAnsi="Arial" w:cs="Arial"/>
          <w:sz w:val="18"/>
          <w:szCs w:val="18"/>
        </w:rPr>
        <w:t>10 § 1 ustawy z dnia 14 czerwca 1960 r. Kodeks post</w:t>
      </w:r>
      <w:r w:rsidRPr="00363A77">
        <w:rPr>
          <w:rFonts w:ascii="Arial" w:eastAsia="TimesNewRoman" w:hAnsi="Arial" w:cs="Arial"/>
          <w:sz w:val="18"/>
          <w:szCs w:val="18"/>
        </w:rPr>
        <w:t>ę</w:t>
      </w:r>
      <w:r w:rsidRPr="00363A77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363A77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żądań.</w:t>
      </w:r>
      <w:r w:rsidRPr="00363A77">
        <w:rPr>
          <w:rFonts w:ascii="Arial" w:hAnsi="Arial" w:cs="Arial"/>
          <w:sz w:val="18"/>
          <w:szCs w:val="18"/>
        </w:rPr>
        <w:t xml:space="preserve"> </w:t>
      </w:r>
      <w:r w:rsidR="00C56DBA" w:rsidRPr="00363A77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63A77">
        <w:rPr>
          <w:rFonts w:ascii="Arial" w:hAnsi="Arial" w:cs="Arial"/>
          <w:sz w:val="18"/>
          <w:szCs w:val="18"/>
        </w:rPr>
        <w:t>Urz</w:t>
      </w:r>
      <w:r w:rsidRPr="00363A77">
        <w:rPr>
          <w:rFonts w:ascii="Arial" w:eastAsia="TimesNewRoman" w:hAnsi="Arial" w:cs="Arial"/>
          <w:sz w:val="18"/>
          <w:szCs w:val="18"/>
        </w:rPr>
        <w:t>ę</w:t>
      </w:r>
      <w:r w:rsidRPr="00363A77">
        <w:rPr>
          <w:rFonts w:ascii="Arial" w:hAnsi="Arial" w:cs="Arial"/>
          <w:sz w:val="18"/>
          <w:szCs w:val="18"/>
        </w:rPr>
        <w:t>d</w:t>
      </w:r>
      <w:r w:rsidR="00C56DBA" w:rsidRPr="00363A77">
        <w:rPr>
          <w:rFonts w:ascii="Arial" w:hAnsi="Arial" w:cs="Arial"/>
          <w:sz w:val="18"/>
          <w:szCs w:val="18"/>
        </w:rPr>
        <w:t>u</w:t>
      </w:r>
      <w:r w:rsidRPr="00363A77">
        <w:rPr>
          <w:rFonts w:ascii="Arial" w:hAnsi="Arial" w:cs="Arial"/>
          <w:sz w:val="18"/>
          <w:szCs w:val="18"/>
        </w:rPr>
        <w:t xml:space="preserve"> Miejski</w:t>
      </w:r>
      <w:r w:rsidR="00C56DBA" w:rsidRPr="00363A77">
        <w:rPr>
          <w:rFonts w:ascii="Arial" w:hAnsi="Arial" w:cs="Arial"/>
          <w:sz w:val="18"/>
          <w:szCs w:val="18"/>
        </w:rPr>
        <w:t>ego</w:t>
      </w:r>
      <w:r w:rsidRPr="00363A77">
        <w:rPr>
          <w:rFonts w:ascii="Arial" w:hAnsi="Arial" w:cs="Arial"/>
          <w:sz w:val="18"/>
          <w:szCs w:val="18"/>
        </w:rPr>
        <w:t xml:space="preserve"> </w:t>
      </w:r>
      <w:r w:rsidR="00C56DBA" w:rsidRPr="00363A77">
        <w:rPr>
          <w:rFonts w:ascii="Arial" w:hAnsi="Arial" w:cs="Arial"/>
          <w:sz w:val="18"/>
          <w:szCs w:val="18"/>
        </w:rPr>
        <w:br/>
      </w:r>
      <w:r w:rsidRPr="00363A77">
        <w:rPr>
          <w:rFonts w:ascii="Arial" w:hAnsi="Arial" w:cs="Arial"/>
          <w:sz w:val="18"/>
          <w:szCs w:val="18"/>
        </w:rPr>
        <w:t>w Polanowie</w:t>
      </w:r>
      <w:r w:rsidR="00C56DBA" w:rsidRPr="00363A77">
        <w:rPr>
          <w:rFonts w:ascii="Arial" w:hAnsi="Arial" w:cs="Arial"/>
          <w:sz w:val="18"/>
          <w:szCs w:val="18"/>
        </w:rPr>
        <w:t>, ul. Wolności 4, 76-010 Polanów</w:t>
      </w:r>
      <w:r w:rsidRPr="00363A77">
        <w:rPr>
          <w:rFonts w:ascii="Arial" w:hAnsi="Arial" w:cs="Arial"/>
          <w:sz w:val="18"/>
          <w:szCs w:val="18"/>
        </w:rPr>
        <w:t xml:space="preserve"> </w:t>
      </w:r>
      <w:r w:rsidR="00C56DBA" w:rsidRPr="00363A77">
        <w:rPr>
          <w:rFonts w:ascii="Arial" w:hAnsi="Arial" w:cs="Arial"/>
          <w:sz w:val="18"/>
          <w:szCs w:val="18"/>
        </w:rPr>
        <w:t xml:space="preserve">- </w:t>
      </w:r>
      <w:r w:rsidRPr="00363A77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 w:rsidRPr="00363A77">
        <w:rPr>
          <w:rFonts w:ascii="Arial" w:hAnsi="Arial" w:cs="Arial"/>
          <w:sz w:val="18"/>
          <w:szCs w:val="18"/>
        </w:rPr>
        <w:t xml:space="preserve">, </w:t>
      </w:r>
      <w:r w:rsidRPr="00363A77">
        <w:rPr>
          <w:rFonts w:ascii="Arial" w:hAnsi="Arial" w:cs="Arial"/>
          <w:sz w:val="18"/>
          <w:szCs w:val="18"/>
        </w:rPr>
        <w:t>pokój nr 14, w godzinach urzędowania .</w:t>
      </w:r>
    </w:p>
    <w:p w14:paraId="0F24D67A" w14:textId="16E55596" w:rsidR="001A38CD" w:rsidRPr="00363A77" w:rsidRDefault="001A38CD" w:rsidP="00651B0F">
      <w:pPr>
        <w:spacing w:line="276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363A77">
        <w:rPr>
          <w:rFonts w:ascii="Arial" w:hAnsi="Arial" w:cs="Arial"/>
          <w:sz w:val="18"/>
          <w:szCs w:val="18"/>
        </w:rPr>
        <w:t xml:space="preserve">Zgodnie z art. 41 </w:t>
      </w:r>
      <w:proofErr w:type="spellStart"/>
      <w:r w:rsidR="00C56DBA" w:rsidRPr="00363A77">
        <w:rPr>
          <w:rFonts w:ascii="Arial" w:hAnsi="Arial" w:cs="Arial"/>
          <w:sz w:val="18"/>
          <w:szCs w:val="18"/>
        </w:rPr>
        <w:t>k</w:t>
      </w:r>
      <w:r w:rsidR="00006515" w:rsidRPr="00363A77">
        <w:rPr>
          <w:rFonts w:ascii="Arial" w:hAnsi="Arial" w:cs="Arial"/>
          <w:sz w:val="18"/>
          <w:szCs w:val="18"/>
        </w:rPr>
        <w:t>.</w:t>
      </w:r>
      <w:r w:rsidR="00C56DBA" w:rsidRPr="00363A77">
        <w:rPr>
          <w:rFonts w:ascii="Arial" w:hAnsi="Arial" w:cs="Arial"/>
          <w:sz w:val="18"/>
          <w:szCs w:val="18"/>
        </w:rPr>
        <w:t>p</w:t>
      </w:r>
      <w:r w:rsidR="00006515" w:rsidRPr="00363A77">
        <w:rPr>
          <w:rFonts w:ascii="Arial" w:hAnsi="Arial" w:cs="Arial"/>
          <w:sz w:val="18"/>
          <w:szCs w:val="18"/>
        </w:rPr>
        <w:t>.</w:t>
      </w:r>
      <w:r w:rsidR="00C56DBA" w:rsidRPr="00363A77">
        <w:rPr>
          <w:rFonts w:ascii="Arial" w:hAnsi="Arial" w:cs="Arial"/>
          <w:sz w:val="18"/>
          <w:szCs w:val="18"/>
        </w:rPr>
        <w:t>a</w:t>
      </w:r>
      <w:proofErr w:type="spellEnd"/>
      <w:r w:rsidRPr="00363A77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9E34FD4" w14:textId="47429E75" w:rsidR="007B1DA6" w:rsidRPr="00363A77" w:rsidRDefault="007B1DA6" w:rsidP="007B1DA6">
      <w:pPr>
        <w:spacing w:line="276" w:lineRule="auto"/>
        <w:ind w:firstLine="708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</w:p>
    <w:p w14:paraId="5CB0BF11" w14:textId="039EC5CC" w:rsidR="00DD4FBA" w:rsidRPr="00363A77" w:rsidRDefault="00DD4FBA" w:rsidP="001A38CD">
      <w:pPr>
        <w:rPr>
          <w:rFonts w:ascii="Arial" w:hAnsi="Arial" w:cs="Arial"/>
          <w:b/>
          <w:sz w:val="18"/>
          <w:szCs w:val="18"/>
        </w:rPr>
      </w:pPr>
    </w:p>
    <w:p w14:paraId="7D16D5AF" w14:textId="70108BB7" w:rsidR="00DD4FBA" w:rsidRPr="00363A77" w:rsidRDefault="00DD4FBA" w:rsidP="001A38CD">
      <w:pPr>
        <w:rPr>
          <w:rFonts w:ascii="Arial" w:hAnsi="Arial" w:cs="Arial"/>
          <w:b/>
          <w:sz w:val="18"/>
          <w:szCs w:val="18"/>
        </w:rPr>
      </w:pPr>
    </w:p>
    <w:p w14:paraId="705C97CB" w14:textId="335A5B60" w:rsidR="00576A01" w:rsidRPr="00363A77" w:rsidRDefault="00785B5E" w:rsidP="001A38CD">
      <w:pPr>
        <w:rPr>
          <w:rFonts w:ascii="Arial" w:hAnsi="Arial" w:cs="Arial"/>
          <w:b/>
          <w:sz w:val="18"/>
          <w:szCs w:val="18"/>
        </w:rPr>
      </w:pPr>
      <w:r w:rsidRPr="00363A77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B65E7B" w14:textId="2EF865CB" w:rsidR="006725AC" w:rsidRPr="00363A77" w:rsidRDefault="001A38CD" w:rsidP="00523514">
      <w:pPr>
        <w:rPr>
          <w:rFonts w:ascii="Arial" w:hAnsi="Arial" w:cs="Arial"/>
          <w:b/>
          <w:sz w:val="18"/>
          <w:szCs w:val="18"/>
        </w:rPr>
      </w:pPr>
      <w:r w:rsidRPr="00363A77">
        <w:rPr>
          <w:rFonts w:ascii="Arial" w:hAnsi="Arial" w:cs="Arial"/>
          <w:b/>
          <w:sz w:val="18"/>
          <w:szCs w:val="18"/>
        </w:rPr>
        <w:t>Otrzymują:</w:t>
      </w:r>
    </w:p>
    <w:p w14:paraId="2F23D608" w14:textId="642516CE" w:rsidR="001A38CD" w:rsidRPr="00363A77" w:rsidRDefault="001A38CD" w:rsidP="001A38CD">
      <w:pPr>
        <w:pStyle w:val="Akapitzlist"/>
        <w:widowControl/>
        <w:numPr>
          <w:ilvl w:val="0"/>
          <w:numId w:val="1"/>
        </w:numPr>
        <w:autoSpaceDE/>
        <w:autoSpaceDN/>
        <w:adjustRightInd/>
        <w:rPr>
          <w:rFonts w:ascii="Arial" w:eastAsia="Times New Roman" w:hAnsi="Arial" w:cs="Arial"/>
          <w:bCs/>
          <w:sz w:val="18"/>
          <w:szCs w:val="18"/>
        </w:rPr>
      </w:pPr>
      <w:r w:rsidRPr="00363A77">
        <w:rPr>
          <w:rFonts w:ascii="Arial" w:eastAsia="Times New Roman" w:hAnsi="Arial" w:cs="Arial"/>
          <w:bCs/>
          <w:sz w:val="18"/>
          <w:szCs w:val="18"/>
        </w:rPr>
        <w:t xml:space="preserve">Strony postępowania  - </w:t>
      </w:r>
      <w:r w:rsidR="007B1DA6" w:rsidRPr="00363A77">
        <w:rPr>
          <w:rFonts w:ascii="Arial" w:eastAsia="Times New Roman" w:hAnsi="Arial" w:cs="Arial"/>
          <w:bCs/>
          <w:sz w:val="18"/>
          <w:szCs w:val="18"/>
        </w:rPr>
        <w:t>wg oddzielnego wykazu</w:t>
      </w:r>
    </w:p>
    <w:p w14:paraId="0CD6B325" w14:textId="77777777" w:rsidR="001A38CD" w:rsidRPr="00363A77" w:rsidRDefault="001A38CD" w:rsidP="001A38C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Cs/>
          <w:sz w:val="18"/>
          <w:szCs w:val="18"/>
        </w:rPr>
      </w:pPr>
      <w:r w:rsidRPr="00363A77">
        <w:rPr>
          <w:rFonts w:ascii="Arial" w:hAnsi="Arial" w:cs="Arial"/>
          <w:bCs/>
          <w:sz w:val="18"/>
          <w:szCs w:val="18"/>
        </w:rPr>
        <w:t>a/a</w:t>
      </w:r>
    </w:p>
    <w:p w14:paraId="37A0F0A5" w14:textId="77777777" w:rsidR="00651B0F" w:rsidRPr="00363A77" w:rsidRDefault="00651B0F" w:rsidP="00651B0F">
      <w:pPr>
        <w:contextualSpacing/>
        <w:jc w:val="both"/>
        <w:rPr>
          <w:rFonts w:ascii="Arial" w:hAnsi="Arial" w:cs="Arial"/>
          <w:b/>
          <w:sz w:val="18"/>
          <w:szCs w:val="18"/>
        </w:rPr>
      </w:pPr>
    </w:p>
    <w:p w14:paraId="23A35BCC" w14:textId="2C6EF45A" w:rsidR="001A38CD" w:rsidRPr="00363A77" w:rsidRDefault="001A38CD" w:rsidP="00651B0F">
      <w:pPr>
        <w:contextualSpacing/>
        <w:jc w:val="both"/>
        <w:rPr>
          <w:rFonts w:ascii="Arial" w:hAnsi="Arial" w:cs="Arial"/>
          <w:b/>
          <w:sz w:val="18"/>
          <w:szCs w:val="18"/>
        </w:rPr>
      </w:pPr>
      <w:r w:rsidRPr="00363A77">
        <w:rPr>
          <w:rFonts w:ascii="Arial" w:hAnsi="Arial" w:cs="Arial"/>
          <w:b/>
          <w:sz w:val="18"/>
          <w:szCs w:val="18"/>
        </w:rPr>
        <w:t>Do wiadomości:</w:t>
      </w:r>
    </w:p>
    <w:p w14:paraId="4D057448" w14:textId="77777777" w:rsidR="00C83C43" w:rsidRPr="00363A77" w:rsidRDefault="001A38CD" w:rsidP="001A38CD">
      <w:pPr>
        <w:pStyle w:val="Akapitzlist"/>
        <w:widowControl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363A77">
        <w:rPr>
          <w:rFonts w:ascii="Arial" w:hAnsi="Arial" w:cs="Arial"/>
          <w:sz w:val="18"/>
          <w:szCs w:val="18"/>
        </w:rPr>
        <w:t>Regionalna Dyrekcja Ochrony Środowiska w Szczecinie</w:t>
      </w:r>
      <w:r w:rsidR="00C83C43" w:rsidRPr="00363A77">
        <w:rPr>
          <w:rFonts w:ascii="Arial" w:hAnsi="Arial" w:cs="Arial"/>
          <w:sz w:val="18"/>
          <w:szCs w:val="18"/>
        </w:rPr>
        <w:t>,</w:t>
      </w:r>
      <w:r w:rsidRPr="00363A77">
        <w:rPr>
          <w:rFonts w:ascii="Arial" w:hAnsi="Arial" w:cs="Arial"/>
          <w:sz w:val="18"/>
          <w:szCs w:val="18"/>
        </w:rPr>
        <w:t xml:space="preserve"> Wydział</w:t>
      </w:r>
      <w:r w:rsidR="00C83C43" w:rsidRPr="00363A77">
        <w:rPr>
          <w:rFonts w:ascii="Arial" w:hAnsi="Arial" w:cs="Arial"/>
          <w:sz w:val="18"/>
          <w:szCs w:val="18"/>
        </w:rPr>
        <w:t xml:space="preserve"> </w:t>
      </w:r>
      <w:r w:rsidRPr="00363A77">
        <w:rPr>
          <w:rFonts w:ascii="Arial" w:hAnsi="Arial" w:cs="Arial"/>
          <w:sz w:val="18"/>
          <w:szCs w:val="18"/>
        </w:rPr>
        <w:t xml:space="preserve">Spraw Terenowych w Koszalinie, </w:t>
      </w:r>
    </w:p>
    <w:p w14:paraId="654AB975" w14:textId="235D17DC" w:rsidR="001A38CD" w:rsidRPr="00363A77" w:rsidRDefault="001A38CD" w:rsidP="005D1EA9">
      <w:pPr>
        <w:pStyle w:val="Akapitzlist"/>
        <w:widowControl/>
        <w:ind w:left="922"/>
        <w:jc w:val="both"/>
        <w:rPr>
          <w:rFonts w:ascii="Arial" w:hAnsi="Arial" w:cs="Arial"/>
          <w:sz w:val="18"/>
          <w:szCs w:val="18"/>
        </w:rPr>
      </w:pPr>
      <w:r w:rsidRPr="00363A77">
        <w:rPr>
          <w:rFonts w:ascii="Arial" w:hAnsi="Arial" w:cs="Arial"/>
          <w:sz w:val="18"/>
          <w:szCs w:val="18"/>
        </w:rPr>
        <w:t xml:space="preserve">ul. </w:t>
      </w:r>
      <w:r w:rsidR="00203338" w:rsidRPr="00363A77">
        <w:rPr>
          <w:rFonts w:ascii="Arial" w:hAnsi="Arial" w:cs="Arial"/>
          <w:sz w:val="18"/>
          <w:szCs w:val="18"/>
        </w:rPr>
        <w:t>1 Maja 36, 75-001 Koszalin</w:t>
      </w:r>
    </w:p>
    <w:p w14:paraId="7EB9AC65" w14:textId="77777777" w:rsidR="001A38CD" w:rsidRPr="00363A77" w:rsidRDefault="001A38CD" w:rsidP="001A38CD">
      <w:pPr>
        <w:pStyle w:val="Akapitzlist"/>
        <w:widowControl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363A77">
        <w:rPr>
          <w:rFonts w:ascii="Arial" w:hAnsi="Arial" w:cs="Arial"/>
          <w:sz w:val="18"/>
          <w:szCs w:val="18"/>
        </w:rPr>
        <w:t>Państwowy Powiatowy Inspektor Sanitarny w Koszalinie, ul. Zwycięstwa 136, 75-61</w:t>
      </w:r>
      <w:r w:rsidR="00C83C43" w:rsidRPr="00363A77">
        <w:rPr>
          <w:rFonts w:ascii="Arial" w:hAnsi="Arial" w:cs="Arial"/>
          <w:sz w:val="18"/>
          <w:szCs w:val="18"/>
        </w:rPr>
        <w:t>3</w:t>
      </w:r>
      <w:r w:rsidRPr="00363A77">
        <w:rPr>
          <w:rFonts w:ascii="Arial" w:hAnsi="Arial" w:cs="Arial"/>
          <w:sz w:val="18"/>
          <w:szCs w:val="18"/>
        </w:rPr>
        <w:t xml:space="preserve"> Koszalin</w:t>
      </w:r>
    </w:p>
    <w:p w14:paraId="3417984D" w14:textId="51CFA7FE" w:rsidR="008C65E0" w:rsidRPr="00651B0F" w:rsidRDefault="002850BC" w:rsidP="002850BC">
      <w:pPr>
        <w:pStyle w:val="Akapitzlist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63A77">
        <w:rPr>
          <w:rFonts w:ascii="Arial" w:hAnsi="Arial" w:cs="Arial"/>
          <w:sz w:val="18"/>
          <w:szCs w:val="18"/>
        </w:rPr>
        <w:t xml:space="preserve">Państwowe Gospodarstwo Wodne Wody Polskie Regionalny Zarząd Gospodarki Wodnej w Szczecinie, </w:t>
      </w:r>
      <w:r w:rsidRPr="00363A77">
        <w:rPr>
          <w:rFonts w:ascii="Arial" w:hAnsi="Arial" w:cs="Arial"/>
          <w:sz w:val="18"/>
          <w:szCs w:val="18"/>
        </w:rPr>
        <w:br/>
        <w:t>Zarząd Zlewni w Koszalinie, ul. Zwycięstwa 111, 75-601 Koszalin</w:t>
      </w:r>
      <w:r w:rsidR="001A38CD" w:rsidRPr="00363A77">
        <w:rPr>
          <w:rFonts w:ascii="Arial" w:hAnsi="Arial" w:cs="Arial"/>
          <w:sz w:val="18"/>
          <w:szCs w:val="18"/>
        </w:rPr>
        <w:t xml:space="preserve">                                                                   </w:t>
      </w:r>
    </w:p>
    <w:sectPr w:rsidR="008C65E0" w:rsidRPr="00651B0F" w:rsidSect="00F41BCF">
      <w:footerReference w:type="default" r:id="rId7"/>
      <w:pgSz w:w="11907" w:h="16840"/>
      <w:pgMar w:top="426" w:right="1134" w:bottom="709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92EA" w14:textId="77777777" w:rsidR="00244A43" w:rsidRPr="00363A77" w:rsidRDefault="00244A43">
      <w:r w:rsidRPr="00363A77">
        <w:separator/>
      </w:r>
    </w:p>
  </w:endnote>
  <w:endnote w:type="continuationSeparator" w:id="0">
    <w:p w14:paraId="6D8122E8" w14:textId="77777777" w:rsidR="00244A43" w:rsidRPr="00363A77" w:rsidRDefault="00244A43">
      <w:r w:rsidRPr="00363A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0125577"/>
      <w:docPartObj>
        <w:docPartGallery w:val="Page Numbers (Bottom of Page)"/>
        <w:docPartUnique/>
      </w:docPartObj>
    </w:sdtPr>
    <w:sdtEndPr/>
    <w:sdtContent>
      <w:p w14:paraId="65675E53" w14:textId="77777777" w:rsidR="00607716" w:rsidRPr="00363A77" w:rsidRDefault="00172014">
        <w:pPr>
          <w:pStyle w:val="Stopka"/>
          <w:jc w:val="right"/>
        </w:pPr>
        <w:r w:rsidRPr="00363A77">
          <w:fldChar w:fldCharType="begin"/>
        </w:r>
        <w:r w:rsidR="00607716" w:rsidRPr="00363A77">
          <w:instrText>PAGE   \* MERGEFORMAT</w:instrText>
        </w:r>
        <w:r w:rsidRPr="00363A77">
          <w:fldChar w:fldCharType="separate"/>
        </w:r>
        <w:r w:rsidR="00BD73D5" w:rsidRPr="00363A77">
          <w:t>1</w:t>
        </w:r>
        <w:r w:rsidRPr="00363A77">
          <w:fldChar w:fldCharType="end"/>
        </w:r>
      </w:p>
    </w:sdtContent>
  </w:sdt>
  <w:p w14:paraId="499A7397" w14:textId="77777777" w:rsidR="00DB709C" w:rsidRPr="00363A77" w:rsidRDefault="00DB70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E3C8F" w14:textId="77777777" w:rsidR="00244A43" w:rsidRPr="00363A77" w:rsidRDefault="00244A43">
      <w:r w:rsidRPr="00363A77">
        <w:separator/>
      </w:r>
    </w:p>
  </w:footnote>
  <w:footnote w:type="continuationSeparator" w:id="0">
    <w:p w14:paraId="34B1CE4B" w14:textId="77777777" w:rsidR="00244A43" w:rsidRPr="00363A77" w:rsidRDefault="00244A43">
      <w:r w:rsidRPr="00363A7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9B709036"/>
    <w:lvl w:ilvl="0" w:tplc="0918334A">
      <w:start w:val="1"/>
      <w:numFmt w:val="decimal"/>
      <w:lvlText w:val="%1."/>
      <w:lvlJc w:val="left"/>
      <w:pPr>
        <w:ind w:left="780" w:hanging="42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D1BE5"/>
    <w:multiLevelType w:val="hybridMultilevel"/>
    <w:tmpl w:val="CB1ED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904266">
    <w:abstractNumId w:val="1"/>
  </w:num>
  <w:num w:numId="2" w16cid:durableId="724910730">
    <w:abstractNumId w:val="0"/>
  </w:num>
  <w:num w:numId="3" w16cid:durableId="5488077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16B60"/>
    <w:rsid w:val="00031FB4"/>
    <w:rsid w:val="000462CD"/>
    <w:rsid w:val="000522CB"/>
    <w:rsid w:val="00075D49"/>
    <w:rsid w:val="00093C13"/>
    <w:rsid w:val="000967F3"/>
    <w:rsid w:val="000D2DE9"/>
    <w:rsid w:val="001209AF"/>
    <w:rsid w:val="001574F1"/>
    <w:rsid w:val="00172014"/>
    <w:rsid w:val="00177823"/>
    <w:rsid w:val="001A38CD"/>
    <w:rsid w:val="001D4A81"/>
    <w:rsid w:val="001D4B96"/>
    <w:rsid w:val="001E2720"/>
    <w:rsid w:val="00203338"/>
    <w:rsid w:val="00216234"/>
    <w:rsid w:val="00223081"/>
    <w:rsid w:val="00236253"/>
    <w:rsid w:val="002372C9"/>
    <w:rsid w:val="00244A43"/>
    <w:rsid w:val="002850BC"/>
    <w:rsid w:val="002B11D0"/>
    <w:rsid w:val="00324A1D"/>
    <w:rsid w:val="00363A77"/>
    <w:rsid w:val="003B477D"/>
    <w:rsid w:val="003C105F"/>
    <w:rsid w:val="003F0D18"/>
    <w:rsid w:val="003F4E75"/>
    <w:rsid w:val="00403171"/>
    <w:rsid w:val="00413B2F"/>
    <w:rsid w:val="00444FA8"/>
    <w:rsid w:val="004654C7"/>
    <w:rsid w:val="00471807"/>
    <w:rsid w:val="004C75A8"/>
    <w:rsid w:val="004D74BD"/>
    <w:rsid w:val="004E32B2"/>
    <w:rsid w:val="004E7CB3"/>
    <w:rsid w:val="004F19B8"/>
    <w:rsid w:val="0050407F"/>
    <w:rsid w:val="00521A44"/>
    <w:rsid w:val="00523514"/>
    <w:rsid w:val="00576A01"/>
    <w:rsid w:val="00577FC0"/>
    <w:rsid w:val="00584ACB"/>
    <w:rsid w:val="005D1EA9"/>
    <w:rsid w:val="005D406C"/>
    <w:rsid w:val="005E19A9"/>
    <w:rsid w:val="00607716"/>
    <w:rsid w:val="00622608"/>
    <w:rsid w:val="00631AF6"/>
    <w:rsid w:val="00634092"/>
    <w:rsid w:val="00646836"/>
    <w:rsid w:val="00651B0F"/>
    <w:rsid w:val="006725AC"/>
    <w:rsid w:val="00680210"/>
    <w:rsid w:val="006827D0"/>
    <w:rsid w:val="00696BB6"/>
    <w:rsid w:val="006A24DE"/>
    <w:rsid w:val="006E2950"/>
    <w:rsid w:val="006E70A2"/>
    <w:rsid w:val="006F445E"/>
    <w:rsid w:val="00712FE6"/>
    <w:rsid w:val="00716E01"/>
    <w:rsid w:val="00732AA9"/>
    <w:rsid w:val="00737E26"/>
    <w:rsid w:val="00750983"/>
    <w:rsid w:val="00785B5E"/>
    <w:rsid w:val="00792CE0"/>
    <w:rsid w:val="007A68E9"/>
    <w:rsid w:val="007B0020"/>
    <w:rsid w:val="007B1DA6"/>
    <w:rsid w:val="00803655"/>
    <w:rsid w:val="00806E89"/>
    <w:rsid w:val="0081235E"/>
    <w:rsid w:val="008310DC"/>
    <w:rsid w:val="00875543"/>
    <w:rsid w:val="0089284A"/>
    <w:rsid w:val="00897E3C"/>
    <w:rsid w:val="008A3926"/>
    <w:rsid w:val="008A5D50"/>
    <w:rsid w:val="008C65E0"/>
    <w:rsid w:val="008D1980"/>
    <w:rsid w:val="00950632"/>
    <w:rsid w:val="009850BD"/>
    <w:rsid w:val="00995D02"/>
    <w:rsid w:val="009A3490"/>
    <w:rsid w:val="009C60E7"/>
    <w:rsid w:val="009F6AD5"/>
    <w:rsid w:val="00A419EA"/>
    <w:rsid w:val="00A628CB"/>
    <w:rsid w:val="00B62488"/>
    <w:rsid w:val="00B8070B"/>
    <w:rsid w:val="00BD73D5"/>
    <w:rsid w:val="00C02F00"/>
    <w:rsid w:val="00C13729"/>
    <w:rsid w:val="00C56DBA"/>
    <w:rsid w:val="00C710AB"/>
    <w:rsid w:val="00C83C43"/>
    <w:rsid w:val="00CD5E29"/>
    <w:rsid w:val="00D24E11"/>
    <w:rsid w:val="00D27109"/>
    <w:rsid w:val="00D45520"/>
    <w:rsid w:val="00D65BAA"/>
    <w:rsid w:val="00D72D09"/>
    <w:rsid w:val="00DA588D"/>
    <w:rsid w:val="00DA6365"/>
    <w:rsid w:val="00DB709C"/>
    <w:rsid w:val="00DD4FBA"/>
    <w:rsid w:val="00E15302"/>
    <w:rsid w:val="00E338B5"/>
    <w:rsid w:val="00E537EF"/>
    <w:rsid w:val="00E567DE"/>
    <w:rsid w:val="00E7048F"/>
    <w:rsid w:val="00EE058F"/>
    <w:rsid w:val="00EE4ED7"/>
    <w:rsid w:val="00EF6590"/>
    <w:rsid w:val="00F01735"/>
    <w:rsid w:val="00F02ADF"/>
    <w:rsid w:val="00F41BCF"/>
    <w:rsid w:val="00F60A12"/>
    <w:rsid w:val="00F6757E"/>
    <w:rsid w:val="00F73E86"/>
    <w:rsid w:val="00F77DC1"/>
    <w:rsid w:val="00FC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7F06"/>
  <w15:docId w15:val="{882008DB-683F-4816-BC9D-A8699281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077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7716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7DC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7DC1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7DC1"/>
    <w:rPr>
      <w:vertAlign w:val="superscript"/>
    </w:rPr>
  </w:style>
  <w:style w:type="character" w:customStyle="1" w:styleId="alb">
    <w:name w:val="a_lb"/>
    <w:basedOn w:val="Domylnaczcionkaakapitu"/>
    <w:rsid w:val="00696BB6"/>
  </w:style>
  <w:style w:type="table" w:styleId="Tabela-Siatka">
    <w:name w:val="Table Grid"/>
    <w:basedOn w:val="Standardowy"/>
    <w:uiPriority w:val="39"/>
    <w:rsid w:val="002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519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Justyna Plucińska</cp:lastModifiedBy>
  <cp:revision>4</cp:revision>
  <cp:lastPrinted>2026-07-17T06:30:00Z</cp:lastPrinted>
  <dcterms:created xsi:type="dcterms:W3CDTF">2026-07-17T06:13:00Z</dcterms:created>
  <dcterms:modified xsi:type="dcterms:W3CDTF">2026-07-17T06:30:00Z</dcterms:modified>
</cp:coreProperties>
</file>