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156" w14:textId="6C7B3115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155FC2">
        <w:rPr>
          <w:rFonts w:ascii="Arial" w:hAnsi="Arial" w:cs="Arial"/>
        </w:rPr>
        <w:t>22</w:t>
      </w:r>
      <w:r w:rsidR="00FA5621" w:rsidRPr="007419A6">
        <w:rPr>
          <w:rFonts w:ascii="Arial" w:hAnsi="Arial" w:cs="Arial"/>
        </w:rPr>
        <w:t xml:space="preserve"> </w:t>
      </w:r>
      <w:r w:rsidR="00116918">
        <w:rPr>
          <w:rFonts w:ascii="Arial" w:hAnsi="Arial" w:cs="Arial"/>
        </w:rPr>
        <w:t>października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01B4267B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184D89">
        <w:rPr>
          <w:rFonts w:ascii="Arial" w:hAnsi="Arial" w:cs="Arial"/>
          <w:bCs/>
        </w:rPr>
        <w:t>7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</w:t>
      </w:r>
      <w:r w:rsidR="00155FC2">
        <w:rPr>
          <w:rFonts w:ascii="Arial" w:hAnsi="Arial" w:cs="Arial"/>
          <w:bCs/>
        </w:rPr>
        <w:t>2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65990328" w14:textId="0216263B" w:rsidR="00155FC2" w:rsidRPr="00155FC2" w:rsidRDefault="00155FC2" w:rsidP="00155FC2">
      <w:pPr>
        <w:spacing w:after="0" w:line="240" w:lineRule="auto"/>
        <w:rPr>
          <w:rStyle w:val="alb"/>
          <w:rFonts w:ascii="Arial" w:hAnsi="Arial" w:cs="Arial"/>
          <w:b/>
        </w:rPr>
      </w:pPr>
      <w:r w:rsidRPr="00155FC2">
        <w:rPr>
          <w:rStyle w:val="alb"/>
          <w:rFonts w:ascii="Arial" w:hAnsi="Arial" w:cs="Arial"/>
          <w:b/>
        </w:rPr>
        <w:t>o zmianie terminu polowania zbiorowego na terenie obwodów łowieckich nr 61 i 64</w:t>
      </w:r>
      <w:r>
        <w:rPr>
          <w:rStyle w:val="alb"/>
          <w:rFonts w:ascii="Arial" w:hAnsi="Arial" w:cs="Arial"/>
          <w:b/>
        </w:rPr>
        <w:t>,</w:t>
      </w:r>
      <w:r w:rsidRPr="00155FC2">
        <w:rPr>
          <w:rStyle w:val="alb"/>
          <w:rFonts w:ascii="Arial" w:hAnsi="Arial" w:cs="Arial"/>
          <w:b/>
        </w:rPr>
        <w:t xml:space="preserve"> organizowanego przez Koło Łowieckie Nr 67 „WATAHA” Mościska, ul. 3-go Maja, 05-080 Mościska.</w:t>
      </w:r>
    </w:p>
    <w:p w14:paraId="3A1AF2F8" w14:textId="26C565F3" w:rsidR="00155FC2" w:rsidRDefault="00155FC2" w:rsidP="00155FC2">
      <w:pPr>
        <w:spacing w:before="240" w:after="0" w:line="240" w:lineRule="auto"/>
        <w:ind w:firstLine="708"/>
        <w:rPr>
          <w:rStyle w:val="alb"/>
          <w:rFonts w:ascii="Arial" w:hAnsi="Arial" w:cs="Arial"/>
          <w:b/>
        </w:rPr>
      </w:pPr>
      <w:r w:rsidRPr="00155FC2">
        <w:rPr>
          <w:rStyle w:val="alb"/>
          <w:rFonts w:ascii="Arial" w:hAnsi="Arial" w:cs="Arial"/>
          <w:b/>
        </w:rPr>
        <w:t>Polowani</w:t>
      </w:r>
      <w:r>
        <w:rPr>
          <w:rStyle w:val="alb"/>
          <w:rFonts w:ascii="Arial" w:hAnsi="Arial" w:cs="Arial"/>
          <w:b/>
        </w:rPr>
        <w:t>a,</w:t>
      </w:r>
      <w:r w:rsidRPr="00155FC2">
        <w:rPr>
          <w:rStyle w:val="alb"/>
          <w:rFonts w:ascii="Arial" w:hAnsi="Arial" w:cs="Arial"/>
          <w:b/>
        </w:rPr>
        <w:t xml:space="preserve"> zamiast w dniach 10 – 12 grudnia 2021 r., odbędą się w dniach 2 – 5 grudnia 2021 r.</w:t>
      </w:r>
    </w:p>
    <w:p w14:paraId="7DE4DDD0" w14:textId="7A09C466" w:rsidR="00155FC2" w:rsidRPr="00155FC2" w:rsidRDefault="00155FC2" w:rsidP="00155FC2">
      <w:pPr>
        <w:spacing w:after="0" w:line="240" w:lineRule="auto"/>
        <w:ind w:firstLine="708"/>
        <w:rPr>
          <w:rStyle w:val="alb"/>
          <w:rFonts w:ascii="Arial" w:hAnsi="Arial" w:cs="Arial"/>
          <w:b/>
        </w:rPr>
      </w:pPr>
      <w:r w:rsidRPr="00155FC2">
        <w:rPr>
          <w:rStyle w:val="alb"/>
          <w:rFonts w:ascii="Arial" w:hAnsi="Arial" w:cs="Arial"/>
          <w:b/>
        </w:rPr>
        <w:t>Pozostałe terminy polowań wskazane w obwieszczeniu Burmistrza Polanowa z</w:t>
      </w:r>
      <w:r>
        <w:rPr>
          <w:rStyle w:val="alb"/>
          <w:rFonts w:ascii="Arial" w:hAnsi="Arial" w:cs="Arial"/>
          <w:b/>
        </w:rPr>
        <w:t> </w:t>
      </w:r>
      <w:r w:rsidRPr="00155FC2">
        <w:rPr>
          <w:rStyle w:val="alb"/>
          <w:rFonts w:ascii="Arial" w:hAnsi="Arial" w:cs="Arial"/>
          <w:b/>
        </w:rPr>
        <w:t>dnia 04 października 2021 r. znak: PA.VI.6150.7.2021.RG.1 pozostają bez zmian.</w:t>
      </w:r>
    </w:p>
    <w:p w14:paraId="457EF36E" w14:textId="7C8DA8AC" w:rsidR="00087248" w:rsidRPr="00184D89" w:rsidRDefault="00786F17" w:rsidP="00155FC2">
      <w:pPr>
        <w:spacing w:before="480" w:after="0" w:line="240" w:lineRule="auto"/>
        <w:ind w:firstLine="357"/>
        <w:rPr>
          <w:rFonts w:ascii="Arial" w:hAnsi="Arial" w:cs="Arial"/>
        </w:rPr>
      </w:pPr>
      <w:r w:rsidRPr="00184D89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184D89">
        <w:rPr>
          <w:rFonts w:ascii="Arial" w:hAnsi="Arial" w:cs="Arial"/>
        </w:rPr>
        <w:t>przed planowanym terminem rozpoczęcia polowania zbiorowego</w:t>
      </w:r>
      <w:r w:rsidR="00ED2733" w:rsidRPr="00184D89">
        <w:rPr>
          <w:rFonts w:ascii="Arial" w:hAnsi="Arial" w:cs="Arial"/>
        </w:rPr>
        <w:t>,</w:t>
      </w:r>
      <w:r w:rsidR="00D47F97" w:rsidRPr="00184D89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184D89">
        <w:rPr>
          <w:rFonts w:ascii="Arial" w:hAnsi="Arial" w:cs="Arial"/>
        </w:rPr>
        <w:t xml:space="preserve">przez </w:t>
      </w:r>
      <w:r w:rsidR="00ED2733" w:rsidRPr="00184D89">
        <w:rPr>
          <w:rFonts w:ascii="Arial" w:hAnsi="Arial" w:cs="Arial"/>
        </w:rPr>
        <w:t>podanie dokładnego adresu, w przypadku gdyby takiego nie było -</w:t>
      </w:r>
      <w:r w:rsidR="00D47F97" w:rsidRPr="00184D89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481532">
      <w:pPr>
        <w:spacing w:before="240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3CB11E9F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Żydowo</w:t>
      </w:r>
    </w:p>
    <w:p w14:paraId="71F08510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Wietrzno</w:t>
      </w:r>
    </w:p>
    <w:p w14:paraId="332DA5B5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Chocimino</w:t>
      </w:r>
    </w:p>
    <w:p w14:paraId="793AE3FF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Jacinki</w:t>
      </w:r>
    </w:p>
    <w:p w14:paraId="6349A645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Rosocha</w:t>
      </w:r>
    </w:p>
    <w:p w14:paraId="5036BB2E" w14:textId="2E5F0A35" w:rsidR="00087248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Cetuń</w:t>
      </w:r>
    </w:p>
    <w:sectPr w:rsidR="00087248" w:rsidRPr="00184D89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98"/>
    <w:rsid w:val="0003332B"/>
    <w:rsid w:val="00087248"/>
    <w:rsid w:val="000A5449"/>
    <w:rsid w:val="000B3B68"/>
    <w:rsid w:val="00116918"/>
    <w:rsid w:val="001278A5"/>
    <w:rsid w:val="00155FC2"/>
    <w:rsid w:val="00184D89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335DE"/>
    <w:rsid w:val="004669C1"/>
    <w:rsid w:val="00481532"/>
    <w:rsid w:val="004F0F7B"/>
    <w:rsid w:val="00522478"/>
    <w:rsid w:val="005A49B7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2</cp:revision>
  <cp:lastPrinted>2021-10-22T12:50:00Z</cp:lastPrinted>
  <dcterms:created xsi:type="dcterms:W3CDTF">2021-10-22T12:50:00Z</dcterms:created>
  <dcterms:modified xsi:type="dcterms:W3CDTF">2021-10-22T12:50:00Z</dcterms:modified>
</cp:coreProperties>
</file>