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031DE9D6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2DA06127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4F734CFC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667EE3">
        <w:rPr>
          <w:rFonts w:ascii="Arial" w:hAnsi="Arial" w:cs="Arial"/>
          <w:b/>
        </w:rPr>
        <w:t>12</w:t>
      </w:r>
      <w:r w:rsidR="00335EC0">
        <w:rPr>
          <w:rFonts w:ascii="Arial" w:hAnsi="Arial" w:cs="Arial"/>
          <w:b/>
        </w:rPr>
        <w:t xml:space="preserve"> </w:t>
      </w:r>
      <w:r w:rsidR="00667EE3">
        <w:rPr>
          <w:rFonts w:ascii="Arial" w:hAnsi="Arial" w:cs="Arial"/>
          <w:b/>
        </w:rPr>
        <w:t>sierpnia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47AC3AEC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C71608">
        <w:rPr>
          <w:b/>
        </w:rPr>
        <w:t>1</w:t>
      </w:r>
      <w:r w:rsidR="00667EE3">
        <w:rPr>
          <w:b/>
        </w:rPr>
        <w:t>2</w:t>
      </w:r>
      <w:r w:rsidR="003A1D9B">
        <w:rPr>
          <w:b/>
        </w:rPr>
        <w:t>:</w:t>
      </w:r>
      <w:r w:rsidR="00667EE3">
        <w:rPr>
          <w:b/>
        </w:rPr>
        <w:t>2</w:t>
      </w:r>
      <w:r w:rsidR="00C71608">
        <w:rPr>
          <w:b/>
        </w:rPr>
        <w:t>5</w:t>
      </w:r>
      <w:r>
        <w:rPr>
          <w:b/>
        </w:rPr>
        <w:t xml:space="preserve"> do godz. </w:t>
      </w:r>
      <w:r w:rsidR="00C71608">
        <w:rPr>
          <w:b/>
        </w:rPr>
        <w:t>1</w:t>
      </w:r>
      <w:r w:rsidR="00667EE3">
        <w:rPr>
          <w:b/>
        </w:rPr>
        <w:t>2</w:t>
      </w:r>
      <w:r w:rsidR="003A1D9B">
        <w:rPr>
          <w:b/>
        </w:rPr>
        <w:t>:</w:t>
      </w:r>
      <w:r w:rsidR="00667EE3">
        <w:rPr>
          <w:b/>
        </w:rPr>
        <w:t>37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8DD95C0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C71608">
        <w:rPr>
          <w:rFonts w:ascii="Arial" w:hAnsi="Arial" w:cs="Arial"/>
        </w:rPr>
        <w:t>IV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7D7DF1D3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AA1866">
        <w:rPr>
          <w:rFonts w:ascii="Arial" w:hAnsi="Arial" w:cs="Arial"/>
        </w:rPr>
        <w:t>1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75047D03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AA1866">
        <w:rPr>
          <w:rFonts w:ascii="Arial" w:hAnsi="Arial" w:cs="Arial"/>
        </w:rPr>
        <w:t>Z-</w:t>
      </w:r>
      <w:proofErr w:type="spellStart"/>
      <w:r w:rsidR="00AA1866">
        <w:rPr>
          <w:rFonts w:ascii="Arial" w:hAnsi="Arial" w:cs="Arial"/>
        </w:rPr>
        <w:t>cę</w:t>
      </w:r>
      <w:proofErr w:type="spellEnd"/>
      <w:r w:rsidR="00AA1866">
        <w:rPr>
          <w:rFonts w:ascii="Arial" w:hAnsi="Arial" w:cs="Arial"/>
        </w:rPr>
        <w:t xml:space="preserve"> Burmistrza Pana Andrzeja Kuleszę,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AA1866">
        <w:rPr>
          <w:rFonts w:ascii="Arial" w:hAnsi="Arial" w:cs="Arial"/>
        </w:rPr>
        <w:t xml:space="preserve">Panią Sekretarz Dorotę </w:t>
      </w:r>
      <w:proofErr w:type="spellStart"/>
      <w:r w:rsidR="00AA1866">
        <w:rPr>
          <w:rFonts w:ascii="Arial" w:hAnsi="Arial" w:cs="Arial"/>
        </w:rPr>
        <w:t>Buczkowską-Szalbierz</w:t>
      </w:r>
      <w:proofErr w:type="spellEnd"/>
      <w:r w:rsidR="00AA1866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502D01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</w:t>
      </w:r>
      <w:r w:rsidR="00C71608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projekt uchwał</w:t>
      </w:r>
      <w:r w:rsidR="00C71608">
        <w:rPr>
          <w:rFonts w:ascii="Arial" w:hAnsi="Arial" w:cs="Arial"/>
        </w:rPr>
        <w:t>y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5DA38877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</w:t>
      </w:r>
      <w:r w:rsidR="00AA1866">
        <w:rPr>
          <w:rFonts w:ascii="Arial" w:hAnsi="Arial" w:cs="Arial"/>
          <w:b/>
        </w:rPr>
        <w:t>tów</w:t>
      </w:r>
      <w:r w:rsidR="003A1D9B">
        <w:rPr>
          <w:rFonts w:ascii="Arial" w:hAnsi="Arial" w:cs="Arial"/>
          <w:b/>
        </w:rPr>
        <w:t xml:space="preserve"> uchwał.</w:t>
      </w:r>
    </w:p>
    <w:p w14:paraId="0BA31D49" w14:textId="56AB819C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34F3F">
        <w:rPr>
          <w:rFonts w:ascii="Arial" w:hAnsi="Arial" w:cs="Arial"/>
        </w:rPr>
        <w:t>przede wszystkim bardzo dziękuję za Państwa obecność bo mamy okres wakacyjny, a jednak Państwo zaproszenie przyjęliście</w:t>
      </w:r>
      <w:r w:rsidR="00917AD9">
        <w:rPr>
          <w:rFonts w:ascii="Arial" w:hAnsi="Arial" w:cs="Arial"/>
        </w:rPr>
        <w:t>. Cieszę się z tego, że kiedy trzeba ciężko pracować to radni są do dyspozycji i to co dzisiaj Państwu na wspólnym posiedzeniu komisji omawiałem, dotyczyło spraw bardzo ważnych, bo dotyczyło naszych wspólnych inwestycji, które na terenie gminy prowadzimy. Jaką mamy koniunkturę w Polsce wszyscy widzimy, postępująca inflacja 17% wiąże się to z przeszacowaniami naszego budżetu</w:t>
      </w:r>
      <w:r w:rsidR="00A53C07">
        <w:rPr>
          <w:rFonts w:ascii="Arial" w:hAnsi="Arial" w:cs="Arial"/>
        </w:rPr>
        <w:t>, to co mieliśmy 15 listopada 2021 r., kiedy ten budżet został złożony, a dzisiaj kiedy go realizujemy, to jesteśmy w zupełnie innym miejscu</w:t>
      </w:r>
      <w:r w:rsidR="00CD3F7E">
        <w:rPr>
          <w:rFonts w:ascii="Arial" w:hAnsi="Arial" w:cs="Arial"/>
        </w:rPr>
        <w:t xml:space="preserve"> i oczywiście różne wyzwania, które dopiero przed nami. Każda instytucja z którą współpracujemy boryka się z określonymi problemami w związku ze wzrostem cen, różnego rodzaju nośników cen paliwa, energii elektrycznej i ostatnio bardzo modny temat węgla</w:t>
      </w:r>
      <w:r w:rsidR="002B6A98">
        <w:rPr>
          <w:rFonts w:ascii="Arial" w:hAnsi="Arial" w:cs="Arial"/>
        </w:rPr>
        <w:t xml:space="preserve">, który kosztuje 2 500,00. Dlatego te wszystkie zmiany o których na wspólnym posiedzeniu komisji mówiłem, dotyczą również tego z wyprzedzeniem co może nas czekać w miesiącu wrześniu. Mówiłem również o wsparciu dla odbiorców ciepła systemowego z kotłowni komunalnej, dlatego, że również mieszkańcy Polanowa, którzy korzystają z tych dwóch kotłowni nie są w stanie takich olbrzymich podwyżek przyjąć. Chcę również jednoznacznie powiedzieć, że </w:t>
      </w:r>
      <w:r w:rsidR="004C061B">
        <w:rPr>
          <w:rFonts w:ascii="Arial" w:hAnsi="Arial" w:cs="Arial"/>
        </w:rPr>
        <w:t>gmina Polanów nie odpowiada za cenę węgla, które obecnie wynoszą 2 500,00, również to co wielokrotnie Pan Dyrektor Zakładu Usług Komunalnych i mój zastępca podkreślają, że średni wzrost cen w stosunku do roku 2021 jeżeli chodzi o wzrost cen węgla, a dzisiaj jest to 500%, 420,00 to średnia cena węgla za rok 2021. Z jakąś nutk</w:t>
      </w:r>
      <w:r w:rsidR="00DE20DC">
        <w:rPr>
          <w:rFonts w:ascii="Arial" w:hAnsi="Arial" w:cs="Arial"/>
        </w:rPr>
        <w:t xml:space="preserve">ą nadziei przyjęliśmy jako samorządowcy ale również mieszkańcy, że maja być prowadzone </w:t>
      </w:r>
      <w:r w:rsidR="00DE20DC">
        <w:rPr>
          <w:rFonts w:ascii="Arial" w:hAnsi="Arial" w:cs="Arial"/>
        </w:rPr>
        <w:lastRenderedPageBreak/>
        <w:t>działania osłonowe jeżeli do odbiorców systemowych i jako samorząd sfinalizowałem że chcemy pomóc naszym mieszkańcom. Myślę, że temat wróci w miesiącu wrześniu tak żebyśmy tych mieszkańców naszych nie zostawili samych sobie. Obecnie czekamy na ruch rządzących jaką kwotę przeznaczy na wsparcie. Te wszys</w:t>
      </w:r>
      <w:r w:rsidR="00412BCC">
        <w:rPr>
          <w:rFonts w:ascii="Arial" w:hAnsi="Arial" w:cs="Arial"/>
        </w:rPr>
        <w:t>tkie zmiany, które Państwu szczegółowo omawiałem, dotyczą m.in. pewnych rzeczy wyprzedzających, które chcemy wprowadzić w miesiącu wrześniu, dlatego proszę Wysoką Radę o to aby te propozycje przyjęła, tak abyśmy mogli zrealizować prowadzone inwestycje</w:t>
      </w:r>
      <w:r w:rsidR="00403BDC">
        <w:rPr>
          <w:rFonts w:ascii="Arial" w:hAnsi="Arial" w:cs="Arial"/>
        </w:rPr>
        <w:t>, a one są w roku 2022 rekordowe, kwota 22 000 000,00 robi olbrzymie wrażenie i chcielibyśmy te inwestycje w sposób płynny zakończyć. dziękuję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48F002F2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0C4374">
        <w:rPr>
          <w:rFonts w:ascii="Arial" w:hAnsi="Arial" w:cs="Arial"/>
          <w:b/>
        </w:rPr>
        <w:t>V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367CB9">
        <w:rPr>
          <w:rFonts w:ascii="Arial" w:hAnsi="Arial" w:cs="Arial"/>
          <w:b/>
        </w:rPr>
        <w:t>2</w:t>
      </w:r>
      <w:r w:rsidR="00403BDC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2022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40FD973E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</w:t>
      </w:r>
      <w:r w:rsidR="00403BDC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 xml:space="preserve"> uchwał</w:t>
      </w:r>
      <w:r w:rsidR="00403BDC">
        <w:rPr>
          <w:rFonts w:ascii="Arial" w:hAnsi="Arial" w:cs="Arial"/>
        </w:rPr>
        <w:t xml:space="preserve"> nr LV/323/22, </w:t>
      </w:r>
      <w:r w:rsidR="009A7139">
        <w:rPr>
          <w:rFonts w:ascii="Arial" w:hAnsi="Arial" w:cs="Arial"/>
        </w:rPr>
        <w:t xml:space="preserve">projekt </w:t>
      </w:r>
      <w:r w:rsidR="00403BDC">
        <w:rPr>
          <w:rFonts w:ascii="Arial" w:hAnsi="Arial" w:cs="Arial"/>
        </w:rPr>
        <w:t>uchwał</w:t>
      </w:r>
      <w:r w:rsidR="009A7139">
        <w:rPr>
          <w:rFonts w:ascii="Arial" w:hAnsi="Arial" w:cs="Arial"/>
        </w:rPr>
        <w:t>y</w:t>
      </w:r>
      <w:r w:rsidR="00403BDC">
        <w:rPr>
          <w:rFonts w:ascii="Arial" w:hAnsi="Arial" w:cs="Arial"/>
        </w:rPr>
        <w:t xml:space="preserve"> nr LV/324/22 oraz </w:t>
      </w:r>
      <w:r w:rsidR="009A7139">
        <w:rPr>
          <w:rFonts w:ascii="Arial" w:hAnsi="Arial" w:cs="Arial"/>
        </w:rPr>
        <w:t xml:space="preserve">projekt </w:t>
      </w:r>
      <w:r w:rsidR="00403BDC">
        <w:rPr>
          <w:rFonts w:ascii="Arial" w:hAnsi="Arial" w:cs="Arial"/>
        </w:rPr>
        <w:t>uchwał</w:t>
      </w:r>
      <w:r w:rsidR="009A7139">
        <w:rPr>
          <w:rFonts w:ascii="Arial" w:hAnsi="Arial" w:cs="Arial"/>
        </w:rPr>
        <w:t>y</w:t>
      </w:r>
      <w:r w:rsidR="00403BDC">
        <w:rPr>
          <w:rFonts w:ascii="Arial" w:hAnsi="Arial" w:cs="Arial"/>
        </w:rPr>
        <w:t xml:space="preserve"> nr LV/325/22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3210EDEB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403BDC"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4E8420FE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C1A786" w14:textId="13C46259" w:rsidR="00403BDC" w:rsidRPr="00B62315" w:rsidRDefault="00403BDC" w:rsidP="00403BD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32</w:t>
      </w:r>
      <w:r w:rsidR="007B553E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zmiany wieloletniej Prognozy Finansowej Gminy Polanów na lata 2022-2030</w:t>
      </w:r>
    </w:p>
    <w:p w14:paraId="3944C38E" w14:textId="77777777" w:rsidR="00403BDC" w:rsidRPr="00766B0F" w:rsidRDefault="00403BDC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1E0EEC70" w14:textId="42A57F16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9153F6" w14:textId="19A08087" w:rsidR="00403BDC" w:rsidRPr="0041583A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06D3A32" w14:textId="6F3A5C9D" w:rsidR="00403BDC" w:rsidRPr="00B62315" w:rsidRDefault="00403BDC" w:rsidP="00403BD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32</w:t>
      </w:r>
      <w:r w:rsidR="007B553E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/22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emisji </w:t>
      </w:r>
      <w:r w:rsidR="007B553E">
        <w:rPr>
          <w:rFonts w:ascii="Arial" w:hAnsi="Arial" w:cs="Arial"/>
        </w:rPr>
        <w:t>obligacji komunalnych oraz określenia zasad ich zbywania, nabywania i wykupu</w:t>
      </w:r>
    </w:p>
    <w:p w14:paraId="695E5A1E" w14:textId="77777777" w:rsidR="00403BDC" w:rsidRPr="00766B0F" w:rsidRDefault="00403BDC" w:rsidP="00403BD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3B41573" w14:textId="77777777" w:rsidR="00403BDC" w:rsidRDefault="00403BDC" w:rsidP="00403BD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0EA7D3D7" w14:textId="3DAF1CC5" w:rsidR="00403BDC" w:rsidRPr="0041583A" w:rsidRDefault="00403BDC" w:rsidP="00403BD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7B553E"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CB6D897" w14:textId="2E2D09C1" w:rsidR="007B553E" w:rsidRDefault="007B553E" w:rsidP="007B553E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326/22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zmieniająca uchwałę w sprawie ustalenia regulaminu udzielania pomocy materialnej o charakterze socjalnym dla uczniów zamieszkałych na terenie Gminy Polanów</w:t>
      </w:r>
    </w:p>
    <w:p w14:paraId="1885CCD3" w14:textId="515BCD86" w:rsidR="009A7139" w:rsidRDefault="009A7139" w:rsidP="007B553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proszę o opinię Panią Przewodniczącą Komisji Oświaty i Spraw Społecznych.</w:t>
      </w:r>
    </w:p>
    <w:p w14:paraId="49E864F9" w14:textId="49CF560B" w:rsidR="009A7139" w:rsidRPr="00B62315" w:rsidRDefault="009A7139" w:rsidP="009A7139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>
        <w:rPr>
          <w:rFonts w:ascii="Arial" w:hAnsi="Arial" w:cs="Arial"/>
          <w:b/>
        </w:rPr>
        <w:t xml:space="preserve">Dorota </w:t>
      </w:r>
      <w:proofErr w:type="spellStart"/>
      <w:r>
        <w:rPr>
          <w:rFonts w:ascii="Arial" w:hAnsi="Arial" w:cs="Arial"/>
          <w:b/>
        </w:rPr>
        <w:t>Wójcicka-Popowicz</w:t>
      </w:r>
      <w:proofErr w:type="spellEnd"/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Oświaty i Spraw społecznych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projekty uchwał nr LV/326/22, oraz projekt uchwały nr LV/327/22.</w:t>
      </w:r>
    </w:p>
    <w:p w14:paraId="4D9FFDC9" w14:textId="77777777" w:rsidR="007B553E" w:rsidRPr="00766B0F" w:rsidRDefault="007B553E" w:rsidP="007B553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0DD7D533" w14:textId="77777777" w:rsidR="007B553E" w:rsidRDefault="007B553E" w:rsidP="007B553E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C1ABC74" w14:textId="65E73E58" w:rsidR="007B553E" w:rsidRPr="0041583A" w:rsidRDefault="007B553E" w:rsidP="007B553E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734FB5DE" w14:textId="2DBE4358" w:rsidR="007B553E" w:rsidRPr="00B62315" w:rsidRDefault="007B553E" w:rsidP="007B553E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LV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327/22</w:t>
      </w:r>
      <w:r w:rsidRPr="00B16C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zmieniająca uchwałę w sprawie określenia trybu i sposobu powołania i odwołania członków </w:t>
      </w:r>
      <w:r w:rsidR="009A7139">
        <w:rPr>
          <w:rFonts w:ascii="Arial" w:hAnsi="Arial" w:cs="Arial"/>
        </w:rPr>
        <w:t>zespołu interdyscyplinarnego oraz szczegółów warunków jego funkcjonowania</w:t>
      </w:r>
    </w:p>
    <w:p w14:paraId="5401082C" w14:textId="77777777" w:rsidR="007B553E" w:rsidRPr="00766B0F" w:rsidRDefault="007B553E" w:rsidP="007B553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46A36A02" w14:textId="77777777" w:rsidR="007B553E" w:rsidRDefault="007B553E" w:rsidP="007B553E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3DF29B32" w14:textId="72E35F36" w:rsidR="00403BDC" w:rsidRDefault="007B55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3224C242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367CB9">
        <w:rPr>
          <w:rFonts w:ascii="Arial" w:hAnsi="Arial" w:cs="Arial"/>
          <w:b/>
        </w:rPr>
        <w:t>V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73D24C9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367CB9">
        <w:rPr>
          <w:rFonts w:ascii="Arial" w:hAnsi="Arial" w:cs="Arial"/>
        </w:rPr>
        <w:t>V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82DF4" w14:textId="77777777" w:rsidR="0020200B" w:rsidRDefault="0020200B" w:rsidP="00766B0F">
      <w:r>
        <w:separator/>
      </w:r>
    </w:p>
  </w:endnote>
  <w:endnote w:type="continuationSeparator" w:id="0">
    <w:p w14:paraId="33BE2B04" w14:textId="77777777" w:rsidR="0020200B" w:rsidRDefault="0020200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A9094" w14:textId="77777777" w:rsidR="0020200B" w:rsidRDefault="0020200B" w:rsidP="00766B0F">
      <w:r>
        <w:separator/>
      </w:r>
    </w:p>
  </w:footnote>
  <w:footnote w:type="continuationSeparator" w:id="0">
    <w:p w14:paraId="14B4AD61" w14:textId="77777777" w:rsidR="0020200B" w:rsidRDefault="0020200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200B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6A98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37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3BDC"/>
    <w:rsid w:val="00404BD9"/>
    <w:rsid w:val="00406280"/>
    <w:rsid w:val="00406C7F"/>
    <w:rsid w:val="0041220D"/>
    <w:rsid w:val="00412BCC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4CF8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0E00"/>
    <w:rsid w:val="004A249B"/>
    <w:rsid w:val="004A4335"/>
    <w:rsid w:val="004A68BA"/>
    <w:rsid w:val="004B0671"/>
    <w:rsid w:val="004B06DC"/>
    <w:rsid w:val="004C061B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67EE3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553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B86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AD9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139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34F3F"/>
    <w:rsid w:val="00A400A0"/>
    <w:rsid w:val="00A515D8"/>
    <w:rsid w:val="00A52851"/>
    <w:rsid w:val="00A529F1"/>
    <w:rsid w:val="00A53358"/>
    <w:rsid w:val="00A533B1"/>
    <w:rsid w:val="00A534F5"/>
    <w:rsid w:val="00A53C07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25B2"/>
    <w:rsid w:val="00A93407"/>
    <w:rsid w:val="00A94210"/>
    <w:rsid w:val="00A95870"/>
    <w:rsid w:val="00AA1866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3F7E"/>
    <w:rsid w:val="00CD4B5F"/>
    <w:rsid w:val="00CD5712"/>
    <w:rsid w:val="00CD7E5B"/>
    <w:rsid w:val="00CE3E24"/>
    <w:rsid w:val="00CE3E57"/>
    <w:rsid w:val="00CE4527"/>
    <w:rsid w:val="00CE48A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0DC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5A6D"/>
    <w:rsid w:val="00FB760B"/>
    <w:rsid w:val="00FC51AA"/>
    <w:rsid w:val="00FC7E42"/>
    <w:rsid w:val="00FD2D35"/>
    <w:rsid w:val="00FD41A6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934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7</cp:revision>
  <cp:lastPrinted>2022-09-05T10:11:00Z</cp:lastPrinted>
  <dcterms:created xsi:type="dcterms:W3CDTF">2022-08-16T07:04:00Z</dcterms:created>
  <dcterms:modified xsi:type="dcterms:W3CDTF">2022-09-05T10:13:00Z</dcterms:modified>
</cp:coreProperties>
</file>