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9385" w14:textId="77777777" w:rsidR="003F1C38" w:rsidRPr="00FB4E53" w:rsidRDefault="003F1C38" w:rsidP="00BC2218">
      <w:pPr>
        <w:pStyle w:val="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>OBW</w:t>
      </w:r>
      <w:r w:rsidR="00BC2218" w:rsidRPr="00FB4E53">
        <w:rPr>
          <w:rFonts w:ascii="Arial" w:hAnsi="Arial" w:cs="Arial"/>
          <w:sz w:val="24"/>
        </w:rPr>
        <w:t>I</w:t>
      </w:r>
      <w:r w:rsidRPr="00FB4E53">
        <w:rPr>
          <w:rFonts w:ascii="Arial" w:hAnsi="Arial" w:cs="Arial"/>
          <w:sz w:val="24"/>
        </w:rPr>
        <w:t>ESZCZEN</w:t>
      </w:r>
      <w:r w:rsidR="00BC2218" w:rsidRPr="00FB4E53">
        <w:rPr>
          <w:rFonts w:ascii="Arial" w:hAnsi="Arial" w:cs="Arial"/>
          <w:sz w:val="24"/>
        </w:rPr>
        <w:t>I</w:t>
      </w:r>
      <w:r w:rsidRPr="00FB4E53">
        <w:rPr>
          <w:rFonts w:ascii="Arial" w:hAnsi="Arial" w:cs="Arial"/>
          <w:sz w:val="24"/>
        </w:rPr>
        <w:t>E</w:t>
      </w:r>
    </w:p>
    <w:p w14:paraId="057B4C3B" w14:textId="77777777" w:rsidR="003F1C38" w:rsidRPr="00FB4E53" w:rsidRDefault="003F1C38">
      <w:pPr>
        <w:pStyle w:val="Pod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>Burmistrza Polanowa</w:t>
      </w:r>
    </w:p>
    <w:p w14:paraId="6D092476" w14:textId="7945BFF0" w:rsidR="00666DC0" w:rsidRDefault="003F1C38">
      <w:pPr>
        <w:pStyle w:val="Podtytu"/>
        <w:rPr>
          <w:rFonts w:ascii="Arial" w:hAnsi="Arial" w:cs="Arial"/>
          <w:sz w:val="24"/>
        </w:rPr>
      </w:pPr>
      <w:r w:rsidRPr="00FB4E53">
        <w:rPr>
          <w:rFonts w:ascii="Arial" w:hAnsi="Arial" w:cs="Arial"/>
          <w:sz w:val="24"/>
        </w:rPr>
        <w:t xml:space="preserve">o </w:t>
      </w:r>
      <w:r w:rsidR="00666DC0" w:rsidRPr="00666DC0">
        <w:rPr>
          <w:rFonts w:ascii="Arial" w:hAnsi="Arial" w:cs="Arial"/>
          <w:sz w:val="24"/>
        </w:rPr>
        <w:t xml:space="preserve">wydaniu postanowienia o </w:t>
      </w:r>
      <w:r w:rsidR="00232C11">
        <w:rPr>
          <w:rFonts w:ascii="Arial" w:hAnsi="Arial" w:cs="Arial"/>
          <w:sz w:val="24"/>
        </w:rPr>
        <w:t>podjęciu zawieszonego</w:t>
      </w:r>
      <w:r w:rsidR="00666DC0" w:rsidRPr="00666DC0">
        <w:rPr>
          <w:rFonts w:ascii="Arial" w:hAnsi="Arial" w:cs="Arial"/>
          <w:sz w:val="24"/>
        </w:rPr>
        <w:t xml:space="preserve"> postępowania </w:t>
      </w:r>
    </w:p>
    <w:p w14:paraId="3835DAA3" w14:textId="77777777" w:rsidR="00666DC0" w:rsidRDefault="00666DC0">
      <w:pPr>
        <w:pStyle w:val="Podtytu"/>
        <w:rPr>
          <w:rFonts w:ascii="Arial" w:hAnsi="Arial" w:cs="Arial"/>
          <w:sz w:val="24"/>
        </w:rPr>
      </w:pPr>
      <w:r w:rsidRPr="00666DC0">
        <w:rPr>
          <w:rFonts w:ascii="Arial" w:hAnsi="Arial" w:cs="Arial"/>
          <w:sz w:val="24"/>
        </w:rPr>
        <w:t xml:space="preserve">w sprawie wydania decyzji o ustaleniu lokalizacji </w:t>
      </w:r>
    </w:p>
    <w:p w14:paraId="2EED98DC" w14:textId="45AA14EB" w:rsidR="003F1C38" w:rsidRPr="00FB4E53" w:rsidRDefault="00666DC0" w:rsidP="00BB49B4">
      <w:pPr>
        <w:pStyle w:val="Podtytu"/>
        <w:spacing w:after="400"/>
        <w:rPr>
          <w:rFonts w:ascii="Arial" w:hAnsi="Arial" w:cs="Arial"/>
          <w:sz w:val="24"/>
        </w:rPr>
      </w:pPr>
      <w:r w:rsidRPr="00666DC0">
        <w:rPr>
          <w:rFonts w:ascii="Arial" w:hAnsi="Arial" w:cs="Arial"/>
          <w:sz w:val="24"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7F522862" w14:textId="798D227D" w:rsidR="00666DC0" w:rsidRPr="00666DC0" w:rsidRDefault="00666DC0" w:rsidP="00666DC0">
      <w:pPr>
        <w:numPr>
          <w:ilvl w:val="0"/>
          <w:numId w:val="1"/>
        </w:numPr>
        <w:ind w:left="360" w:right="-617"/>
        <w:rPr>
          <w:rFonts w:ascii="Arial" w:hAnsi="Arial" w:cs="Arial"/>
        </w:rPr>
      </w:pPr>
      <w:r w:rsidRPr="00666DC0">
        <w:rPr>
          <w:rFonts w:ascii="Arial" w:hAnsi="Arial" w:cs="Arial"/>
        </w:rPr>
        <w:t>art. 58 ust. 1 w związku z art. 4 ust. 2 pkt 1, art. 51 ust. 1 pkt 2 ustawy z dnia 27 marca 2003r.</w:t>
      </w:r>
      <w:r>
        <w:rPr>
          <w:rFonts w:ascii="Arial" w:hAnsi="Arial" w:cs="Arial"/>
        </w:rPr>
        <w:t xml:space="preserve"> </w:t>
      </w:r>
      <w:r w:rsidRPr="00666D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66DC0">
        <w:rPr>
          <w:rFonts w:ascii="Arial" w:hAnsi="Arial" w:cs="Arial"/>
        </w:rPr>
        <w:t>planowaniu i zagospodarowaniu przestrzennym (Dz. U. 20</w:t>
      </w:r>
      <w:r>
        <w:rPr>
          <w:rFonts w:ascii="Arial" w:hAnsi="Arial" w:cs="Arial"/>
        </w:rPr>
        <w:t>2</w:t>
      </w:r>
      <w:r w:rsidR="00232C11">
        <w:rPr>
          <w:rFonts w:ascii="Arial" w:hAnsi="Arial" w:cs="Arial"/>
        </w:rPr>
        <w:t>1</w:t>
      </w:r>
      <w:r w:rsidRPr="00666DC0">
        <w:rPr>
          <w:rFonts w:ascii="Arial" w:hAnsi="Arial" w:cs="Arial"/>
        </w:rPr>
        <w:t xml:space="preserve"> r. poz. </w:t>
      </w:r>
      <w:r w:rsidR="00232C11">
        <w:rPr>
          <w:rFonts w:ascii="Arial" w:hAnsi="Arial" w:cs="Arial"/>
        </w:rPr>
        <w:t>741</w:t>
      </w:r>
      <w:r w:rsidRPr="00666DC0">
        <w:rPr>
          <w:rFonts w:ascii="Arial" w:hAnsi="Arial" w:cs="Arial"/>
        </w:rPr>
        <w:t>, z</w:t>
      </w:r>
      <w:r>
        <w:rPr>
          <w:rFonts w:ascii="Arial" w:hAnsi="Arial" w:cs="Arial"/>
        </w:rPr>
        <w:t> </w:t>
      </w:r>
      <w:proofErr w:type="spellStart"/>
      <w:r w:rsidRPr="00666DC0">
        <w:rPr>
          <w:rFonts w:ascii="Arial" w:hAnsi="Arial" w:cs="Arial"/>
        </w:rPr>
        <w:t>późn</w:t>
      </w:r>
      <w:proofErr w:type="spellEnd"/>
      <w:r w:rsidRPr="00666DC0">
        <w:rPr>
          <w:rFonts w:ascii="Arial" w:hAnsi="Arial" w:cs="Arial"/>
        </w:rPr>
        <w:t>. zm.),</w:t>
      </w:r>
    </w:p>
    <w:p w14:paraId="0DE42D18" w14:textId="166CF307" w:rsidR="00666DC0" w:rsidRPr="00666DC0" w:rsidRDefault="00666DC0" w:rsidP="00666DC0">
      <w:pPr>
        <w:numPr>
          <w:ilvl w:val="0"/>
          <w:numId w:val="1"/>
        </w:numPr>
        <w:ind w:left="360" w:right="-617"/>
        <w:rPr>
          <w:rFonts w:ascii="Arial" w:hAnsi="Arial" w:cs="Arial"/>
        </w:rPr>
      </w:pPr>
      <w:r w:rsidRPr="00666DC0">
        <w:rPr>
          <w:rFonts w:ascii="Arial" w:hAnsi="Arial" w:cs="Arial"/>
        </w:rPr>
        <w:t>art. 49 ustawy z dnia 14 czerwca 1960 r. Kodeks postępowania administracyjnego (tj. Dz. U. z 20</w:t>
      </w:r>
      <w:r w:rsidR="00232C11">
        <w:rPr>
          <w:rFonts w:ascii="Arial" w:hAnsi="Arial" w:cs="Arial"/>
        </w:rPr>
        <w:t>21</w:t>
      </w:r>
      <w:r w:rsidRPr="00666DC0">
        <w:rPr>
          <w:rFonts w:ascii="Arial" w:hAnsi="Arial" w:cs="Arial"/>
        </w:rPr>
        <w:t xml:space="preserve"> r. poz. </w:t>
      </w:r>
      <w:r w:rsidR="00232C11">
        <w:rPr>
          <w:rFonts w:ascii="Arial" w:hAnsi="Arial" w:cs="Arial"/>
        </w:rPr>
        <w:t>735</w:t>
      </w:r>
      <w:r w:rsidRPr="00666DC0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6B94303B" w14:textId="120F1B1D" w:rsidR="003F1C38" w:rsidRPr="00FB4E53" w:rsidRDefault="00666DC0" w:rsidP="000D6D14">
      <w:pPr>
        <w:rPr>
          <w:rFonts w:ascii="Arial" w:hAnsi="Arial" w:cs="Arial"/>
        </w:rPr>
      </w:pPr>
      <w:r w:rsidRPr="00666DC0">
        <w:rPr>
          <w:rFonts w:ascii="Arial" w:hAnsi="Arial" w:cs="Arial"/>
        </w:rPr>
        <w:t>o</w:t>
      </w:r>
      <w:r w:rsidR="00232C11">
        <w:rPr>
          <w:rFonts w:ascii="Arial" w:hAnsi="Arial" w:cs="Arial"/>
        </w:rPr>
        <w:t xml:space="preserve"> podjęciu</w:t>
      </w:r>
      <w:r w:rsidRPr="00666DC0">
        <w:rPr>
          <w:rFonts w:ascii="Arial" w:hAnsi="Arial" w:cs="Arial"/>
        </w:rPr>
        <w:t xml:space="preserve"> zawiesz</w:t>
      </w:r>
      <w:r w:rsidR="00232C11">
        <w:rPr>
          <w:rFonts w:ascii="Arial" w:hAnsi="Arial" w:cs="Arial"/>
        </w:rPr>
        <w:t>onego</w:t>
      </w:r>
      <w:r w:rsidRPr="00666DC0">
        <w:rPr>
          <w:rFonts w:ascii="Arial" w:hAnsi="Arial" w:cs="Arial"/>
        </w:rPr>
        <w:t xml:space="preserve"> </w:t>
      </w:r>
      <w:r w:rsidR="00232C11">
        <w:rPr>
          <w:rFonts w:ascii="Arial" w:hAnsi="Arial" w:cs="Arial"/>
        </w:rPr>
        <w:t xml:space="preserve">w dniu 09 lutego 2021 r. </w:t>
      </w:r>
      <w:r w:rsidRPr="00666DC0">
        <w:rPr>
          <w:rFonts w:ascii="Arial" w:hAnsi="Arial" w:cs="Arial"/>
        </w:rPr>
        <w:t>postępowania administracyjnego w sprawie wydania decyzji o</w:t>
      </w:r>
      <w:r w:rsidR="00BB49B4">
        <w:rPr>
          <w:rFonts w:ascii="Arial" w:hAnsi="Arial" w:cs="Arial"/>
        </w:rPr>
        <w:t> </w:t>
      </w:r>
      <w:r w:rsidRPr="00666DC0">
        <w:rPr>
          <w:rFonts w:ascii="Arial" w:hAnsi="Arial" w:cs="Arial"/>
        </w:rPr>
        <w:t>ustaleniu lokalizacji inwestycji celu publicznego dla inwestycji polegającej na:</w:t>
      </w:r>
    </w:p>
    <w:p w14:paraId="6FA11184" w14:textId="1B49FCED" w:rsidR="002B094C" w:rsidRDefault="004A498F" w:rsidP="002B094C">
      <w:pPr>
        <w:tabs>
          <w:tab w:val="left" w:pos="426"/>
        </w:tabs>
        <w:spacing w:after="400"/>
        <w:jc w:val="both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232C11" w:rsidRPr="00232C11">
        <w:rPr>
          <w:rFonts w:ascii="Arial" w:eastAsia="Calibri" w:hAnsi="Arial" w:cs="Arial"/>
          <w:b/>
          <w:lang w:eastAsia="en-US"/>
        </w:rPr>
        <w:t xml:space="preserve">Budowie sieci kablowej 0,4 i 15kV nr 625 oraz odcinka światłowodu „GPZ Żydowo-Rosocha”, stacji kontenerowej w zamian istniejącej stacji słupowej nr 30890 Chocimino II </w:t>
      </w:r>
      <w:r w:rsidR="00232C11">
        <w:rPr>
          <w:rFonts w:ascii="Arial" w:eastAsia="Calibri" w:hAnsi="Arial" w:cs="Arial"/>
          <w:b/>
          <w:lang w:eastAsia="en-US"/>
        </w:rPr>
        <w:t xml:space="preserve">m. Chocimino, </w:t>
      </w:r>
      <w:r w:rsidR="00232C11" w:rsidRPr="00232C11">
        <w:rPr>
          <w:rFonts w:ascii="Arial" w:eastAsia="Calibri" w:hAnsi="Arial" w:cs="Arial"/>
          <w:b/>
          <w:lang w:eastAsia="en-US"/>
        </w:rPr>
        <w:t xml:space="preserve">gmina Polanów, na </w:t>
      </w:r>
      <w:r w:rsidR="00232C11">
        <w:rPr>
          <w:rFonts w:ascii="Arial" w:eastAsia="Calibri" w:hAnsi="Arial" w:cs="Arial"/>
          <w:b/>
          <w:lang w:eastAsia="en-US"/>
        </w:rPr>
        <w:t>terenie dz.</w:t>
      </w:r>
      <w:r w:rsidR="00232C11" w:rsidRPr="00232C11">
        <w:rPr>
          <w:rFonts w:ascii="Arial" w:eastAsia="Calibri" w:hAnsi="Arial" w:cs="Arial"/>
          <w:b/>
          <w:lang w:eastAsia="en-US"/>
        </w:rPr>
        <w:t xml:space="preserve"> nr: 34, 48, 49/15, 13/3, 37 i 35 </w:t>
      </w:r>
      <w:proofErr w:type="spellStart"/>
      <w:r w:rsidR="00232C11" w:rsidRPr="00232C11">
        <w:rPr>
          <w:rFonts w:ascii="Arial" w:eastAsia="Calibri" w:hAnsi="Arial" w:cs="Arial"/>
          <w:b/>
          <w:lang w:eastAsia="en-US"/>
        </w:rPr>
        <w:t>obr</w:t>
      </w:r>
      <w:proofErr w:type="spellEnd"/>
      <w:r w:rsidR="00232C11" w:rsidRPr="00232C11">
        <w:rPr>
          <w:rFonts w:ascii="Arial" w:eastAsia="Calibri" w:hAnsi="Arial" w:cs="Arial"/>
          <w:b/>
          <w:lang w:eastAsia="en-US"/>
        </w:rPr>
        <w:t xml:space="preserve">. Żydowo, dz. nr: 77, 539, 70, 76, 540/1, 69/10, 5/1, 64/1, 537/1, 537, 536, 71/1, 57/9 i 69/7, </w:t>
      </w:r>
      <w:proofErr w:type="spellStart"/>
      <w:r w:rsidR="00232C11" w:rsidRPr="00232C11">
        <w:rPr>
          <w:rFonts w:ascii="Arial" w:eastAsia="Calibri" w:hAnsi="Arial" w:cs="Arial"/>
          <w:b/>
          <w:lang w:eastAsia="en-US"/>
        </w:rPr>
        <w:t>obr</w:t>
      </w:r>
      <w:proofErr w:type="spellEnd"/>
      <w:r w:rsidR="00232C11" w:rsidRPr="00232C11">
        <w:rPr>
          <w:rFonts w:ascii="Arial" w:eastAsia="Calibri" w:hAnsi="Arial" w:cs="Arial"/>
          <w:b/>
          <w:lang w:eastAsia="en-US"/>
        </w:rPr>
        <w:t>. Chocimino, gm. Polanów</w:t>
      </w:r>
      <w:r w:rsidR="002B094C" w:rsidRPr="002B094C">
        <w:rPr>
          <w:rFonts w:ascii="Arial" w:eastAsia="Calibri" w:hAnsi="Arial" w:cs="Arial"/>
          <w:b/>
          <w:lang w:eastAsia="en-US"/>
        </w:rPr>
        <w:t>”</w:t>
      </w:r>
      <w:r w:rsidR="002B094C">
        <w:rPr>
          <w:rFonts w:ascii="Arial" w:eastAsia="Calibri" w:hAnsi="Arial" w:cs="Arial"/>
          <w:b/>
          <w:lang w:eastAsia="en-US"/>
        </w:rPr>
        <w:t>.</w:t>
      </w:r>
      <w:bookmarkEnd w:id="0"/>
      <w:r w:rsidR="002B094C">
        <w:rPr>
          <w:rFonts w:ascii="Arial" w:eastAsia="Calibri" w:hAnsi="Arial" w:cs="Arial"/>
          <w:b/>
          <w:lang w:eastAsia="en-US"/>
        </w:rPr>
        <w:t xml:space="preserve"> </w:t>
      </w:r>
    </w:p>
    <w:p w14:paraId="58D7232E" w14:textId="1B67E14D" w:rsidR="002B094C" w:rsidRPr="002B094C" w:rsidRDefault="005D36BB" w:rsidP="002B094C">
      <w:pPr>
        <w:tabs>
          <w:tab w:val="left" w:pos="426"/>
        </w:tabs>
        <w:spacing w:after="400"/>
        <w:contextualSpacing/>
        <w:jc w:val="both"/>
        <w:rPr>
          <w:rFonts w:ascii="Arial" w:hAnsi="Arial" w:cs="Arial"/>
          <w:b/>
          <w:iCs/>
        </w:rPr>
      </w:pPr>
      <w:r w:rsidRPr="00FB4E53">
        <w:rPr>
          <w:rFonts w:ascii="Arial" w:eastAsia="Calibri" w:hAnsi="Arial" w:cs="Arial"/>
          <w:iCs/>
          <w:lang w:eastAsia="en-US"/>
        </w:rPr>
        <w:t>Postępowanie prowadzone na wniosek</w:t>
      </w:r>
      <w:r w:rsidRPr="00FB4E53">
        <w:rPr>
          <w:rFonts w:ascii="Arial" w:eastAsia="Calibri" w:hAnsi="Arial" w:cs="Arial"/>
          <w:b/>
          <w:iCs/>
          <w:lang w:eastAsia="en-US"/>
        </w:rPr>
        <w:t>:</w:t>
      </w:r>
      <w:r w:rsidR="002B094C">
        <w:rPr>
          <w:rFonts w:ascii="Arial" w:hAnsi="Arial" w:cs="Arial"/>
          <w:b/>
          <w:iCs/>
        </w:rPr>
        <w:t xml:space="preserve"> </w:t>
      </w:r>
      <w:r w:rsidR="002B094C" w:rsidRPr="002B094C">
        <w:rPr>
          <w:rFonts w:ascii="Arial" w:hAnsi="Arial" w:cs="Arial"/>
          <w:b/>
          <w:iCs/>
        </w:rPr>
        <w:t>ENERGA-OPERATOR S.A. z siedzibą w</w:t>
      </w:r>
      <w:r w:rsidR="002B094C">
        <w:rPr>
          <w:rFonts w:ascii="Arial" w:hAnsi="Arial" w:cs="Arial"/>
          <w:b/>
          <w:iCs/>
        </w:rPr>
        <w:t> </w:t>
      </w:r>
      <w:r w:rsidR="002B094C" w:rsidRPr="002B094C">
        <w:rPr>
          <w:rFonts w:ascii="Arial" w:hAnsi="Arial" w:cs="Arial"/>
          <w:b/>
          <w:iCs/>
        </w:rPr>
        <w:t xml:space="preserve">Gdańsku, Oddział w Koszalinie reprezentowana przez pełnomocnika Pana Grzegorza Pawłowskiego, Biuro Usług Inżynierskich, ul. Franciszkańska 38, </w:t>
      </w:r>
    </w:p>
    <w:p w14:paraId="706CE35D" w14:textId="77777777" w:rsidR="002B094C" w:rsidRDefault="002B094C" w:rsidP="002B094C">
      <w:pPr>
        <w:tabs>
          <w:tab w:val="left" w:pos="426"/>
        </w:tabs>
        <w:spacing w:after="40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2B094C">
        <w:rPr>
          <w:rFonts w:ascii="Arial" w:hAnsi="Arial" w:cs="Arial"/>
          <w:b/>
          <w:iCs/>
        </w:rPr>
        <w:t>75-254 Koszalin</w:t>
      </w:r>
      <w:r w:rsidR="00B83BF2" w:rsidRPr="00FB4E53">
        <w:rPr>
          <w:rFonts w:ascii="Arial" w:hAnsi="Arial" w:cs="Arial"/>
          <w:b/>
          <w:iCs/>
        </w:rPr>
        <w:t>.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14:paraId="193A7041" w14:textId="77777777" w:rsidR="002B094C" w:rsidRDefault="002B094C" w:rsidP="002B094C">
      <w:pPr>
        <w:tabs>
          <w:tab w:val="left" w:pos="426"/>
        </w:tabs>
        <w:spacing w:after="400"/>
        <w:contextualSpacing/>
        <w:jc w:val="both"/>
        <w:rPr>
          <w:rFonts w:ascii="Arial" w:eastAsia="Calibri" w:hAnsi="Arial" w:cs="Arial"/>
          <w:bCs/>
          <w:iCs/>
          <w:lang w:eastAsia="en-US"/>
        </w:rPr>
      </w:pPr>
    </w:p>
    <w:p w14:paraId="33C82DC3" w14:textId="5C9F609E" w:rsidR="00666DC0" w:rsidRPr="002D2502" w:rsidRDefault="00666DC0" w:rsidP="00861B9D">
      <w:pPr>
        <w:tabs>
          <w:tab w:val="left" w:pos="426"/>
        </w:tabs>
        <w:spacing w:after="600"/>
        <w:rPr>
          <w:rFonts w:ascii="Verdana" w:eastAsia="Calibri" w:hAnsi="Verdana" w:cs="Arial"/>
          <w:bCs/>
          <w:iCs/>
        </w:rPr>
      </w:pPr>
      <w:r w:rsidRPr="00666DC0">
        <w:rPr>
          <w:rFonts w:ascii="Arial" w:eastAsia="Calibri" w:hAnsi="Arial" w:cs="Arial"/>
          <w:bCs/>
          <w:iCs/>
        </w:rPr>
        <w:t xml:space="preserve">Na podstawie art. 10 § 1 Ustawy z dnia 14 czerwca 1960 r. - </w:t>
      </w:r>
      <w:r>
        <w:rPr>
          <w:rFonts w:ascii="Arial" w:eastAsia="Calibri" w:hAnsi="Arial" w:cs="Arial"/>
          <w:bCs/>
          <w:iCs/>
        </w:rPr>
        <w:t>K</w:t>
      </w:r>
      <w:r w:rsidRPr="00666DC0">
        <w:rPr>
          <w:rFonts w:ascii="Arial" w:eastAsia="Calibri" w:hAnsi="Arial" w:cs="Arial"/>
          <w:bCs/>
          <w:iCs/>
        </w:rPr>
        <w:t xml:space="preserve">odeks </w:t>
      </w:r>
      <w:r>
        <w:rPr>
          <w:rFonts w:ascii="Arial" w:eastAsia="Calibri" w:hAnsi="Arial" w:cs="Arial"/>
          <w:bCs/>
          <w:iCs/>
        </w:rPr>
        <w:t>P</w:t>
      </w:r>
      <w:r w:rsidRPr="00666DC0">
        <w:rPr>
          <w:rFonts w:ascii="Arial" w:eastAsia="Calibri" w:hAnsi="Arial" w:cs="Arial"/>
          <w:bCs/>
          <w:iCs/>
        </w:rPr>
        <w:t xml:space="preserve">ostępowania </w:t>
      </w:r>
      <w:r>
        <w:rPr>
          <w:rFonts w:ascii="Arial" w:eastAsia="Calibri" w:hAnsi="Arial" w:cs="Arial"/>
          <w:bCs/>
          <w:iCs/>
        </w:rPr>
        <w:t>A</w:t>
      </w:r>
      <w:r w:rsidRPr="00666DC0">
        <w:rPr>
          <w:rFonts w:ascii="Arial" w:eastAsia="Calibri" w:hAnsi="Arial" w:cs="Arial"/>
          <w:bCs/>
          <w:iCs/>
        </w:rPr>
        <w:t>dministracyjnego (t</w:t>
      </w:r>
      <w:r>
        <w:rPr>
          <w:rFonts w:ascii="Arial" w:eastAsia="Calibri" w:hAnsi="Arial" w:cs="Arial"/>
          <w:bCs/>
          <w:iCs/>
        </w:rPr>
        <w:t xml:space="preserve">ekst jednolity </w:t>
      </w:r>
      <w:r w:rsidRPr="00666DC0">
        <w:rPr>
          <w:rFonts w:ascii="Arial" w:eastAsia="Calibri" w:hAnsi="Arial" w:cs="Arial"/>
          <w:bCs/>
          <w:iCs/>
        </w:rPr>
        <w:t>Dz. U. z 20</w:t>
      </w:r>
      <w:r>
        <w:rPr>
          <w:rFonts w:ascii="Arial" w:eastAsia="Calibri" w:hAnsi="Arial" w:cs="Arial"/>
          <w:bCs/>
          <w:iCs/>
        </w:rPr>
        <w:t>2</w:t>
      </w:r>
      <w:r w:rsidR="00232C11">
        <w:rPr>
          <w:rFonts w:ascii="Arial" w:eastAsia="Calibri" w:hAnsi="Arial" w:cs="Arial"/>
          <w:bCs/>
          <w:iCs/>
        </w:rPr>
        <w:t>1</w:t>
      </w:r>
      <w:r w:rsidRPr="00666DC0">
        <w:rPr>
          <w:rFonts w:ascii="Arial" w:eastAsia="Calibri" w:hAnsi="Arial" w:cs="Arial"/>
          <w:bCs/>
          <w:iCs/>
        </w:rPr>
        <w:t xml:space="preserve"> r. poz. </w:t>
      </w:r>
      <w:r w:rsidR="00232C11">
        <w:rPr>
          <w:rFonts w:ascii="Arial" w:eastAsia="Calibri" w:hAnsi="Arial" w:cs="Arial"/>
          <w:bCs/>
          <w:iCs/>
        </w:rPr>
        <w:t>735</w:t>
      </w:r>
      <w:r w:rsidRPr="00666DC0">
        <w:rPr>
          <w:rFonts w:ascii="Arial" w:eastAsia="Calibri" w:hAnsi="Arial" w:cs="Arial"/>
          <w:bCs/>
          <w:iCs/>
        </w:rPr>
        <w:t xml:space="preserve">) oraz art. 53 ust. 1 Ustawy z </w:t>
      </w:r>
      <w:r w:rsidR="00861B9D">
        <w:rPr>
          <w:rFonts w:ascii="Arial" w:eastAsia="Calibri" w:hAnsi="Arial" w:cs="Arial"/>
          <w:bCs/>
          <w:iCs/>
        </w:rPr>
        <w:t xml:space="preserve">dnia </w:t>
      </w:r>
      <w:r w:rsidRPr="00666DC0">
        <w:rPr>
          <w:rFonts w:ascii="Arial" w:eastAsia="Calibri" w:hAnsi="Arial" w:cs="Arial"/>
          <w:bCs/>
          <w:iCs/>
        </w:rPr>
        <w:t>27 marca 2003 r. o planowaniu i zagospodarowaniu przestrzennym (Dz. U. 20</w:t>
      </w:r>
      <w:r w:rsidR="00861B9D">
        <w:rPr>
          <w:rFonts w:ascii="Arial" w:eastAsia="Calibri" w:hAnsi="Arial" w:cs="Arial"/>
          <w:bCs/>
          <w:iCs/>
        </w:rPr>
        <w:t>20</w:t>
      </w:r>
      <w:r w:rsidRPr="00666DC0">
        <w:rPr>
          <w:rFonts w:ascii="Arial" w:eastAsia="Calibri" w:hAnsi="Arial" w:cs="Arial"/>
          <w:bCs/>
          <w:iCs/>
        </w:rPr>
        <w:t xml:space="preserve"> r. poz. </w:t>
      </w:r>
      <w:r w:rsidR="00861B9D">
        <w:rPr>
          <w:rFonts w:ascii="Arial" w:eastAsia="Calibri" w:hAnsi="Arial" w:cs="Arial"/>
          <w:bCs/>
          <w:iCs/>
        </w:rPr>
        <w:t>293</w:t>
      </w:r>
      <w:r w:rsidRPr="00666DC0">
        <w:rPr>
          <w:rFonts w:ascii="Arial" w:eastAsia="Calibri" w:hAnsi="Arial" w:cs="Arial"/>
          <w:bCs/>
          <w:iCs/>
        </w:rPr>
        <w:t xml:space="preserve">) </w:t>
      </w:r>
      <w:r w:rsidR="00861B9D">
        <w:rPr>
          <w:rFonts w:ascii="Arial" w:eastAsia="Calibri" w:hAnsi="Arial" w:cs="Arial"/>
          <w:bCs/>
          <w:iCs/>
        </w:rPr>
        <w:t>za</w:t>
      </w:r>
      <w:r w:rsidRPr="00666DC0">
        <w:rPr>
          <w:rFonts w:ascii="Arial" w:eastAsia="Calibri" w:hAnsi="Arial" w:cs="Arial"/>
          <w:bCs/>
          <w:iCs/>
        </w:rPr>
        <w:t xml:space="preserve">interesowanym stronom służy prawo wypowiedzenia się, co do zebranych dowodów i materiałów w siedzibie Urzędu Miejskiego w Polanowie (pok. nr 10) w terminie </w:t>
      </w:r>
      <w:r w:rsidRPr="00666DC0">
        <w:rPr>
          <w:rFonts w:ascii="Arial" w:eastAsia="Calibri" w:hAnsi="Arial" w:cs="Arial"/>
          <w:b/>
          <w:bCs/>
          <w:iCs/>
        </w:rPr>
        <w:t>14 dni</w:t>
      </w:r>
      <w:r w:rsidRPr="00666DC0">
        <w:rPr>
          <w:rFonts w:ascii="Arial" w:eastAsia="Calibri" w:hAnsi="Arial" w:cs="Arial"/>
          <w:bCs/>
          <w:iCs/>
        </w:rPr>
        <w:t xml:space="preserve"> w dn</w:t>
      </w:r>
      <w:r w:rsidR="00861B9D">
        <w:rPr>
          <w:rFonts w:ascii="Arial" w:eastAsia="Calibri" w:hAnsi="Arial" w:cs="Arial"/>
          <w:bCs/>
          <w:iCs/>
        </w:rPr>
        <w:t>iach</w:t>
      </w:r>
      <w:r w:rsidRPr="00666DC0">
        <w:rPr>
          <w:rFonts w:ascii="Arial" w:eastAsia="Calibri" w:hAnsi="Arial" w:cs="Arial"/>
          <w:bCs/>
          <w:iCs/>
        </w:rPr>
        <w:t xml:space="preserve"> od poniedziałku do piątku w godz. od 8</w:t>
      </w:r>
      <w:r>
        <w:rPr>
          <w:rFonts w:ascii="Arial" w:eastAsia="Calibri" w:hAnsi="Arial" w:cs="Arial"/>
          <w:bCs/>
          <w:iCs/>
        </w:rPr>
        <w:t>.00</w:t>
      </w:r>
      <w:r w:rsidRPr="00666DC0">
        <w:rPr>
          <w:rFonts w:ascii="Arial" w:eastAsia="Calibri" w:hAnsi="Arial" w:cs="Arial"/>
          <w:bCs/>
          <w:iCs/>
        </w:rPr>
        <w:t xml:space="preserve"> do 15</w:t>
      </w:r>
      <w:r>
        <w:rPr>
          <w:rFonts w:ascii="Arial" w:eastAsia="Calibri" w:hAnsi="Arial" w:cs="Arial"/>
          <w:bCs/>
          <w:iCs/>
        </w:rPr>
        <w:t>.00</w:t>
      </w:r>
      <w:r w:rsidRPr="002D2502">
        <w:rPr>
          <w:rFonts w:ascii="Verdana" w:eastAsia="Calibri" w:hAnsi="Verdana" w:cs="Arial"/>
          <w:bCs/>
          <w:iCs/>
        </w:rPr>
        <w:t>.</w:t>
      </w:r>
    </w:p>
    <w:p w14:paraId="183B115C" w14:textId="522F90CD" w:rsidR="008A63AA" w:rsidRPr="008A63AA" w:rsidRDefault="00FB4E53" w:rsidP="002B094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b/>
          <w:bCs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A63AA" w:rsidRPr="008A63AA">
        <w:rPr>
          <w:rFonts w:ascii="Arial" w:eastAsia="Calibri" w:hAnsi="Arial" w:cs="Arial"/>
          <w:b/>
          <w:bCs/>
          <w:szCs w:val="32"/>
          <w:lang w:eastAsia="en-US"/>
        </w:rPr>
        <w:t>Burmistrz Polanowa</w:t>
      </w:r>
    </w:p>
    <w:p w14:paraId="3A2930DE" w14:textId="59447C94" w:rsidR="002B094C" w:rsidRDefault="00FB4E53" w:rsidP="002B094C">
      <w:pPr>
        <w:tabs>
          <w:tab w:val="left" w:pos="426"/>
          <w:tab w:val="center" w:pos="7371"/>
        </w:tabs>
        <w:spacing w:after="400"/>
        <w:rPr>
          <w:rFonts w:ascii="Arial" w:eastAsia="Calibri" w:hAnsi="Arial" w:cs="Arial"/>
          <w:b/>
          <w:bCs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A63AA" w:rsidRPr="008A63AA">
        <w:rPr>
          <w:rFonts w:ascii="Arial" w:eastAsia="Calibri" w:hAnsi="Arial" w:cs="Arial"/>
          <w:b/>
          <w:bCs/>
          <w:szCs w:val="32"/>
          <w:lang w:eastAsia="en-US"/>
        </w:rPr>
        <w:t>Grzegorz Lipski</w:t>
      </w:r>
    </w:p>
    <w:p w14:paraId="151A317B" w14:textId="51DC1D89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8078FA" w:rsidRPr="00B83BF2">
        <w:rPr>
          <w:rFonts w:ascii="Arial" w:hAnsi="Arial" w:cs="Arial"/>
          <w:b w:val="0"/>
          <w:bCs w:val="0"/>
          <w:sz w:val="24"/>
        </w:rPr>
        <w:t>1</w:t>
      </w:r>
      <w:r w:rsidR="002B094C">
        <w:rPr>
          <w:rFonts w:ascii="Arial" w:hAnsi="Arial" w:cs="Arial"/>
          <w:b w:val="0"/>
          <w:bCs w:val="0"/>
          <w:sz w:val="24"/>
        </w:rPr>
        <w:t>5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20</w:t>
      </w:r>
    </w:p>
    <w:p w14:paraId="28E8E5F2" w14:textId="53B30FB4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232C11">
        <w:rPr>
          <w:rFonts w:ascii="Arial" w:hAnsi="Arial" w:cs="Arial"/>
          <w:b w:val="0"/>
          <w:sz w:val="24"/>
        </w:rPr>
        <w:t>16 czerwca</w:t>
      </w:r>
      <w:r>
        <w:rPr>
          <w:rFonts w:ascii="Arial" w:hAnsi="Arial" w:cs="Arial"/>
          <w:b w:val="0"/>
          <w:sz w:val="24"/>
        </w:rPr>
        <w:t xml:space="preserve">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61B9D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  <w:bookmarkStart w:id="1" w:name="_GoBack"/>
      <w:bookmarkEnd w:id="1"/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74D0" w14:textId="77777777" w:rsidR="00C66DAB" w:rsidRDefault="00C66DAB" w:rsidP="00BC2218">
      <w:r>
        <w:separator/>
      </w:r>
    </w:p>
  </w:endnote>
  <w:endnote w:type="continuationSeparator" w:id="0">
    <w:p w14:paraId="79B6084A" w14:textId="77777777" w:rsidR="00C66DAB" w:rsidRDefault="00C66DAB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48AA" w14:textId="77777777" w:rsidR="00C66DAB" w:rsidRDefault="00C66DAB" w:rsidP="00BC2218">
      <w:r>
        <w:separator/>
      </w:r>
    </w:p>
  </w:footnote>
  <w:footnote w:type="continuationSeparator" w:id="0">
    <w:p w14:paraId="03399278" w14:textId="77777777" w:rsidR="00C66DAB" w:rsidRDefault="00C66DAB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31787"/>
    <w:rsid w:val="00050B47"/>
    <w:rsid w:val="00065E05"/>
    <w:rsid w:val="000673EC"/>
    <w:rsid w:val="000D5247"/>
    <w:rsid w:val="000D6D14"/>
    <w:rsid w:val="000E2574"/>
    <w:rsid w:val="001157D5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32C11"/>
    <w:rsid w:val="002543C3"/>
    <w:rsid w:val="00255108"/>
    <w:rsid w:val="00255BBC"/>
    <w:rsid w:val="0025633D"/>
    <w:rsid w:val="00275B0C"/>
    <w:rsid w:val="00287FB3"/>
    <w:rsid w:val="002A375A"/>
    <w:rsid w:val="002A4F69"/>
    <w:rsid w:val="002B094C"/>
    <w:rsid w:val="002C7BE8"/>
    <w:rsid w:val="002F090F"/>
    <w:rsid w:val="00303854"/>
    <w:rsid w:val="00303FEC"/>
    <w:rsid w:val="003124D7"/>
    <w:rsid w:val="00320B3F"/>
    <w:rsid w:val="00324B69"/>
    <w:rsid w:val="00326403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7EC2"/>
    <w:rsid w:val="00567C3D"/>
    <w:rsid w:val="005915D3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51519"/>
    <w:rsid w:val="0065361A"/>
    <w:rsid w:val="00666DC0"/>
    <w:rsid w:val="006748FD"/>
    <w:rsid w:val="00697FE2"/>
    <w:rsid w:val="006B5331"/>
    <w:rsid w:val="006C217A"/>
    <w:rsid w:val="006E013C"/>
    <w:rsid w:val="00707DA9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1B9D"/>
    <w:rsid w:val="00862935"/>
    <w:rsid w:val="00884BED"/>
    <w:rsid w:val="008A63AA"/>
    <w:rsid w:val="008B06A8"/>
    <w:rsid w:val="00913AC7"/>
    <w:rsid w:val="00927931"/>
    <w:rsid w:val="00927A41"/>
    <w:rsid w:val="009356E7"/>
    <w:rsid w:val="009458D4"/>
    <w:rsid w:val="0095083B"/>
    <w:rsid w:val="00954347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2F14"/>
    <w:rsid w:val="00AF34D4"/>
    <w:rsid w:val="00B046DC"/>
    <w:rsid w:val="00B149AB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B49B4"/>
    <w:rsid w:val="00BC2218"/>
    <w:rsid w:val="00BE05CA"/>
    <w:rsid w:val="00C22C3D"/>
    <w:rsid w:val="00C3364F"/>
    <w:rsid w:val="00C4468B"/>
    <w:rsid w:val="00C45BEB"/>
    <w:rsid w:val="00C57DD9"/>
    <w:rsid w:val="00C66DAB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A02C0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84B0-7F82-4A4F-AAE6-CBB46B3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Wszczęcie postępowania, budowa sieci kablowej</vt:lpstr>
    </vt:vector>
  </TitlesOfParts>
  <Manager/>
  <Company>UM Polanów</Company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Zawieszenie postępowania, budowa sieci kablowej</dc:title>
  <dc:subject/>
  <dc:creator>Burmistrz Polanowa</dc:creator>
  <cp:keywords>Obwieszczenie;zawieszenie</cp:keywords>
  <dc:description/>
  <cp:lastModifiedBy>Marta Kleinszmid</cp:lastModifiedBy>
  <cp:revision>3</cp:revision>
  <cp:lastPrinted>2021-02-15T09:05:00Z</cp:lastPrinted>
  <dcterms:created xsi:type="dcterms:W3CDTF">2021-02-16T09:09:00Z</dcterms:created>
  <dcterms:modified xsi:type="dcterms:W3CDTF">2021-06-16T08:05:00Z</dcterms:modified>
  <cp:category/>
</cp:coreProperties>
</file>