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4240929B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952CB5">
        <w:rPr>
          <w:rFonts w:ascii="Arial" w:hAnsi="Arial" w:cs="Arial"/>
          <w:sz w:val="22"/>
          <w:szCs w:val="22"/>
        </w:rPr>
        <w:t>1</w:t>
      </w:r>
      <w:r w:rsidR="006B6CB7">
        <w:rPr>
          <w:rFonts w:ascii="Arial" w:hAnsi="Arial" w:cs="Arial"/>
          <w:sz w:val="22"/>
          <w:szCs w:val="22"/>
        </w:rPr>
        <w:t>0 listopada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2893C430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3C7901">
        <w:rPr>
          <w:rFonts w:ascii="Arial" w:eastAsia="Times New Roman" w:hAnsi="Arial" w:cs="Arial"/>
          <w:sz w:val="22"/>
          <w:szCs w:val="22"/>
        </w:rPr>
        <w:t>3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6B6CB7">
        <w:rPr>
          <w:rFonts w:ascii="Arial" w:eastAsia="Times New Roman" w:hAnsi="Arial" w:cs="Arial"/>
          <w:sz w:val="22"/>
          <w:szCs w:val="22"/>
        </w:rPr>
        <w:t>5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578AF9C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</w:t>
      </w:r>
      <w:r w:rsidR="006B6CB7">
        <w:rPr>
          <w:rFonts w:ascii="Arial" w:hAnsi="Arial" w:cs="Arial"/>
          <w:b/>
          <w:bCs/>
          <w:sz w:val="22"/>
          <w:szCs w:val="22"/>
        </w:rPr>
        <w:t>ystąpienia z wnioskiem o wydanie opinii</w:t>
      </w:r>
    </w:p>
    <w:p w14:paraId="6F01BD76" w14:textId="3F580226" w:rsidR="00DA2CDE" w:rsidRDefault="001A38CD" w:rsidP="003C7901">
      <w:pPr>
        <w:pStyle w:val="TableParagraph"/>
        <w:spacing w:before="100" w:beforeAutospacing="1" w:after="100" w:afterAutospacing="1"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art. 74 ust. </w:t>
      </w:r>
      <w:r w:rsidR="006B6CB7">
        <w:rPr>
          <w:rFonts w:ascii="Arial" w:hAnsi="Arial" w:cs="Arial"/>
        </w:rPr>
        <w:t>3</w:t>
      </w:r>
      <w:r w:rsidRPr="00D07C19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2B665BF4" w:rsidR="00DA2CDE" w:rsidRPr="00DA2CDE" w:rsidRDefault="001A38CD" w:rsidP="003C7901">
      <w:pPr>
        <w:pStyle w:val="TableParagraph"/>
        <w:spacing w:before="100" w:beforeAutospacing="1" w:after="100" w:afterAutospacing="1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  <w:r w:rsidR="00620AF3">
        <w:rPr>
          <w:rFonts w:ascii="Arial" w:hAnsi="Arial" w:cs="Arial"/>
          <w:b/>
          <w:bCs/>
          <w:lang w:val="pl-PL"/>
        </w:rPr>
        <w:t xml:space="preserve"> Strony postępowania,</w:t>
      </w:r>
    </w:p>
    <w:p w14:paraId="73D31DFE" w14:textId="77777777" w:rsidR="00620AF3" w:rsidRDefault="00620AF3" w:rsidP="003C7901">
      <w:pPr>
        <w:spacing w:before="100" w:beforeAutospacing="1" w:after="100" w:afterAutospacing="1"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iż</w:t>
      </w:r>
      <w:r w:rsidR="0004641F" w:rsidRPr="00DC55BC">
        <w:rPr>
          <w:rFonts w:ascii="Arial" w:hAnsi="Arial" w:cs="Arial"/>
          <w:sz w:val="22"/>
          <w:szCs w:val="22"/>
        </w:rPr>
        <w:t xml:space="preserve"> </w:t>
      </w:r>
      <w:r w:rsidR="006B6CB7">
        <w:rPr>
          <w:rFonts w:ascii="Arial" w:hAnsi="Arial" w:cs="Arial"/>
          <w:sz w:val="22"/>
          <w:szCs w:val="22"/>
        </w:rPr>
        <w:t>wnioskiem z dnia 10 listopada 2021 r. znak: GNR.I.6220.13.2021.4</w:t>
      </w:r>
      <w:r w:rsidR="0004641F" w:rsidRPr="00DC55BC">
        <w:rPr>
          <w:rFonts w:ascii="Arial" w:hAnsi="Arial" w:cs="Arial"/>
          <w:sz w:val="22"/>
          <w:szCs w:val="22"/>
        </w:rPr>
        <w:t xml:space="preserve"> </w:t>
      </w:r>
      <w:r w:rsidR="006B6CB7"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wystąpiono do </w:t>
      </w:r>
      <w:r w:rsidR="006B6CB7" w:rsidRPr="001E2720">
        <w:rPr>
          <w:rFonts w:ascii="Arial" w:hAnsi="Arial" w:cs="Arial"/>
          <w:spacing w:val="-9"/>
          <w:sz w:val="22"/>
          <w:szCs w:val="22"/>
        </w:rPr>
        <w:t xml:space="preserve">Regionalnego Dyrektora Ochrony Środowiska w Szczecinie, </w:t>
      </w:r>
      <w:r w:rsidR="006B6CB7" w:rsidRPr="001E2720">
        <w:rPr>
          <w:rFonts w:ascii="Arial" w:hAnsi="Arial" w:cs="Arial"/>
          <w:sz w:val="22"/>
          <w:szCs w:val="22"/>
        </w:rPr>
        <w:t>WST w Koszalinie</w:t>
      </w:r>
      <w:r w:rsidR="006B6CB7" w:rsidRPr="001E2720">
        <w:rPr>
          <w:rFonts w:ascii="Arial" w:hAnsi="Arial" w:cs="Arial"/>
          <w:spacing w:val="-9"/>
          <w:sz w:val="22"/>
          <w:szCs w:val="22"/>
        </w:rPr>
        <w:t xml:space="preserve"> Państwowego Powiatowego Inspektora Sanitarnego w Koszalinie</w:t>
      </w:r>
      <w:r w:rsidR="006B6CB7" w:rsidRPr="001E2720">
        <w:rPr>
          <w:rFonts w:ascii="Arial" w:hAnsi="Arial" w:cs="Arial"/>
          <w:sz w:val="22"/>
          <w:szCs w:val="22"/>
        </w:rPr>
        <w:t xml:space="preserve"> </w:t>
      </w:r>
      <w:r w:rsidR="006B6CB7" w:rsidRPr="001E2720">
        <w:rPr>
          <w:rFonts w:ascii="Arial" w:hAnsi="Arial" w:cs="Arial"/>
          <w:spacing w:val="-9"/>
          <w:sz w:val="22"/>
          <w:szCs w:val="22"/>
        </w:rPr>
        <w:t xml:space="preserve">oraz do Państwowego Gospodarstwa Wodnego Wody Polskie, Regionalny Zarząd Gospodarki Wodnej w Szczecinie, </w:t>
      </w:r>
      <w:r w:rsidR="006B6CB7" w:rsidRPr="001E2720">
        <w:rPr>
          <w:rFonts w:ascii="Arial" w:hAnsi="Arial" w:cs="Arial"/>
          <w:sz w:val="22"/>
          <w:szCs w:val="22"/>
        </w:rPr>
        <w:t>Zarządu Zlewni w Koszalinie</w:t>
      </w:r>
      <w:r w:rsidR="006B6CB7">
        <w:rPr>
          <w:rFonts w:ascii="Arial" w:hAnsi="Arial" w:cs="Arial"/>
          <w:spacing w:val="-9"/>
          <w:sz w:val="22"/>
          <w:szCs w:val="22"/>
        </w:rPr>
        <w:t xml:space="preserve"> o</w:t>
      </w:r>
      <w:r w:rsidR="006B6CB7">
        <w:rPr>
          <w:rFonts w:ascii="Arial" w:hAnsi="Arial" w:cs="Arial"/>
          <w:spacing w:val="-9"/>
          <w:sz w:val="22"/>
          <w:szCs w:val="22"/>
        </w:rPr>
        <w:t> </w:t>
      </w:r>
      <w:r w:rsidR="006B6CB7">
        <w:rPr>
          <w:rFonts w:ascii="Arial" w:hAnsi="Arial" w:cs="Arial"/>
          <w:spacing w:val="-9"/>
          <w:sz w:val="22"/>
          <w:szCs w:val="22"/>
        </w:rPr>
        <w:t>wydanie opinii w sprawie stwierdzenia obowiązku przeprowadzenia oceny oddziaływania przedsięwzięcia na środowisko</w:t>
      </w:r>
      <w:r w:rsidR="006B6CB7" w:rsidRPr="006B6CB7">
        <w:rPr>
          <w:rFonts w:ascii="Arial" w:hAnsi="Arial" w:cs="Arial"/>
          <w:spacing w:val="-9"/>
          <w:sz w:val="22"/>
          <w:szCs w:val="22"/>
        </w:rPr>
        <w:t xml:space="preserve">, </w:t>
      </w:r>
      <w:r w:rsidR="006B6CB7" w:rsidRPr="006B6CB7">
        <w:rPr>
          <w:rFonts w:ascii="Arial" w:hAnsi="Arial" w:cs="Arial"/>
          <w:sz w:val="22"/>
          <w:szCs w:val="22"/>
        </w:rPr>
        <w:t>a w przypadku stwierdzenia takiej potrzeby – co do zakresu raportu o oddziaływaniu przedsięwzięcia na środowisko.</w:t>
      </w:r>
    </w:p>
    <w:p w14:paraId="714A0B7D" w14:textId="384477F9" w:rsidR="009B1480" w:rsidRPr="00AE0C73" w:rsidRDefault="00620AF3" w:rsidP="00620AF3">
      <w:pPr>
        <w:spacing w:before="100" w:beforeAutospacing="1" w:after="100" w:afterAutospacing="1" w:line="312" w:lineRule="auto"/>
        <w:ind w:firstLine="708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Dotyczy postępowania wszczętego na wniosek</w:t>
      </w:r>
      <w:r w:rsidR="001A38CD" w:rsidRPr="00DC55BC">
        <w:rPr>
          <w:rFonts w:ascii="Arial" w:hAnsi="Arial" w:cs="Arial"/>
          <w:sz w:val="22"/>
          <w:szCs w:val="22"/>
        </w:rPr>
        <w:t xml:space="preserve"> </w:t>
      </w:r>
      <w:r w:rsidRPr="00620AF3">
        <w:rPr>
          <w:rFonts w:ascii="Arial" w:hAnsi="Arial" w:cs="Arial"/>
          <w:bCs/>
          <w:sz w:val="22"/>
          <w:szCs w:val="22"/>
        </w:rPr>
        <w:t>EPLANT 64 Sp. z o.o., ul. Salwatorska 14/310, 30-109 Kraków</w:t>
      </w:r>
      <w:r>
        <w:rPr>
          <w:rFonts w:ascii="Arial" w:hAnsi="Arial" w:cs="Arial"/>
          <w:bCs/>
          <w:sz w:val="22"/>
          <w:szCs w:val="22"/>
        </w:rPr>
        <w:t>, w sprawie wydania decyzji o środowiskowych uwarunkowaniach dla</w:t>
      </w:r>
      <w:r w:rsidRPr="00DC55BC">
        <w:rPr>
          <w:rFonts w:ascii="Arial" w:hAnsi="Arial" w:cs="Arial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z w:val="22"/>
          <w:szCs w:val="22"/>
        </w:rPr>
        <w:t>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 w:rsidR="0004641F"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AE0C73" w:rsidRPr="00223081">
        <w:rPr>
          <w:rFonts w:ascii="Arial" w:hAnsi="Arial" w:cs="Arial"/>
          <w:b/>
          <w:iCs/>
          <w:sz w:val="22"/>
          <w:szCs w:val="22"/>
        </w:rPr>
        <w:t xml:space="preserve">Budowa </w:t>
      </w:r>
      <w:r w:rsidR="00AE0C73">
        <w:rPr>
          <w:rFonts w:ascii="Arial" w:hAnsi="Arial" w:cs="Arial"/>
          <w:b/>
          <w:iCs/>
          <w:sz w:val="22"/>
          <w:szCs w:val="22"/>
        </w:rPr>
        <w:t>zespołu paneli fotowoltaicznych „Żydowo</w:t>
      </w:r>
      <w:r w:rsidR="003C7901">
        <w:rPr>
          <w:rFonts w:ascii="Arial" w:hAnsi="Arial" w:cs="Arial"/>
          <w:b/>
          <w:iCs/>
          <w:sz w:val="22"/>
          <w:szCs w:val="22"/>
        </w:rPr>
        <w:t xml:space="preserve"> III</w:t>
      </w:r>
      <w:r w:rsidR="00AE0C73">
        <w:rPr>
          <w:rFonts w:ascii="Arial" w:hAnsi="Arial" w:cs="Arial"/>
          <w:b/>
          <w:iCs/>
          <w:sz w:val="22"/>
          <w:szCs w:val="22"/>
        </w:rPr>
        <w:t>” wraz z</w:t>
      </w:r>
      <w:r>
        <w:rPr>
          <w:rFonts w:ascii="Arial" w:hAnsi="Arial" w:cs="Arial"/>
          <w:b/>
          <w:iCs/>
          <w:sz w:val="22"/>
          <w:szCs w:val="22"/>
        </w:rPr>
        <w:t> </w:t>
      </w:r>
      <w:r w:rsidR="00AE0C73">
        <w:rPr>
          <w:rFonts w:ascii="Arial" w:hAnsi="Arial" w:cs="Arial"/>
          <w:b/>
          <w:iCs/>
          <w:sz w:val="22"/>
          <w:szCs w:val="22"/>
        </w:rPr>
        <w:t xml:space="preserve">niezbędną infrastrukturą i magazynem energii o łącznej mocy nieprzekraczającej 9 MW, z możliwością realizacji w formie niezależnych instalacji o dowolnych konfiguracjach mocy lub budowania w całości, zlokalizowana w miejscowości Żydowo, gmina Polanów”, na dz. nr </w:t>
      </w:r>
      <w:r w:rsidR="003C7901">
        <w:rPr>
          <w:rFonts w:ascii="Arial" w:hAnsi="Arial" w:cs="Arial"/>
          <w:b/>
          <w:iCs/>
          <w:sz w:val="22"/>
          <w:szCs w:val="22"/>
        </w:rPr>
        <w:t>331, 330/2</w:t>
      </w:r>
      <w:r w:rsidR="00AE0C73">
        <w:rPr>
          <w:rFonts w:ascii="Arial" w:hAnsi="Arial" w:cs="Arial"/>
          <w:b/>
          <w:iCs/>
          <w:sz w:val="22"/>
          <w:szCs w:val="22"/>
        </w:rPr>
        <w:t xml:space="preserve"> </w:t>
      </w:r>
      <w:proofErr w:type="spellStart"/>
      <w:r w:rsidR="00AE0C73">
        <w:rPr>
          <w:rFonts w:ascii="Arial" w:hAnsi="Arial" w:cs="Arial"/>
          <w:b/>
          <w:iCs/>
          <w:sz w:val="22"/>
          <w:szCs w:val="22"/>
        </w:rPr>
        <w:t>obr</w:t>
      </w:r>
      <w:proofErr w:type="spellEnd"/>
      <w:r w:rsidR="00AE0C73">
        <w:rPr>
          <w:rFonts w:ascii="Arial" w:hAnsi="Arial" w:cs="Arial"/>
          <w:b/>
          <w:iCs/>
          <w:sz w:val="22"/>
          <w:szCs w:val="22"/>
        </w:rPr>
        <w:t>. Żydowo, gm. Polanów.</w:t>
      </w:r>
    </w:p>
    <w:p w14:paraId="0E0EBF7B" w14:textId="6823F852" w:rsidR="00DC55BC" w:rsidRPr="00DB1744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DB174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t>Pouczenie</w:t>
      </w:r>
    </w:p>
    <w:p w14:paraId="1FCFDE3E" w14:textId="7777777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br/>
      </w:r>
      <w:r w:rsidRPr="003F2935">
        <w:rPr>
          <w:rFonts w:ascii="Arial" w:hAnsi="Arial" w:cs="Arial"/>
          <w:sz w:val="18"/>
          <w:szCs w:val="18"/>
        </w:rPr>
        <w:t>w 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lastRenderedPageBreak/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620AF3">
      <w:pPr>
        <w:spacing w:before="948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749DA209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D00D0B0" w14:textId="42859FF0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952CB5">
        <w:rPr>
          <w:rFonts w:ascii="Arial" w:hAnsi="Arial" w:cs="Arial"/>
          <w:sz w:val="18"/>
          <w:szCs w:val="18"/>
        </w:rPr>
        <w:t>Żydowo</w:t>
      </w:r>
    </w:p>
    <w:sectPr w:rsidR="0004641F" w:rsidRPr="00DC55B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88545" w14:textId="77777777" w:rsidR="00180AEA" w:rsidRDefault="00180AEA">
      <w:r>
        <w:separator/>
      </w:r>
    </w:p>
  </w:endnote>
  <w:endnote w:type="continuationSeparator" w:id="0">
    <w:p w14:paraId="1E706361" w14:textId="77777777" w:rsidR="00180AEA" w:rsidRDefault="0018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180A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60424" w14:textId="77777777" w:rsidR="00180AEA" w:rsidRDefault="00180AEA">
      <w:r>
        <w:separator/>
      </w:r>
    </w:p>
  </w:footnote>
  <w:footnote w:type="continuationSeparator" w:id="0">
    <w:p w14:paraId="3FF2FCAB" w14:textId="77777777" w:rsidR="00180AEA" w:rsidRDefault="00180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47ECD"/>
    <w:rsid w:val="00152FC2"/>
    <w:rsid w:val="00180AEA"/>
    <w:rsid w:val="001A38CD"/>
    <w:rsid w:val="001C0F5F"/>
    <w:rsid w:val="003C7901"/>
    <w:rsid w:val="003D359B"/>
    <w:rsid w:val="003F1537"/>
    <w:rsid w:val="00471807"/>
    <w:rsid w:val="00545B54"/>
    <w:rsid w:val="005A1232"/>
    <w:rsid w:val="00615254"/>
    <w:rsid w:val="00620AF3"/>
    <w:rsid w:val="006A2718"/>
    <w:rsid w:val="006B6CB7"/>
    <w:rsid w:val="006E27A8"/>
    <w:rsid w:val="007A726C"/>
    <w:rsid w:val="008C65E0"/>
    <w:rsid w:val="00952CB5"/>
    <w:rsid w:val="009B1480"/>
    <w:rsid w:val="00A036FD"/>
    <w:rsid w:val="00A07C51"/>
    <w:rsid w:val="00A665A3"/>
    <w:rsid w:val="00AA58AE"/>
    <w:rsid w:val="00AE0C73"/>
    <w:rsid w:val="00B26008"/>
    <w:rsid w:val="00BE3349"/>
    <w:rsid w:val="00C03ED5"/>
    <w:rsid w:val="00C56DBA"/>
    <w:rsid w:val="00CA73E1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564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22</cp:revision>
  <cp:lastPrinted>2021-11-08T10:09:00Z</cp:lastPrinted>
  <dcterms:created xsi:type="dcterms:W3CDTF">2021-04-23T09:02:00Z</dcterms:created>
  <dcterms:modified xsi:type="dcterms:W3CDTF">2021-11-08T10:09:00Z</dcterms:modified>
</cp:coreProperties>
</file>