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1E05ACD9" w:rsidR="001A38CD" w:rsidRPr="003F2935" w:rsidRDefault="001A38CD" w:rsidP="00A665A3">
      <w:pPr>
        <w:pStyle w:val="NormalnyWeb"/>
        <w:spacing w:before="0" w:beforeAutospacing="0" w:after="0" w:afterAutospacing="0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952CB5">
        <w:rPr>
          <w:rFonts w:ascii="Arial" w:hAnsi="Arial" w:cs="Arial"/>
          <w:sz w:val="22"/>
          <w:szCs w:val="22"/>
        </w:rPr>
        <w:t>1</w:t>
      </w:r>
      <w:r w:rsidR="00AE0C73">
        <w:rPr>
          <w:rFonts w:ascii="Arial" w:hAnsi="Arial" w:cs="Arial"/>
          <w:sz w:val="22"/>
          <w:szCs w:val="22"/>
        </w:rPr>
        <w:t>4</w:t>
      </w:r>
      <w:r w:rsidR="00952CB5">
        <w:rPr>
          <w:rFonts w:ascii="Arial" w:hAnsi="Arial" w:cs="Arial"/>
          <w:sz w:val="22"/>
          <w:szCs w:val="22"/>
        </w:rPr>
        <w:t xml:space="preserve"> października</w:t>
      </w:r>
      <w:r>
        <w:rPr>
          <w:rFonts w:ascii="Arial" w:hAnsi="Arial" w:cs="Arial"/>
          <w:sz w:val="22"/>
          <w:szCs w:val="22"/>
        </w:rPr>
        <w:t xml:space="preserve"> 2021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A665A3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A665A3">
      <w:pPr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5E20EC1A" w:rsidR="001A38CD" w:rsidRPr="00A665A3" w:rsidRDefault="001A38CD" w:rsidP="00A665A3">
      <w:pPr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GNR.I.6220.</w:t>
      </w:r>
      <w:r w:rsidR="00A07C51">
        <w:rPr>
          <w:rFonts w:ascii="Arial" w:eastAsia="Times New Roman" w:hAnsi="Arial" w:cs="Arial"/>
          <w:sz w:val="22"/>
          <w:szCs w:val="22"/>
        </w:rPr>
        <w:t>1</w:t>
      </w:r>
      <w:r w:rsidR="003C7901">
        <w:rPr>
          <w:rFonts w:ascii="Arial" w:eastAsia="Times New Roman" w:hAnsi="Arial" w:cs="Arial"/>
          <w:sz w:val="22"/>
          <w:szCs w:val="22"/>
        </w:rPr>
        <w:t>3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>
        <w:rPr>
          <w:rFonts w:ascii="Arial" w:eastAsia="Times New Roman" w:hAnsi="Arial" w:cs="Arial"/>
          <w:sz w:val="22"/>
          <w:szCs w:val="22"/>
        </w:rPr>
        <w:t>1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9B1480">
        <w:rPr>
          <w:rFonts w:ascii="Arial" w:eastAsia="Times New Roman" w:hAnsi="Arial" w:cs="Arial"/>
          <w:sz w:val="22"/>
          <w:szCs w:val="22"/>
        </w:rPr>
        <w:t>2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A665A3">
      <w:pPr>
        <w:widowControl/>
        <w:spacing w:before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A665A3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77777777" w:rsidR="00A665A3" w:rsidRPr="00952CB5" w:rsidRDefault="00A665A3" w:rsidP="00A665A3">
      <w:pPr>
        <w:widowControl/>
        <w:spacing w:after="360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 xml:space="preserve">w sprawie 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>wszczęci</w:t>
      </w:r>
      <w:r w:rsidRPr="00952CB5">
        <w:rPr>
          <w:rFonts w:ascii="Arial" w:hAnsi="Arial" w:cs="Arial"/>
          <w:b/>
          <w:bCs/>
          <w:sz w:val="22"/>
          <w:szCs w:val="22"/>
        </w:rPr>
        <w:t>a</w:t>
      </w:r>
      <w:r w:rsidR="001A38CD" w:rsidRPr="00952CB5">
        <w:rPr>
          <w:rFonts w:ascii="Arial" w:hAnsi="Arial" w:cs="Arial"/>
          <w:b/>
          <w:bCs/>
          <w:sz w:val="22"/>
          <w:szCs w:val="22"/>
        </w:rPr>
        <w:t xml:space="preserve"> postępowania administracyjnego</w:t>
      </w:r>
    </w:p>
    <w:p w14:paraId="6F01BD76" w14:textId="77777777" w:rsidR="00DA2CDE" w:rsidRDefault="001A38CD" w:rsidP="003C7901">
      <w:pPr>
        <w:pStyle w:val="TableParagraph"/>
        <w:spacing w:before="100" w:beforeAutospacing="1" w:after="100" w:afterAutospacing="1" w:line="312" w:lineRule="auto"/>
        <w:ind w:firstLine="708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podstawie:</w:t>
      </w:r>
      <w:r w:rsidR="00DA2CDE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</w:t>
      </w:r>
      <w:r w:rsidR="00DA2CDE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>73</w:t>
      </w:r>
      <w:r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 xml:space="preserve">ust. 1 </w:t>
      </w:r>
      <w:r>
        <w:rPr>
          <w:rFonts w:ascii="Arial" w:hAnsi="Arial" w:cs="Arial"/>
        </w:rPr>
        <w:t xml:space="preserve">i </w:t>
      </w:r>
      <w:r w:rsidRPr="00D07C19">
        <w:rPr>
          <w:rFonts w:ascii="Arial" w:hAnsi="Arial" w:cs="Arial"/>
        </w:rPr>
        <w:t xml:space="preserve">art. 74 ust. 1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2021 r. poz. 247). oraz art. 61 § 4, art. 10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 202</w:t>
      </w:r>
      <w:r>
        <w:rPr>
          <w:rFonts w:ascii="Arial" w:hAnsi="Arial" w:cs="Arial"/>
        </w:rPr>
        <w:t>1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735</w:t>
      </w:r>
      <w:r w:rsidRPr="00D07C19">
        <w:rPr>
          <w:rFonts w:ascii="Arial" w:hAnsi="Arial" w:cs="Arial"/>
        </w:rPr>
        <w:t xml:space="preserve">) </w:t>
      </w:r>
    </w:p>
    <w:p w14:paraId="30CE4317" w14:textId="77777777" w:rsidR="00DA2CDE" w:rsidRPr="00DA2CDE" w:rsidRDefault="001A38CD" w:rsidP="003C7901">
      <w:pPr>
        <w:pStyle w:val="TableParagraph"/>
        <w:spacing w:before="100" w:beforeAutospacing="1" w:after="100" w:afterAutospacing="1" w:line="312" w:lineRule="auto"/>
        <w:jc w:val="center"/>
        <w:rPr>
          <w:rFonts w:ascii="Arial" w:hAnsi="Arial" w:cs="Arial"/>
          <w:b/>
          <w:bCs/>
        </w:rPr>
      </w:pPr>
      <w:r w:rsidRPr="00DA2CDE">
        <w:rPr>
          <w:rFonts w:ascii="Arial" w:hAnsi="Arial" w:cs="Arial"/>
          <w:b/>
          <w:bCs/>
          <w:lang w:val="pl-PL"/>
        </w:rPr>
        <w:t>zawiadamiam</w:t>
      </w:r>
    </w:p>
    <w:p w14:paraId="714A0B7D" w14:textId="15717C05" w:rsidR="009B1480" w:rsidRPr="00AE0C73" w:rsidRDefault="0004641F" w:rsidP="003C7901">
      <w:pPr>
        <w:spacing w:before="100" w:beforeAutospacing="1" w:after="100" w:afterAutospacing="1" w:line="312" w:lineRule="auto"/>
        <w:rPr>
          <w:rFonts w:ascii="Arial" w:hAnsi="Arial" w:cs="Arial"/>
          <w:b/>
          <w:bCs/>
          <w:sz w:val="22"/>
          <w:szCs w:val="22"/>
        </w:rPr>
      </w:pPr>
      <w:r w:rsidRPr="00DC55BC">
        <w:rPr>
          <w:rFonts w:ascii="Arial" w:hAnsi="Arial" w:cs="Arial"/>
          <w:sz w:val="22"/>
          <w:szCs w:val="22"/>
        </w:rPr>
        <w:t xml:space="preserve">że w dniu </w:t>
      </w:r>
      <w:r w:rsidR="003C7901">
        <w:rPr>
          <w:rFonts w:ascii="Arial" w:hAnsi="Arial" w:cs="Arial"/>
          <w:sz w:val="22"/>
          <w:szCs w:val="22"/>
        </w:rPr>
        <w:t>11</w:t>
      </w:r>
      <w:r w:rsidR="00AE0C73">
        <w:rPr>
          <w:rFonts w:ascii="Arial" w:hAnsi="Arial" w:cs="Arial"/>
          <w:sz w:val="22"/>
          <w:szCs w:val="22"/>
        </w:rPr>
        <w:t xml:space="preserve"> października</w:t>
      </w:r>
      <w:r w:rsidRPr="00DC55BC">
        <w:rPr>
          <w:rFonts w:ascii="Arial" w:hAnsi="Arial" w:cs="Arial"/>
          <w:sz w:val="22"/>
          <w:szCs w:val="22"/>
        </w:rPr>
        <w:t xml:space="preserve"> 2021 r. zostało wszczęte postępowani</w:t>
      </w:r>
      <w:r w:rsidR="00DC55BC">
        <w:rPr>
          <w:rFonts w:ascii="Arial" w:hAnsi="Arial" w:cs="Arial"/>
          <w:sz w:val="22"/>
          <w:szCs w:val="22"/>
        </w:rPr>
        <w:t>e</w:t>
      </w:r>
      <w:r w:rsidRPr="00DC55BC">
        <w:rPr>
          <w:rFonts w:ascii="Arial" w:hAnsi="Arial" w:cs="Arial"/>
          <w:sz w:val="22"/>
          <w:szCs w:val="22"/>
        </w:rPr>
        <w:t xml:space="preserve"> administracyjne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 w</w:t>
      </w:r>
      <w:r w:rsidR="00DA2CDE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>sprawie wydania decyzji o</w:t>
      </w:r>
      <w:r w:rsidR="00A665A3" w:rsidRPr="00DC55BC">
        <w:rPr>
          <w:rFonts w:ascii="Arial" w:hAnsi="Arial" w:cs="Arial"/>
          <w:spacing w:val="-15"/>
          <w:sz w:val="22"/>
          <w:szCs w:val="22"/>
        </w:rPr>
        <w:t xml:space="preserve"> </w:t>
      </w:r>
      <w:r w:rsidR="001A38CD" w:rsidRPr="00DC55BC">
        <w:rPr>
          <w:rFonts w:ascii="Arial" w:hAnsi="Arial" w:cs="Arial"/>
          <w:spacing w:val="-15"/>
          <w:sz w:val="22"/>
          <w:szCs w:val="22"/>
        </w:rPr>
        <w:t xml:space="preserve">środowiskowych uwarunkowaniach </w:t>
      </w:r>
      <w:r w:rsidR="001A38CD" w:rsidRPr="00DC55BC">
        <w:rPr>
          <w:rFonts w:ascii="Arial" w:hAnsi="Arial" w:cs="Arial"/>
          <w:sz w:val="22"/>
          <w:szCs w:val="22"/>
        </w:rPr>
        <w:t>dla przedsi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wzi</w:t>
      </w:r>
      <w:r w:rsidR="001A38CD" w:rsidRPr="00DC55BC">
        <w:rPr>
          <w:rFonts w:ascii="Arial" w:eastAsia="TimesNewRoman" w:hAnsi="Arial" w:cs="Arial"/>
          <w:sz w:val="22"/>
          <w:szCs w:val="22"/>
        </w:rPr>
        <w:t>ę</w:t>
      </w:r>
      <w:r w:rsidR="001A38CD" w:rsidRPr="00DC55BC">
        <w:rPr>
          <w:rFonts w:ascii="Arial" w:hAnsi="Arial" w:cs="Arial"/>
          <w:sz w:val="22"/>
          <w:szCs w:val="22"/>
        </w:rPr>
        <w:t>cia pn</w:t>
      </w:r>
      <w:r>
        <w:rPr>
          <w:rFonts w:ascii="Arial" w:hAnsi="Arial" w:cs="Arial"/>
        </w:rPr>
        <w:t xml:space="preserve">: </w:t>
      </w:r>
      <w:r w:rsidR="00AE0C73">
        <w:rPr>
          <w:rFonts w:ascii="Arial" w:hAnsi="Arial" w:cs="Arial"/>
          <w:b/>
          <w:bCs/>
          <w:sz w:val="22"/>
          <w:szCs w:val="22"/>
        </w:rPr>
        <w:t>„</w:t>
      </w:r>
      <w:r w:rsidR="00AE0C73" w:rsidRPr="00223081">
        <w:rPr>
          <w:rFonts w:ascii="Arial" w:hAnsi="Arial" w:cs="Arial"/>
          <w:b/>
          <w:iCs/>
          <w:sz w:val="22"/>
          <w:szCs w:val="22"/>
        </w:rPr>
        <w:t xml:space="preserve">Budowa </w:t>
      </w:r>
      <w:r w:rsidR="00AE0C73">
        <w:rPr>
          <w:rFonts w:ascii="Arial" w:hAnsi="Arial" w:cs="Arial"/>
          <w:b/>
          <w:iCs/>
          <w:sz w:val="22"/>
          <w:szCs w:val="22"/>
        </w:rPr>
        <w:t>zespołu paneli fotowoltaicznych „Żydowo</w:t>
      </w:r>
      <w:r w:rsidR="003C7901">
        <w:rPr>
          <w:rFonts w:ascii="Arial" w:hAnsi="Arial" w:cs="Arial"/>
          <w:b/>
          <w:iCs/>
          <w:sz w:val="22"/>
          <w:szCs w:val="22"/>
        </w:rPr>
        <w:t xml:space="preserve"> III</w:t>
      </w:r>
      <w:r w:rsidR="00AE0C73">
        <w:rPr>
          <w:rFonts w:ascii="Arial" w:hAnsi="Arial" w:cs="Arial"/>
          <w:b/>
          <w:iCs/>
          <w:sz w:val="22"/>
          <w:szCs w:val="22"/>
        </w:rPr>
        <w:t xml:space="preserve">” wraz z niezbędną infrastrukturą i magazynem energii o łącznej mocy nieprzekraczającej 9 MW, z możliwością realizacji w formie niezależnych instalacji o dowolnych konfiguracjach mocy lub budowania w całości, zlokalizowana w miejscowości Żydowo, gmina Polanów”, na dz. nr </w:t>
      </w:r>
      <w:r w:rsidR="003C7901">
        <w:rPr>
          <w:rFonts w:ascii="Arial" w:hAnsi="Arial" w:cs="Arial"/>
          <w:b/>
          <w:iCs/>
          <w:sz w:val="22"/>
          <w:szCs w:val="22"/>
        </w:rPr>
        <w:t>331, 330/2</w:t>
      </w:r>
      <w:r w:rsidR="00AE0C73">
        <w:rPr>
          <w:rFonts w:ascii="Arial" w:hAnsi="Arial" w:cs="Arial"/>
          <w:b/>
          <w:iCs/>
          <w:sz w:val="22"/>
          <w:szCs w:val="22"/>
        </w:rPr>
        <w:t xml:space="preserve"> </w:t>
      </w:r>
      <w:proofErr w:type="spellStart"/>
      <w:r w:rsidR="00AE0C73">
        <w:rPr>
          <w:rFonts w:ascii="Arial" w:hAnsi="Arial" w:cs="Arial"/>
          <w:b/>
          <w:iCs/>
          <w:sz w:val="22"/>
          <w:szCs w:val="22"/>
        </w:rPr>
        <w:t>obr</w:t>
      </w:r>
      <w:proofErr w:type="spellEnd"/>
      <w:r w:rsidR="00AE0C73">
        <w:rPr>
          <w:rFonts w:ascii="Arial" w:hAnsi="Arial" w:cs="Arial"/>
          <w:b/>
          <w:iCs/>
          <w:sz w:val="22"/>
          <w:szCs w:val="22"/>
        </w:rPr>
        <w:t>. Żydowo, gm. Polanów.</w:t>
      </w:r>
    </w:p>
    <w:p w14:paraId="7C2C71D4" w14:textId="77777777" w:rsidR="00952CB5" w:rsidRDefault="001A38CD" w:rsidP="003C7901">
      <w:pPr>
        <w:spacing w:before="100" w:beforeAutospacing="1" w:after="100" w:afterAutospacing="1" w:line="312" w:lineRule="auto"/>
        <w:rPr>
          <w:rFonts w:ascii="Arial" w:hAnsi="Arial" w:cs="Arial"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>Postępowanie wszczęto na wniosek :</w:t>
      </w:r>
    </w:p>
    <w:p w14:paraId="621226F8" w14:textId="2011F928" w:rsidR="00952CB5" w:rsidRDefault="00952CB5" w:rsidP="003C7901">
      <w:pPr>
        <w:spacing w:before="100" w:beforeAutospacing="1" w:after="100" w:afterAutospacing="1" w:line="312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Spółki</w:t>
      </w:r>
      <w:r w:rsidR="00AE0C73">
        <w:rPr>
          <w:rFonts w:ascii="Arial" w:hAnsi="Arial" w:cs="Arial"/>
          <w:b/>
          <w:sz w:val="22"/>
          <w:szCs w:val="22"/>
        </w:rPr>
        <w:t xml:space="preserve"> EPLANT 64 Sp. z o.o., ul. Salwatorska 14/310, 30-109 Kraków, reprezentowanej przez pełnomocnika, Panią Izabelę Linek.</w:t>
      </w:r>
    </w:p>
    <w:p w14:paraId="58403C99" w14:textId="77777777" w:rsidR="003C7901" w:rsidRDefault="003C7901" w:rsidP="003C7901">
      <w:pPr>
        <w:widowControl/>
        <w:spacing w:before="100" w:beforeAutospacing="1" w:after="100" w:afterAutospacing="1" w:line="312" w:lineRule="auto"/>
        <w:ind w:firstLine="708"/>
        <w:contextualSpacing/>
        <w:rPr>
          <w:rFonts w:ascii="Arial" w:eastAsiaTheme="minorHAnsi" w:hAnsi="Arial" w:cs="Arial"/>
          <w:bCs/>
          <w:sz w:val="22"/>
          <w:szCs w:val="22"/>
          <w:lang w:eastAsia="en-US"/>
        </w:rPr>
      </w:pPr>
      <w:r w:rsidRPr="001A38CD">
        <w:rPr>
          <w:rFonts w:ascii="Arial" w:hAnsi="Arial" w:cs="Arial"/>
          <w:bCs/>
          <w:sz w:val="22"/>
          <w:szCs w:val="22"/>
        </w:rPr>
        <w:t xml:space="preserve">Przedmiotowa inwestycja została zakwalifikowana do przedsięwzięć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mogących potencjalnie znacząco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oddziaływać na środowisko określonych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w</w:t>
      </w:r>
      <w:r w:rsidRPr="001A38CD">
        <w:rPr>
          <w:rFonts w:ascii="Arial" w:eastAsiaTheme="minorHAnsi" w:hAnsi="Arial" w:cs="Arial"/>
          <w:bCs/>
          <w:color w:val="FF0000"/>
          <w:sz w:val="22"/>
          <w:szCs w:val="22"/>
          <w:lang w:eastAsia="en-US"/>
        </w:rPr>
        <w:t xml:space="preserve"> </w:t>
      </w:r>
      <w:r w:rsidRPr="00006515"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§ 3 ust.1 pkt 54 lit. b 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>R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ozporządzenia Rady Ministrów z dnia 10 września 2019 r. w sprawie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przedsięwzięć mogących znacząco oddziaływać na środowisko (Dz.U. z 2019 r.</w:t>
      </w:r>
      <w:r>
        <w:rPr>
          <w:rFonts w:ascii="Arial" w:eastAsiaTheme="minorHAnsi" w:hAnsi="Arial" w:cs="Arial"/>
          <w:bCs/>
          <w:sz w:val="22"/>
          <w:szCs w:val="22"/>
          <w:lang w:eastAsia="en-US"/>
        </w:rPr>
        <w:t xml:space="preserve"> </w:t>
      </w:r>
      <w:r w:rsidRPr="001A38CD">
        <w:rPr>
          <w:rFonts w:ascii="Arial" w:eastAsiaTheme="minorHAnsi" w:hAnsi="Arial" w:cs="Arial"/>
          <w:bCs/>
          <w:sz w:val="22"/>
          <w:szCs w:val="22"/>
          <w:lang w:eastAsia="en-US"/>
        </w:rPr>
        <w:t>poz. 1839).</w:t>
      </w:r>
    </w:p>
    <w:p w14:paraId="3361A481" w14:textId="77777777" w:rsidR="003C7901" w:rsidRPr="001B5F13" w:rsidRDefault="003C7901" w:rsidP="003C7901">
      <w:pPr>
        <w:spacing w:before="100" w:beforeAutospacing="1" w:after="100" w:afterAutospacing="1" w:line="312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hAnsi="Arial" w:cs="Arial"/>
          <w:b/>
          <w:sz w:val="22"/>
          <w:szCs w:val="22"/>
        </w:rPr>
        <w:tab/>
      </w:r>
      <w:r w:rsidRPr="001B5F13">
        <w:rPr>
          <w:rFonts w:ascii="Arial" w:hAnsi="Arial" w:cs="Arial"/>
          <w:bCs/>
          <w:sz w:val="22"/>
          <w:szCs w:val="22"/>
        </w:rPr>
        <w:t>Ponadto zawiadamiam</w:t>
      </w:r>
      <w:r>
        <w:rPr>
          <w:rFonts w:ascii="Arial" w:hAnsi="Arial" w:cs="Arial"/>
          <w:b/>
          <w:sz w:val="22"/>
          <w:szCs w:val="22"/>
        </w:rPr>
        <w:t xml:space="preserve">,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iż ze względu na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analizę dokumentacji sporządzonej w celu uzyskania decyzji o środowiskowych uwarunkowaniach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dla planowanego zamierzenia inwestycyjnego oraz z uwagi na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konieczność uzyskania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w dalszym etapie postępowania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opinii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br/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o obowiązku przeprowadzenia oceny oddziaływania na środowisko, w trybie art. 64 ust. 1 ustawy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ooś, 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wydanie postanowienia o obowiązku sporządzenia raportu o oddziaływaniu ww. przedsięwzięcia na środowisko nie nastąpi w terminie określonym w art. 6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5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ust. 1 ustawy ooś. </w:t>
      </w:r>
    </w:p>
    <w:p w14:paraId="43F0CA6C" w14:textId="77777777" w:rsidR="003C7901" w:rsidRPr="001B5F13" w:rsidRDefault="003C7901" w:rsidP="003C7901">
      <w:pPr>
        <w:widowControl/>
        <w:autoSpaceDE/>
        <w:autoSpaceDN/>
        <w:adjustRightInd/>
        <w:spacing w:before="100" w:beforeAutospacing="1" w:after="100" w:afterAutospacing="1" w:line="312" w:lineRule="auto"/>
        <w:ind w:firstLine="708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>Wobec powyższego, działając na podstawi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e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art. 36 </w:t>
      </w:r>
      <w:r w:rsidRPr="001B5F13">
        <w:rPr>
          <w:rFonts w:ascii="Arial" w:eastAsia="Calibri" w:hAnsi="Arial" w:cs="Arial"/>
          <w:sz w:val="22"/>
          <w:szCs w:val="22"/>
          <w:lang w:eastAsia="en-US"/>
        </w:rPr>
        <w:t>§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1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k.p.a.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, wyznacza się nowy termin załatwienia sprawy do dnia </w:t>
      </w: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>30 listopada</w:t>
      </w:r>
      <w:r w:rsidRPr="001B5F13">
        <w:rPr>
          <w:rFonts w:ascii="Arial" w:eastAsia="Times New Roman" w:hAnsi="Arial" w:cs="Arial"/>
          <w:kern w:val="1"/>
          <w:sz w:val="22"/>
          <w:szCs w:val="22"/>
          <w:lang w:eastAsia="ar-SA"/>
        </w:rPr>
        <w:t xml:space="preserve"> 2021 r. </w:t>
      </w:r>
    </w:p>
    <w:p w14:paraId="0E0EBF7B" w14:textId="6823F852" w:rsidR="00DC55BC" w:rsidRPr="00DB1744" w:rsidRDefault="00DC55BC" w:rsidP="00952CB5">
      <w:pPr>
        <w:widowControl/>
        <w:tabs>
          <w:tab w:val="center" w:pos="7371"/>
        </w:tabs>
        <w:autoSpaceDE/>
        <w:autoSpaceDN/>
        <w:adjustRightInd/>
        <w:spacing w:before="360" w:line="360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>Burmistrz Polanowa</w:t>
      </w:r>
    </w:p>
    <w:p w14:paraId="016357A9" w14:textId="46FA5BC6" w:rsidR="00DC55BC" w:rsidRPr="00DB1744" w:rsidRDefault="00DC55BC" w:rsidP="00DC55BC">
      <w:pPr>
        <w:widowControl/>
        <w:tabs>
          <w:tab w:val="center" w:pos="7371"/>
        </w:tabs>
        <w:autoSpaceDE/>
        <w:autoSpaceDN/>
        <w:adjustRightInd/>
        <w:spacing w:line="360" w:lineRule="auto"/>
        <w:contextualSpacing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DB1744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  <w:t>Grzegorz Lipski</w:t>
      </w:r>
    </w:p>
    <w:p w14:paraId="658E5140" w14:textId="77777777" w:rsidR="00471807" w:rsidRPr="00DB1744" w:rsidRDefault="00471807" w:rsidP="00DC55BC">
      <w:pPr>
        <w:spacing w:before="1200" w:after="120" w:line="312" w:lineRule="auto"/>
        <w:jc w:val="center"/>
        <w:rPr>
          <w:rFonts w:ascii="Arial" w:hAnsi="Arial" w:cs="Arial"/>
          <w:sz w:val="18"/>
          <w:szCs w:val="18"/>
        </w:rPr>
      </w:pPr>
      <w:r w:rsidRPr="00DB1744">
        <w:rPr>
          <w:rFonts w:ascii="Arial" w:hAnsi="Arial" w:cs="Arial"/>
          <w:b/>
          <w:sz w:val="18"/>
          <w:szCs w:val="18"/>
        </w:rPr>
        <w:lastRenderedPageBreak/>
        <w:t>Pouczenie</w:t>
      </w:r>
    </w:p>
    <w:p w14:paraId="1FCFDE3E" w14:textId="77777777" w:rsidR="001A38CD" w:rsidRPr="003F2935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br/>
      </w:r>
      <w:r w:rsidRPr="003F2935">
        <w:rPr>
          <w:rFonts w:ascii="Arial" w:hAnsi="Arial" w:cs="Arial"/>
          <w:sz w:val="18"/>
          <w:szCs w:val="18"/>
        </w:rPr>
        <w:t>w 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048DA9C6" w14:textId="47D4B948" w:rsidR="001A38CD" w:rsidRDefault="001A38CD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 xml:space="preserve">Zgodnie z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46D4DDCA" w14:textId="2EB112AC" w:rsidR="00DC55BC" w:rsidRPr="003F2935" w:rsidRDefault="00DC55BC" w:rsidP="00DC55BC">
      <w:pPr>
        <w:spacing w:line="312" w:lineRule="auto"/>
        <w:ind w:firstLine="709"/>
        <w:contextualSpacing/>
        <w:jc w:val="both"/>
        <w:rPr>
          <w:rFonts w:ascii="Arial" w:hAnsi="Arial" w:cs="Arial"/>
          <w:sz w:val="18"/>
          <w:szCs w:val="18"/>
        </w:rPr>
      </w:pPr>
      <w:r w:rsidRPr="00194E92">
        <w:rPr>
          <w:rFonts w:ascii="Arial" w:eastAsia="Times New Roman" w:hAnsi="Arial" w:cs="Arial"/>
          <w:kern w:val="1"/>
          <w:sz w:val="18"/>
          <w:szCs w:val="18"/>
          <w:lang w:eastAsia="ar-SA"/>
        </w:rPr>
        <w:t xml:space="preserve">Zgodnie z art. 37 </w:t>
      </w:r>
      <w:r w:rsidRPr="00194E92">
        <w:rPr>
          <w:rStyle w:val="alb"/>
          <w:rFonts w:ascii="Arial" w:hAnsi="Arial" w:cs="Arial"/>
          <w:sz w:val="18"/>
          <w:szCs w:val="16"/>
        </w:rPr>
        <w:t>§ 1 Strona ma prawo do wniesienia ponaglenia do Samorządowego Kolegium Odwoławczego, za pośrednictwem Burmistrza Polanowa.</w:t>
      </w:r>
    </w:p>
    <w:p w14:paraId="75DB7CDE" w14:textId="59291FAB" w:rsidR="0004641F" w:rsidRDefault="00471807" w:rsidP="00DC55BC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>z dnia 3 października 2008 r. o udostępnianiu informacji o środowisku i jego ochronie, udziale społeczeństwa w ochronie środowiska oraz ocenach oddziaływania na środowisko (tekst jednolity: Dz. U. z 2021 r. poz. 247)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00525640" w14:textId="70CE40AE" w:rsidR="0004641F" w:rsidRPr="0004641F" w:rsidRDefault="0004641F" w:rsidP="00952CB5">
      <w:pPr>
        <w:spacing w:before="732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Obwieszczenie podano do publicznej wiadomości poprzez udostępnienie:</w:t>
      </w:r>
    </w:p>
    <w:p w14:paraId="71C383A1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749DA209" w14:textId="77777777" w:rsidR="0004641F" w:rsidRPr="0004641F" w:rsidRDefault="0004641F" w:rsidP="0004641F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5D00D0B0" w14:textId="42859FF0" w:rsidR="0004641F" w:rsidRPr="00DC55BC" w:rsidRDefault="0004641F" w:rsidP="00DC55BC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 xml:space="preserve">w miejscu planowanego przedsięwzięcia tj. w sołectwie </w:t>
      </w:r>
      <w:r w:rsidR="00952CB5">
        <w:rPr>
          <w:rFonts w:ascii="Arial" w:hAnsi="Arial" w:cs="Arial"/>
          <w:sz w:val="18"/>
          <w:szCs w:val="18"/>
        </w:rPr>
        <w:t>Żydowo</w:t>
      </w:r>
    </w:p>
    <w:sectPr w:rsidR="0004641F" w:rsidRPr="00DC55BC" w:rsidSect="00952CB5">
      <w:footerReference w:type="default" r:id="rId7"/>
      <w:pgSz w:w="11907" w:h="16840"/>
      <w:pgMar w:top="851" w:right="1134" w:bottom="1418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4F673" w14:textId="77777777" w:rsidR="00AA58AE" w:rsidRDefault="00AA58AE">
      <w:r>
        <w:separator/>
      </w:r>
    </w:p>
  </w:endnote>
  <w:endnote w:type="continuationSeparator" w:id="0">
    <w:p w14:paraId="248D8214" w14:textId="77777777" w:rsidR="00AA58AE" w:rsidRDefault="00AA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3F2935" w:rsidRDefault="00AA58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68D01" w14:textId="77777777" w:rsidR="00AA58AE" w:rsidRDefault="00AA58AE">
      <w:r>
        <w:separator/>
      </w:r>
    </w:p>
  </w:footnote>
  <w:footnote w:type="continuationSeparator" w:id="0">
    <w:p w14:paraId="5909AAC3" w14:textId="77777777" w:rsidR="00AA58AE" w:rsidRDefault="00AA58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8CD"/>
    <w:rsid w:val="00006515"/>
    <w:rsid w:val="000414B1"/>
    <w:rsid w:val="0004641F"/>
    <w:rsid w:val="000967F3"/>
    <w:rsid w:val="000C0BCF"/>
    <w:rsid w:val="00147ECD"/>
    <w:rsid w:val="00152FC2"/>
    <w:rsid w:val="001A38CD"/>
    <w:rsid w:val="001C0F5F"/>
    <w:rsid w:val="003C7901"/>
    <w:rsid w:val="003D359B"/>
    <w:rsid w:val="003F1537"/>
    <w:rsid w:val="00471807"/>
    <w:rsid w:val="00545B54"/>
    <w:rsid w:val="005A1232"/>
    <w:rsid w:val="00615254"/>
    <w:rsid w:val="006A2718"/>
    <w:rsid w:val="006E27A8"/>
    <w:rsid w:val="007A726C"/>
    <w:rsid w:val="008C65E0"/>
    <w:rsid w:val="00952CB5"/>
    <w:rsid w:val="009B1480"/>
    <w:rsid w:val="00A036FD"/>
    <w:rsid w:val="00A07C51"/>
    <w:rsid w:val="00A665A3"/>
    <w:rsid w:val="00AA58AE"/>
    <w:rsid w:val="00AE0C73"/>
    <w:rsid w:val="00B26008"/>
    <w:rsid w:val="00BE3349"/>
    <w:rsid w:val="00C03ED5"/>
    <w:rsid w:val="00C56DBA"/>
    <w:rsid w:val="00CA73E1"/>
    <w:rsid w:val="00DA2CDE"/>
    <w:rsid w:val="00DB1744"/>
    <w:rsid w:val="00DC55BC"/>
    <w:rsid w:val="00DC72CA"/>
    <w:rsid w:val="00E364FD"/>
    <w:rsid w:val="00EB74B0"/>
    <w:rsid w:val="00F0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659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r.gryciuk</cp:lastModifiedBy>
  <cp:revision>20</cp:revision>
  <cp:lastPrinted>2021-10-14T09:43:00Z</cp:lastPrinted>
  <dcterms:created xsi:type="dcterms:W3CDTF">2021-04-23T09:02:00Z</dcterms:created>
  <dcterms:modified xsi:type="dcterms:W3CDTF">2021-10-14T09:43:00Z</dcterms:modified>
</cp:coreProperties>
</file>