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69788641"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104642">
        <w:rPr>
          <w:rFonts w:ascii="Arial" w:hAnsi="Arial" w:cs="Arial"/>
          <w:sz w:val="24"/>
          <w:szCs w:val="24"/>
        </w:rPr>
        <w:t>6</w:t>
      </w:r>
      <w:r w:rsidRPr="00484CB8">
        <w:rPr>
          <w:rFonts w:ascii="Arial" w:hAnsi="Arial" w:cs="Arial"/>
          <w:sz w:val="24"/>
          <w:szCs w:val="24"/>
        </w:rPr>
        <w:t>.2021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64A361BC" w:rsidR="007F2DA4" w:rsidRPr="00C830EA" w:rsidRDefault="00B27146" w:rsidP="007F2DA4">
      <w:pPr>
        <w:rPr>
          <w:rFonts w:asciiTheme="majorHAnsi" w:hAnsiTheme="majorHAnsi" w:cstheme="majorHAnsi"/>
          <w:b/>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r w:rsidR="007F2DA4" w:rsidRPr="00C830EA">
        <w:rPr>
          <w:rFonts w:asciiTheme="majorHAnsi" w:hAnsiTheme="majorHAnsi" w:cstheme="majorHAnsi"/>
          <w:b/>
          <w:sz w:val="24"/>
          <w:szCs w:val="24"/>
        </w:rPr>
        <w:t>„</w:t>
      </w:r>
      <w:r w:rsidR="00011DBC">
        <w:rPr>
          <w:rFonts w:asciiTheme="majorHAnsi" w:hAnsiTheme="majorHAnsi" w:cstheme="majorHAnsi"/>
          <w:b/>
          <w:sz w:val="24"/>
          <w:szCs w:val="24"/>
        </w:rPr>
        <w:t xml:space="preserve">Przebudowa i </w:t>
      </w:r>
      <w:r w:rsidR="00011DBC">
        <w:rPr>
          <w:rFonts w:asciiTheme="majorHAnsi" w:eastAsia="Times New Roman" w:hAnsiTheme="majorHAnsi" w:cstheme="majorHAnsi"/>
          <w:b/>
          <w:bCs/>
          <w:sz w:val="24"/>
          <w:szCs w:val="24"/>
          <w:lang w:eastAsia="pl-PL"/>
        </w:rPr>
        <w:t>z</w:t>
      </w:r>
      <w:r w:rsidR="00104642">
        <w:rPr>
          <w:rFonts w:asciiTheme="majorHAnsi" w:eastAsia="Times New Roman" w:hAnsiTheme="majorHAnsi" w:cstheme="majorHAnsi"/>
          <w:b/>
          <w:bCs/>
          <w:sz w:val="24"/>
          <w:szCs w:val="24"/>
          <w:lang w:eastAsia="pl-PL"/>
        </w:rPr>
        <w:t xml:space="preserve">miana sposobu użytkowania </w:t>
      </w:r>
      <w:r w:rsidR="000B4AD2">
        <w:rPr>
          <w:rFonts w:asciiTheme="majorHAnsi" w:eastAsia="Times New Roman" w:hAnsiTheme="majorHAnsi" w:cstheme="majorHAnsi"/>
          <w:b/>
          <w:bCs/>
          <w:sz w:val="24"/>
          <w:szCs w:val="24"/>
          <w:lang w:eastAsia="pl-PL"/>
        </w:rPr>
        <w:t>pomieszczeń Szkoły Podstawowej</w:t>
      </w:r>
      <w:r w:rsidR="00011DBC">
        <w:rPr>
          <w:rFonts w:asciiTheme="majorHAnsi" w:eastAsia="Times New Roman" w:hAnsiTheme="majorHAnsi" w:cstheme="majorHAnsi"/>
          <w:b/>
          <w:bCs/>
          <w:sz w:val="24"/>
          <w:szCs w:val="24"/>
          <w:lang w:eastAsia="pl-PL"/>
        </w:rPr>
        <w:t xml:space="preserve"> na Przedszkole i Klub </w:t>
      </w:r>
      <w:r w:rsidR="000B4AD2">
        <w:rPr>
          <w:rFonts w:asciiTheme="majorHAnsi" w:eastAsia="Times New Roman" w:hAnsiTheme="majorHAnsi" w:cstheme="majorHAnsi"/>
          <w:b/>
          <w:bCs/>
          <w:sz w:val="24"/>
          <w:szCs w:val="24"/>
          <w:lang w:eastAsia="pl-PL"/>
        </w:rPr>
        <w:t xml:space="preserve"> </w:t>
      </w:r>
      <w:r w:rsidR="00011DBC">
        <w:rPr>
          <w:rFonts w:asciiTheme="majorHAnsi" w:eastAsia="Times New Roman" w:hAnsiTheme="majorHAnsi" w:cstheme="majorHAnsi"/>
          <w:b/>
          <w:bCs/>
          <w:sz w:val="24"/>
          <w:szCs w:val="24"/>
          <w:lang w:eastAsia="pl-PL"/>
        </w:rPr>
        <w:t>Seniora w Polanowie</w:t>
      </w:r>
      <w:r w:rsidR="007F2DA4" w:rsidRPr="00C830EA">
        <w:rPr>
          <w:rFonts w:asciiTheme="majorHAnsi" w:hAnsiTheme="majorHAnsi" w:cstheme="majorHAnsi"/>
          <w:b/>
          <w:sz w:val="24"/>
          <w:szCs w:val="24"/>
        </w:rPr>
        <w:t>”</w:t>
      </w:r>
    </w:p>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332"/>
      </w:tblGrid>
      <w:tr w:rsidR="005129EC" w14:paraId="6404018F" w14:textId="77777777" w:rsidTr="00800E0B">
        <w:tc>
          <w:tcPr>
            <w:tcW w:w="9062" w:type="dxa"/>
            <w:tcBorders>
              <w:top w:val="nil"/>
              <w:left w:val="nil"/>
              <w:bottom w:val="nil"/>
              <w:right w:val="nil"/>
            </w:tcBorders>
          </w:tcPr>
          <w:p w14:paraId="63B1B9C1" w14:textId="77777777" w:rsidR="005129EC" w:rsidRPr="005129EC" w:rsidRDefault="005129EC" w:rsidP="005129EC">
            <w:pPr>
              <w:spacing w:line="240" w:lineRule="auto"/>
              <w:jc w:val="center"/>
              <w:rPr>
                <w:rFonts w:ascii="Arial" w:hAnsi="Arial" w:cs="Arial"/>
                <w:b/>
                <w:bCs/>
                <w:sz w:val="24"/>
                <w:szCs w:val="24"/>
              </w:rPr>
            </w:pPr>
            <w:r w:rsidRPr="005129EC">
              <w:rPr>
                <w:rFonts w:ascii="Arial" w:hAnsi="Arial" w:cs="Arial"/>
                <w:b/>
                <w:bCs/>
                <w:sz w:val="24"/>
                <w:szCs w:val="24"/>
              </w:rPr>
              <w:t>ZATWIERDZAM</w:t>
            </w:r>
          </w:p>
          <w:p w14:paraId="189C8B22" w14:textId="573A387A" w:rsidR="003C7853" w:rsidRPr="003C7853" w:rsidRDefault="003C7853" w:rsidP="003C7853">
            <w:pPr>
              <w:spacing w:line="240" w:lineRule="auto"/>
              <w:jc w:val="center"/>
              <w:rPr>
                <w:rFonts w:ascii="Arial" w:hAnsi="Arial" w:cs="Arial"/>
                <w:b/>
                <w:bCs/>
              </w:rPr>
            </w:pPr>
            <w:r w:rsidRPr="003C7853">
              <w:rPr>
                <w:rFonts w:ascii="Arial" w:hAnsi="Arial" w:cs="Arial"/>
                <w:b/>
                <w:bCs/>
              </w:rPr>
              <w:t>Grzegorz Lipski</w:t>
            </w:r>
          </w:p>
          <w:p w14:paraId="3CC17075" w14:textId="48925671" w:rsidR="005129EC" w:rsidRDefault="003C7853" w:rsidP="003C7853">
            <w:pPr>
              <w:spacing w:line="240" w:lineRule="auto"/>
              <w:jc w:val="center"/>
              <w:rPr>
                <w:rFonts w:ascii="Arial" w:hAnsi="Arial" w:cs="Arial"/>
                <w:sz w:val="24"/>
                <w:szCs w:val="24"/>
              </w:rPr>
            </w:pPr>
            <w:r w:rsidRPr="003C7853">
              <w:rPr>
                <w:rFonts w:ascii="Arial" w:hAnsi="Arial" w:cs="Arial"/>
                <w:b/>
                <w:bCs/>
              </w:rPr>
              <w:t>Burmistrz Polanowa</w:t>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694F1EE0" w14:textId="77777777" w:rsidR="004A1EFF" w:rsidRDefault="004A1EFF" w:rsidP="00262565">
      <w:pPr>
        <w:spacing w:line="240" w:lineRule="auto"/>
        <w:rPr>
          <w:rFonts w:ascii="Arial" w:hAnsi="Arial" w:cs="Arial"/>
        </w:rPr>
      </w:pP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73FB75EB"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8B405C">
        <w:rPr>
          <w:rFonts w:ascii="Arial" w:hAnsi="Arial" w:cs="Arial"/>
          <w:sz w:val="24"/>
          <w:szCs w:val="24"/>
        </w:rPr>
        <w:t>2</w:t>
      </w:r>
      <w:r w:rsidR="00782471">
        <w:rPr>
          <w:rFonts w:ascii="Arial" w:hAnsi="Arial" w:cs="Arial"/>
          <w:sz w:val="24"/>
          <w:szCs w:val="24"/>
        </w:rPr>
        <w:t>7</w:t>
      </w:r>
      <w:r w:rsidR="00587DFC">
        <w:rPr>
          <w:rFonts w:ascii="Arial" w:hAnsi="Arial" w:cs="Arial"/>
          <w:sz w:val="24"/>
          <w:szCs w:val="24"/>
        </w:rPr>
        <w:t xml:space="preserve"> </w:t>
      </w:r>
      <w:r w:rsidR="00782471">
        <w:rPr>
          <w:rFonts w:ascii="Arial" w:hAnsi="Arial" w:cs="Arial"/>
          <w:sz w:val="24"/>
          <w:szCs w:val="24"/>
        </w:rPr>
        <w:t xml:space="preserve">kwietnia </w:t>
      </w:r>
      <w:r w:rsidR="00587DFC">
        <w:rPr>
          <w:rFonts w:ascii="Arial" w:hAnsi="Arial" w:cs="Arial"/>
          <w:sz w:val="24"/>
          <w:szCs w:val="24"/>
        </w:rPr>
        <w:t>2021</w:t>
      </w:r>
      <w:r w:rsidR="00484CB8">
        <w:rPr>
          <w:rFonts w:ascii="Arial" w:hAnsi="Arial" w:cs="Arial"/>
          <w:sz w:val="24"/>
          <w:szCs w:val="24"/>
        </w:rPr>
        <w:t xml:space="preserve"> r</w:t>
      </w:r>
      <w:r w:rsidR="008D3C82">
        <w:rPr>
          <w:rFonts w:ascii="Arial" w:hAnsi="Arial" w:cs="Arial"/>
          <w:sz w:val="24"/>
          <w:szCs w:val="24"/>
        </w:rPr>
        <w:t>.</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EB6228"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r w:rsidRPr="00217181">
        <w:rPr>
          <w:rFonts w:ascii="Arial" w:hAnsi="Arial" w:cs="Arial"/>
          <w:sz w:val="24"/>
          <w:szCs w:val="24"/>
        </w:rPr>
        <w:t xml:space="preserve"> </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32F9A260"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 xml:space="preserve">Postępowanie o udzielanie zamówienia publicznego prowadzone jest w trybie podstawowym na podstawie art. 275 ust. 1 ustawy z dnia 11 września 2019 r. – Prawo zamówień publicznych (Dz. U. z 2019, poz. 2019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4425FFDD" w14:textId="16B7FB73" w:rsidR="0023314B"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2.2. </w:t>
      </w:r>
      <w:r w:rsidR="0023314B">
        <w:rPr>
          <w:rFonts w:ascii="Arial" w:hAnsi="Arial" w:cs="Arial"/>
          <w:sz w:val="24"/>
          <w:szCs w:val="24"/>
        </w:rPr>
        <w:t>Inwestycja jest współfinansowana ze środków krajowych</w:t>
      </w:r>
      <w:r w:rsidR="00FD02A2">
        <w:rPr>
          <w:rFonts w:ascii="Arial" w:hAnsi="Arial" w:cs="Arial"/>
          <w:sz w:val="24"/>
          <w:szCs w:val="24"/>
        </w:rPr>
        <w:t>,</w:t>
      </w:r>
      <w:r w:rsidR="0023314B">
        <w:rPr>
          <w:rFonts w:ascii="Arial" w:hAnsi="Arial" w:cs="Arial"/>
          <w:sz w:val="24"/>
          <w:szCs w:val="24"/>
        </w:rPr>
        <w:t xml:space="preserve"> w ramach </w:t>
      </w:r>
      <w:r w:rsidR="0023314B" w:rsidRPr="0023314B">
        <w:rPr>
          <w:rFonts w:ascii="Arial" w:hAnsi="Arial" w:cs="Arial"/>
          <w:sz w:val="24"/>
          <w:szCs w:val="24"/>
        </w:rPr>
        <w:t>Program</w:t>
      </w:r>
      <w:r w:rsidR="0023314B">
        <w:rPr>
          <w:rFonts w:ascii="Arial" w:hAnsi="Arial" w:cs="Arial"/>
          <w:sz w:val="24"/>
          <w:szCs w:val="24"/>
        </w:rPr>
        <w:t>u</w:t>
      </w:r>
      <w:r w:rsidR="0023314B" w:rsidRPr="0023314B">
        <w:rPr>
          <w:rFonts w:ascii="Arial" w:hAnsi="Arial" w:cs="Arial"/>
          <w:sz w:val="24"/>
          <w:szCs w:val="24"/>
        </w:rPr>
        <w:t xml:space="preserve"> Wieloletni</w:t>
      </w:r>
      <w:r w:rsidR="00FD02A2">
        <w:rPr>
          <w:rFonts w:ascii="Arial" w:hAnsi="Arial" w:cs="Arial"/>
          <w:sz w:val="24"/>
          <w:szCs w:val="24"/>
        </w:rPr>
        <w:t>ego</w:t>
      </w:r>
      <w:r w:rsidR="0023314B" w:rsidRPr="0023314B">
        <w:rPr>
          <w:rFonts w:ascii="Arial" w:hAnsi="Arial" w:cs="Arial"/>
          <w:sz w:val="24"/>
          <w:szCs w:val="24"/>
        </w:rPr>
        <w:t xml:space="preserve"> „Senior +” na lata 20</w:t>
      </w:r>
      <w:r w:rsidR="00496317">
        <w:rPr>
          <w:rFonts w:ascii="Arial" w:hAnsi="Arial" w:cs="Arial"/>
          <w:sz w:val="24"/>
          <w:szCs w:val="24"/>
        </w:rPr>
        <w:t>21</w:t>
      </w:r>
      <w:r w:rsidR="0023314B" w:rsidRPr="0023314B">
        <w:rPr>
          <w:rFonts w:ascii="Arial" w:hAnsi="Arial" w:cs="Arial"/>
          <w:sz w:val="24"/>
          <w:szCs w:val="24"/>
        </w:rPr>
        <w:t>-202</w:t>
      </w:r>
      <w:r w:rsidR="00496317">
        <w:rPr>
          <w:rFonts w:ascii="Arial" w:hAnsi="Arial" w:cs="Arial"/>
          <w:sz w:val="24"/>
          <w:szCs w:val="24"/>
        </w:rPr>
        <w:t>5</w:t>
      </w:r>
      <w:r w:rsidR="00FD02A2">
        <w:rPr>
          <w:rFonts w:ascii="Arial" w:hAnsi="Arial" w:cs="Arial"/>
          <w:sz w:val="24"/>
          <w:szCs w:val="24"/>
        </w:rPr>
        <w:t>.</w:t>
      </w:r>
    </w:p>
    <w:p w14:paraId="072DD595" w14:textId="2B362CA4"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2.3.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3005EA40"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2.4.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5343BE85"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2.5.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68F0E21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 xml:space="preserve">2.6.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C1E43C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 xml:space="preserve">2.7.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301BF933"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2.8. </w:t>
      </w:r>
      <w:r w:rsidR="004A0D8C" w:rsidRPr="00217181">
        <w:rPr>
          <w:rFonts w:ascii="Arial" w:hAnsi="Arial" w:cs="Arial"/>
          <w:sz w:val="24"/>
          <w:szCs w:val="24"/>
        </w:rPr>
        <w:t xml:space="preserve">Nie przewiduje się zawarcia umowy ramowej. </w:t>
      </w:r>
    </w:p>
    <w:p w14:paraId="3D2913AA" w14:textId="3C33D86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 xml:space="preserve">2.9. </w:t>
      </w:r>
      <w:r w:rsidR="004A0D8C" w:rsidRPr="00217181">
        <w:rPr>
          <w:rFonts w:ascii="Arial" w:eastAsia="Times New Roman" w:hAnsi="Arial" w:cs="Arial"/>
          <w:sz w:val="24"/>
          <w:szCs w:val="24"/>
        </w:rPr>
        <w:t>Zamawiający nie przewiduje zastosowania dynamicznego systemu zakupów.</w:t>
      </w:r>
    </w:p>
    <w:p w14:paraId="6BE43E1E" w14:textId="2C015D61"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 xml:space="preserve">2.10. </w:t>
      </w:r>
      <w:r w:rsidR="004A0D8C" w:rsidRPr="00217181">
        <w:rPr>
          <w:rFonts w:ascii="Arial" w:eastAsia="Times New Roman" w:hAnsi="Arial" w:cs="Arial"/>
          <w:sz w:val="24"/>
          <w:szCs w:val="24"/>
        </w:rPr>
        <w:t>Zamawiający nie przeprowadzał dialogu technicznego.</w:t>
      </w:r>
    </w:p>
    <w:p w14:paraId="2E2FEB2D" w14:textId="4B681F0A"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2.11.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47BA370"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2.12.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w:t>
      </w:r>
      <w:r w:rsidR="007013ED">
        <w:rPr>
          <w:rFonts w:ascii="Arial" w:hAnsi="Arial" w:cs="Arial"/>
          <w:sz w:val="24"/>
          <w:szCs w:val="24"/>
        </w:rPr>
        <w:lastRenderedPageBreak/>
        <w:t>zamówienia.</w:t>
      </w:r>
    </w:p>
    <w:p w14:paraId="6DC42E89" w14:textId="4639F39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2.13.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84334C9"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 xml:space="preserve">2.14.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054CD4B2"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2.15.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5A064798"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2.16.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3DF56A8F"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2.17.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78FE31D6"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2.18.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0E20C8C4"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2.19.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573BEEF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2.20. </w:t>
      </w:r>
      <w:r w:rsidR="004A0D8C" w:rsidRPr="00217181">
        <w:rPr>
          <w:rFonts w:ascii="Arial" w:hAnsi="Arial" w:cs="Arial"/>
          <w:sz w:val="24"/>
          <w:szCs w:val="24"/>
        </w:rPr>
        <w:t>Wykonawcą może być osoba fizyczna, osoba prawna lub jednostka organizacyjna nieposiadającą osobowości prawnej.</w:t>
      </w:r>
    </w:p>
    <w:p w14:paraId="3583AB8C" w14:textId="314B6F38"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 xml:space="preserve">2.21. </w:t>
      </w:r>
      <w:r w:rsidR="004A0D8C" w:rsidRPr="00217181">
        <w:rPr>
          <w:rFonts w:ascii="Arial" w:hAnsi="Arial" w:cs="Arial"/>
          <w:sz w:val="24"/>
          <w:szCs w:val="24"/>
        </w:rPr>
        <w:t>Wykonawca może powierzyć wykonanie części zamówienia podwykonawcy.</w:t>
      </w:r>
    </w:p>
    <w:p w14:paraId="3AE23006" w14:textId="77777777"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12307D4B"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699BF116" w14:textId="604D31FD" w:rsidR="0036623F" w:rsidRPr="00715BC0" w:rsidRDefault="006957E7" w:rsidP="004223AC">
      <w:pPr>
        <w:pStyle w:val="Style9"/>
        <w:shd w:val="clear" w:color="auto" w:fill="auto"/>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3.1. </w:t>
      </w:r>
      <w:r w:rsidR="004A0D8C" w:rsidRPr="00715BC0">
        <w:rPr>
          <w:rStyle w:val="CharStyle46Exact"/>
          <w:rFonts w:ascii="Arial" w:hAnsi="Arial" w:cs="Arial"/>
          <w:b w:val="0"/>
          <w:sz w:val="24"/>
          <w:szCs w:val="24"/>
        </w:rPr>
        <w:t xml:space="preserve">Kody CPV: </w:t>
      </w:r>
    </w:p>
    <w:p w14:paraId="12FCBB12" w14:textId="77777777" w:rsidR="00715BC0" w:rsidRPr="00715BC0" w:rsidRDefault="00715BC0" w:rsidP="00715BC0">
      <w:pPr>
        <w:pStyle w:val="Style9"/>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45000000-7 Roboty budowlane </w:t>
      </w:r>
    </w:p>
    <w:p w14:paraId="1BCBE23B" w14:textId="77777777" w:rsidR="00715BC0" w:rsidRPr="00715BC0" w:rsidRDefault="00715BC0" w:rsidP="00715BC0">
      <w:pPr>
        <w:pStyle w:val="Style9"/>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45410000-4 Tynkowanie </w:t>
      </w:r>
    </w:p>
    <w:p w14:paraId="1C396723" w14:textId="77777777" w:rsidR="00715BC0" w:rsidRPr="00715BC0" w:rsidRDefault="00715BC0" w:rsidP="00715BC0">
      <w:pPr>
        <w:pStyle w:val="Style9"/>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45431000-7 Kładzenie płytek</w:t>
      </w:r>
    </w:p>
    <w:p w14:paraId="61366B20" w14:textId="77777777" w:rsidR="00715BC0" w:rsidRPr="00715BC0" w:rsidRDefault="00715BC0" w:rsidP="00715BC0">
      <w:pPr>
        <w:pStyle w:val="Style9"/>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45442100-8 Roboty malarskie </w:t>
      </w:r>
    </w:p>
    <w:p w14:paraId="7FB89A6A" w14:textId="77777777" w:rsidR="00715BC0" w:rsidRPr="00715BC0" w:rsidRDefault="00715BC0" w:rsidP="00715BC0">
      <w:pPr>
        <w:pStyle w:val="Style9"/>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45450000-6 Roboty budowlane wykończeniowe, pozostałe</w:t>
      </w:r>
    </w:p>
    <w:p w14:paraId="3CAEDEF7" w14:textId="639C69B3" w:rsidR="00715BC0" w:rsidRPr="00715BC0" w:rsidRDefault="00715BC0" w:rsidP="00715BC0">
      <w:pPr>
        <w:pStyle w:val="Style9"/>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45421100-5 Instalowanie drzwi </w:t>
      </w:r>
      <w:r w:rsidR="00F277B0">
        <w:rPr>
          <w:rStyle w:val="CharStyle46Exact"/>
          <w:rFonts w:ascii="Arial" w:hAnsi="Arial" w:cs="Arial"/>
          <w:b w:val="0"/>
          <w:sz w:val="24"/>
          <w:szCs w:val="24"/>
        </w:rPr>
        <w:t xml:space="preserve">i okien, i podobnych elementów </w:t>
      </w:r>
    </w:p>
    <w:p w14:paraId="1BAC6C7E" w14:textId="77777777" w:rsidR="00715BC0" w:rsidRPr="00715BC0" w:rsidRDefault="00715BC0" w:rsidP="00715BC0">
      <w:pPr>
        <w:pStyle w:val="Style9"/>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45332000-3 Roboty instalacyjne wodne i kanalizacyjne </w:t>
      </w:r>
    </w:p>
    <w:p w14:paraId="40CAF18B" w14:textId="77777777" w:rsidR="00715BC0" w:rsidRPr="00715BC0" w:rsidRDefault="00715BC0" w:rsidP="00715BC0">
      <w:pPr>
        <w:pStyle w:val="Style9"/>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45311100-1 Roboty w zakresie okablowania elektrycznego </w:t>
      </w:r>
    </w:p>
    <w:p w14:paraId="44A13E2F" w14:textId="77777777" w:rsidR="00715BC0" w:rsidRPr="00715BC0" w:rsidRDefault="00715BC0" w:rsidP="00715BC0">
      <w:pPr>
        <w:pStyle w:val="Style9"/>
        <w:tabs>
          <w:tab w:val="left" w:pos="142"/>
        </w:tabs>
        <w:spacing w:line="370" w:lineRule="exact"/>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45311200-2 Roboty w zakresie instalacji elektrycznych </w:t>
      </w:r>
    </w:p>
    <w:p w14:paraId="028FDD7C" w14:textId="77777777" w:rsidR="00F277B0" w:rsidRDefault="00F277B0" w:rsidP="002F4325">
      <w:pPr>
        <w:suppressAutoHyphens w:val="0"/>
        <w:spacing w:after="120"/>
        <w:rPr>
          <w:rFonts w:ascii="Arial" w:eastAsia="Calibri" w:hAnsi="Arial" w:cs="Arial"/>
          <w:bCs/>
          <w:sz w:val="24"/>
          <w:szCs w:val="24"/>
          <w:lang w:eastAsia="en-US"/>
        </w:rPr>
      </w:pPr>
    </w:p>
    <w:p w14:paraId="49F220A1" w14:textId="11F1B939" w:rsidR="002F4325" w:rsidRPr="002F4325" w:rsidRDefault="006957E7" w:rsidP="002F4325">
      <w:pPr>
        <w:suppressAutoHyphens w:val="0"/>
        <w:spacing w:after="120"/>
        <w:rPr>
          <w:rFonts w:ascii="Arial" w:eastAsia="Calibri" w:hAnsi="Arial" w:cs="Arial"/>
          <w:bCs/>
          <w:sz w:val="24"/>
          <w:szCs w:val="24"/>
          <w:lang w:eastAsia="en-US"/>
        </w:rPr>
      </w:pPr>
      <w:r w:rsidRPr="002F4325">
        <w:rPr>
          <w:rFonts w:ascii="Arial" w:eastAsia="Calibri" w:hAnsi="Arial" w:cs="Arial"/>
          <w:bCs/>
          <w:sz w:val="24"/>
          <w:szCs w:val="24"/>
          <w:lang w:eastAsia="en-US"/>
        </w:rPr>
        <w:t>3.2.</w:t>
      </w:r>
      <w:r w:rsidR="0045678A" w:rsidRPr="002F4325">
        <w:rPr>
          <w:rFonts w:ascii="Arial" w:eastAsia="Calibri" w:hAnsi="Arial" w:cs="Arial"/>
          <w:bCs/>
          <w:sz w:val="24"/>
          <w:szCs w:val="24"/>
          <w:lang w:eastAsia="en-US"/>
        </w:rPr>
        <w:t xml:space="preserve">Przedmiotem zamówienia jest </w:t>
      </w:r>
      <w:r w:rsidR="002F4325" w:rsidRPr="002F4325">
        <w:rPr>
          <w:rFonts w:ascii="Arial" w:eastAsia="Calibri" w:hAnsi="Arial" w:cs="Arial"/>
          <w:bCs/>
          <w:sz w:val="24"/>
          <w:szCs w:val="24"/>
          <w:lang w:eastAsia="en-US"/>
        </w:rPr>
        <w:t xml:space="preserve">przebudowa i zmiana sposobu użytkowania pomieszczeń szkoły podstawowej na potrzeby przedszkola i klubu seniora poprzez częściowe wyburzenia  i wykonanie nowych ścian wewnętrznych oraz wykonanie </w:t>
      </w:r>
      <w:r w:rsidR="002F4325" w:rsidRPr="002F4325">
        <w:rPr>
          <w:rFonts w:ascii="Arial" w:eastAsia="Calibri" w:hAnsi="Arial" w:cs="Arial"/>
          <w:bCs/>
          <w:sz w:val="24"/>
          <w:szCs w:val="24"/>
          <w:lang w:eastAsia="en-US"/>
        </w:rPr>
        <w:lastRenderedPageBreak/>
        <w:t xml:space="preserve">nowych otworów okiennych   i wyjść z budynku. W ramach prac sanitarnych należy  dostosować wewnętrzną instalację </w:t>
      </w:r>
      <w:proofErr w:type="spellStart"/>
      <w:r w:rsidR="002F4325" w:rsidRPr="002F4325">
        <w:rPr>
          <w:rFonts w:ascii="Arial" w:eastAsia="Calibri" w:hAnsi="Arial" w:cs="Arial"/>
          <w:bCs/>
          <w:sz w:val="24"/>
          <w:szCs w:val="24"/>
          <w:lang w:eastAsia="en-US"/>
        </w:rPr>
        <w:t>wod-kan</w:t>
      </w:r>
      <w:proofErr w:type="spellEnd"/>
      <w:r w:rsidR="002F4325" w:rsidRPr="002F4325">
        <w:rPr>
          <w:rFonts w:ascii="Arial" w:eastAsia="Calibri" w:hAnsi="Arial" w:cs="Arial"/>
          <w:bCs/>
          <w:sz w:val="24"/>
          <w:szCs w:val="24"/>
          <w:lang w:eastAsia="en-US"/>
        </w:rPr>
        <w:t xml:space="preserve"> i c.o. do potrzeb nowych funkcji. Zmiana układu ścian działowych powoduje konieczność demontażu istniejącej instalacji elektrycznej i wykonania nowej.</w:t>
      </w:r>
    </w:p>
    <w:p w14:paraId="260FC356" w14:textId="3D96603D" w:rsidR="00633FF0" w:rsidRDefault="006957E7" w:rsidP="00E0110E">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3.3.</w:t>
      </w:r>
      <w:r w:rsidR="00312B0C">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Szczegółowy opis przedmiotu zamówienia został zawarty w przedmiarze robót, </w:t>
      </w:r>
      <w:r w:rsidR="00636C50" w:rsidRPr="00636C50">
        <w:rPr>
          <w:rFonts w:asciiTheme="majorHAnsi" w:eastAsia="Calibri" w:hAnsiTheme="majorHAnsi" w:cstheme="majorHAnsi"/>
          <w:sz w:val="24"/>
          <w:szCs w:val="24"/>
          <w:lang w:eastAsia="en-US"/>
        </w:rPr>
        <w:t>STWOR oraz dokumentacji projektowej</w:t>
      </w:r>
      <w:r w:rsidR="00636C50">
        <w:rPr>
          <w:rFonts w:asciiTheme="majorHAnsi" w:eastAsia="Calibri" w:hAnsiTheme="majorHAnsi" w:cstheme="majorHAnsi"/>
          <w:sz w:val="24"/>
          <w:szCs w:val="24"/>
          <w:lang w:eastAsia="en-US"/>
        </w:rPr>
        <w:t>.</w:t>
      </w:r>
      <w:r w:rsidR="00636C50" w:rsidRPr="00636C50">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Wykonawca wykona przedmiot zamówienia na podstawie w/w dokumentów, odpowiedzi na zapytania  udzielone w trakcie procedury o udzielenie zamówienia publicznego oraz przedmiarami robót (należy je traktować jako materiał pomocniczy) a także obowiązującymi przepisami szczegółowymi i sztuką budowlaną. </w:t>
      </w:r>
    </w:p>
    <w:p w14:paraId="6F3496A5" w14:textId="42873B86" w:rsidR="00D23BAD" w:rsidRPr="00D23BAD" w:rsidRDefault="006957E7" w:rsidP="00D23BAD">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 xml:space="preserve">3.4. </w:t>
      </w:r>
      <w:r w:rsidR="00D23BAD" w:rsidRPr="00D23BAD">
        <w:rPr>
          <w:rFonts w:asciiTheme="majorHAnsi" w:eastAsia="Calibri" w:hAnsiTheme="majorHAnsi" w:cstheme="majorHAnsi"/>
          <w:sz w:val="24"/>
          <w:szCs w:val="24"/>
          <w:lang w:eastAsia="en-US"/>
        </w:rPr>
        <w:t xml:space="preserve">Powody niedokonania podziału zamówienia na części:   </w:t>
      </w:r>
    </w:p>
    <w:p w14:paraId="4F841F6B" w14:textId="77777777" w:rsidR="00D23BAD" w:rsidRPr="00D23BAD" w:rsidRDefault="00D23BAD" w:rsidP="00D23BAD">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t xml:space="preserve">Zamówienie jest dostępne dla wykonawców z sektora małych i średnich przedsiębiorstw oraz zapewnia poziom konkurencji między wykonawcami. </w:t>
      </w:r>
    </w:p>
    <w:p w14:paraId="39602D37" w14:textId="22C082EE" w:rsidR="00082550" w:rsidRPr="00E0110E" w:rsidRDefault="00D23BAD" w:rsidP="00E0110E">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t>Podział zamówienia groziłby nadmiernymi trudnościami technicznymi lub nadmiernymi kosztami wykonania zamówienia. Potrzeba skoordynowania działań różnych wykonawców realizujących poszczególne części zamówienia mogłaby zagrozić właściwemu wykonaniu zamówienia. Wskazane jest, aby zamówienie realizował jeden Wykonawca, który będzie odpowiadał z tytułu gwarancji i rękojmi za cały przedmiot zamówienia, a nie kilku Wykonawców odpowiedzialnych za poszczególne elementy robót, które są ściśle ze sobą związane.</w:t>
      </w:r>
      <w:r w:rsidR="00D876A9">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 </w:t>
      </w:r>
    </w:p>
    <w:p w14:paraId="526C10C3" w14:textId="3E5CEBF1" w:rsidR="000E194E"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3.5.</w:t>
      </w:r>
      <w:r w:rsidR="000E194E" w:rsidRPr="000E194E">
        <w:t xml:space="preserve"> </w:t>
      </w:r>
      <w:r w:rsidR="000E194E" w:rsidRPr="000E194E">
        <w:rPr>
          <w:rFonts w:ascii="Arial" w:hAnsi="Arial" w:cs="Arial"/>
          <w:bCs/>
          <w:sz w:val="24"/>
          <w:szCs w:val="24"/>
          <w:lang w:eastAsia="en-US"/>
        </w:rPr>
        <w:t xml:space="preserve">Wymagania w zakresie zatrudnienia na podstawie stosunku pracy, w okolicznościach, o których mowa w art. 95 </w:t>
      </w:r>
      <w:proofErr w:type="spellStart"/>
      <w:r w:rsidR="000E194E" w:rsidRPr="000E194E">
        <w:rPr>
          <w:rFonts w:ascii="Arial" w:hAnsi="Arial" w:cs="Arial"/>
          <w:bCs/>
          <w:sz w:val="24"/>
          <w:szCs w:val="24"/>
          <w:lang w:eastAsia="en-US"/>
        </w:rPr>
        <w:t>Pzp</w:t>
      </w:r>
      <w:proofErr w:type="spellEnd"/>
    </w:p>
    <w:p w14:paraId="59B5B961" w14:textId="22A1D2EE"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0E194E">
        <w:rPr>
          <w:rFonts w:ascii="Arial" w:hAnsi="Arial" w:cs="Arial"/>
          <w:bCs/>
          <w:sz w:val="24"/>
          <w:szCs w:val="24"/>
          <w:lang w:eastAsia="en-US"/>
        </w:rPr>
        <w:t>5.1.</w:t>
      </w:r>
      <w:r>
        <w:rPr>
          <w:rFonts w:ascii="Arial" w:hAnsi="Arial" w:cs="Arial"/>
          <w:bCs/>
          <w:sz w:val="24"/>
          <w:szCs w:val="24"/>
          <w:lang w:eastAsia="en-US"/>
        </w:rPr>
        <w:t xml:space="preserve"> </w:t>
      </w:r>
      <w:r w:rsidR="00D41A98" w:rsidRPr="00D41A98">
        <w:rPr>
          <w:rFonts w:ascii="Arial" w:hAnsi="Arial" w:cs="Arial"/>
          <w:bCs/>
          <w:sz w:val="24"/>
          <w:szCs w:val="24"/>
          <w:lang w:eastAsia="en-US"/>
        </w:rPr>
        <w:t>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(Dz. U. z 2020 r. poz. 1320), tj.: roboty ogólnobudowlane, wykończeniowe, instalacyjne: c.o., wod.-kan., elektryczn</w:t>
      </w:r>
      <w:r w:rsidR="003148F8">
        <w:rPr>
          <w:rFonts w:ascii="Arial" w:hAnsi="Arial" w:cs="Arial"/>
          <w:bCs/>
          <w:sz w:val="24"/>
          <w:szCs w:val="24"/>
          <w:lang w:eastAsia="en-US"/>
        </w:rPr>
        <w:t>e</w:t>
      </w:r>
      <w:r w:rsidR="00D41A98" w:rsidRPr="00D41A98">
        <w:rPr>
          <w:rFonts w:ascii="Arial" w:hAnsi="Arial" w:cs="Arial"/>
          <w:bCs/>
          <w:sz w:val="24"/>
          <w:szCs w:val="24"/>
          <w:lang w:eastAsia="en-US"/>
        </w:rPr>
        <w:t>.</w:t>
      </w:r>
    </w:p>
    <w:p w14:paraId="2B95A7AB" w14:textId="0282BE86"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0B391C">
        <w:rPr>
          <w:rFonts w:ascii="Arial" w:hAnsi="Arial" w:cs="Arial"/>
          <w:bCs/>
          <w:sz w:val="24"/>
          <w:szCs w:val="24"/>
          <w:lang w:eastAsia="en-US"/>
        </w:rPr>
        <w:t>5.2.</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zamawiający uprawniony jest do wykonywania czynności kontrolnych wobec wykonawcy odnośnie spełniania przez wykonawcę lub podwykonawcę wymogu zatrudnienia na podstawie stosunku pracy osób wykonujących wskazane w pkt </w:t>
      </w:r>
      <w:r w:rsidR="000B391C">
        <w:rPr>
          <w:rFonts w:ascii="Arial" w:hAnsi="Arial" w:cs="Arial"/>
          <w:bCs/>
          <w:sz w:val="24"/>
          <w:szCs w:val="24"/>
          <w:lang w:eastAsia="en-US"/>
        </w:rPr>
        <w:t>5</w:t>
      </w:r>
      <w:r w:rsidR="00D41A98" w:rsidRPr="00D41A98">
        <w:rPr>
          <w:rFonts w:ascii="Arial" w:hAnsi="Arial" w:cs="Arial"/>
          <w:bCs/>
          <w:sz w:val="24"/>
          <w:szCs w:val="24"/>
          <w:lang w:eastAsia="en-US"/>
        </w:rPr>
        <w:t>.1 czynności. Zamawiający uprawniony jest w szczególności do:</w:t>
      </w:r>
    </w:p>
    <w:p w14:paraId="274E050B" w14:textId="3661ED80"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oświadczeń i dokumentów w zakresie potwierdzania spełniania ww. wymogów i dokonywania ich oceny,</w:t>
      </w:r>
    </w:p>
    <w:p w14:paraId="77243A21" w14:textId="5B4B1031"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wyjaśnień w przypadku wątpliwości w zakresie potwierdzenia spełniania ww</w:t>
      </w:r>
      <w:r>
        <w:rPr>
          <w:rFonts w:ascii="Arial" w:hAnsi="Arial" w:cs="Arial"/>
          <w:bCs/>
          <w:sz w:val="24"/>
          <w:szCs w:val="24"/>
          <w:lang w:eastAsia="en-US"/>
        </w:rPr>
        <w:t>.</w:t>
      </w:r>
      <w:r w:rsidR="00D41A98" w:rsidRPr="00D41A98">
        <w:rPr>
          <w:rFonts w:ascii="Arial" w:hAnsi="Arial" w:cs="Arial"/>
          <w:bCs/>
          <w:sz w:val="24"/>
          <w:szCs w:val="24"/>
          <w:lang w:eastAsia="en-US"/>
        </w:rPr>
        <w:t xml:space="preserve"> wymogów.</w:t>
      </w:r>
    </w:p>
    <w:p w14:paraId="43D6FA9A" w14:textId="161CB4C0"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lastRenderedPageBreak/>
        <w:t>3.</w:t>
      </w:r>
      <w:r w:rsidR="00686142">
        <w:rPr>
          <w:rFonts w:ascii="Arial" w:hAnsi="Arial" w:cs="Arial"/>
          <w:bCs/>
          <w:sz w:val="24"/>
          <w:szCs w:val="24"/>
          <w:lang w:eastAsia="en-US"/>
        </w:rPr>
        <w:t>5.3.</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celu weryfikacji zatrudniania, przez wykonawcę lub podwykonawcę, na podstawie umowy o pracę, osób wykonujących wskazane przez zamawiającego czynności w zakresie realizacji zamówienia, Zamawiający może żądać w szczególności: </w:t>
      </w:r>
    </w:p>
    <w:p w14:paraId="2958AE1A" w14:textId="42C94408"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1)</w:t>
      </w:r>
      <w:r w:rsidR="00D41A98" w:rsidRPr="00D41A98">
        <w:rPr>
          <w:rFonts w:ascii="Arial" w:hAnsi="Arial" w:cs="Arial"/>
          <w:bCs/>
          <w:sz w:val="24"/>
          <w:szCs w:val="24"/>
          <w:lang w:eastAsia="en-US"/>
        </w:rPr>
        <w:t xml:space="preserve">oświadczenia zatrudnionego pracownika, </w:t>
      </w:r>
    </w:p>
    <w:p w14:paraId="4A1BF236" w14:textId="4974037B"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2)</w:t>
      </w:r>
      <w:r w:rsidR="00D41A98" w:rsidRPr="00D41A98">
        <w:rPr>
          <w:rFonts w:ascii="Arial" w:hAnsi="Arial" w:cs="Arial"/>
          <w:bCs/>
          <w:sz w:val="24"/>
          <w:szCs w:val="24"/>
          <w:lang w:eastAsia="en-US"/>
        </w:rPr>
        <w:t>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2D27E87F" w14:textId="27CF1C9F"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D41A98" w:rsidRPr="00D41A98">
        <w:rPr>
          <w:rFonts w:ascii="Arial" w:hAnsi="Arial" w:cs="Arial"/>
          <w:bCs/>
          <w:sz w:val="24"/>
          <w:szCs w:val="24"/>
          <w:lang w:eastAsia="en-US"/>
        </w:rPr>
        <w:t xml:space="preserve">poświadczonej za zgodność z oryginałem kopii umowy o pracę zatrudnionego pracownika/pracowników, </w:t>
      </w:r>
    </w:p>
    <w:p w14:paraId="6F0F12AC" w14:textId="76653201"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4)</w:t>
      </w:r>
      <w:r w:rsidR="00D41A98" w:rsidRPr="00D41A98">
        <w:rPr>
          <w:rFonts w:ascii="Arial" w:hAnsi="Arial" w:cs="Arial"/>
          <w:bCs/>
          <w:sz w:val="24"/>
          <w:szCs w:val="24"/>
          <w:lang w:eastAsia="en-US"/>
        </w:rPr>
        <w:t xml:space="preserve">innych dokumentów </w:t>
      </w:r>
    </w:p>
    <w:p w14:paraId="304C35B7" w14:textId="77777777" w:rsidR="00D41A98" w:rsidRPr="00D41A98" w:rsidRDefault="00D41A98" w:rsidP="00D41A98">
      <w:pPr>
        <w:spacing w:before="20" w:after="20"/>
        <w:ind w:right="567"/>
        <w:rPr>
          <w:rFonts w:ascii="Arial" w:hAnsi="Arial" w:cs="Arial"/>
          <w:bCs/>
          <w:sz w:val="24"/>
          <w:szCs w:val="24"/>
          <w:lang w:eastAsia="en-US"/>
        </w:rPr>
      </w:pPr>
      <w:r w:rsidRPr="00D41A98">
        <w:rPr>
          <w:rFonts w:ascii="Arial" w:hAnsi="Arial" w:cs="Arial"/>
          <w:bCs/>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6B5703D" w14:textId="7B51195E"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686142">
        <w:rPr>
          <w:rFonts w:ascii="Arial" w:hAnsi="Arial" w:cs="Arial"/>
          <w:bCs/>
          <w:sz w:val="24"/>
          <w:szCs w:val="24"/>
          <w:lang w:eastAsia="en-US"/>
        </w:rPr>
        <w:t>5.4.</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na każde wezwanie zamawiającego w terminie wyznaczonym przez Zamawiającego nie krótszym niż 7 dni, wykonawca/podwykonawca zobowiązuje się przedłożyć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w celu potwierdzenia spełnienia wymogu zatrudnienia na podstawie stosunku pracy osób wykonujących wskazane czynności. </w:t>
      </w:r>
    </w:p>
    <w:p w14:paraId="299FCE4C" w14:textId="2C0C9F89"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 xml:space="preserve">5.5. </w:t>
      </w:r>
      <w:r w:rsidR="00D41A98" w:rsidRPr="00D41A98">
        <w:rPr>
          <w:rFonts w:ascii="Arial" w:hAnsi="Arial" w:cs="Arial"/>
          <w:bCs/>
          <w:sz w:val="24"/>
          <w:szCs w:val="24"/>
          <w:lang w:eastAsia="en-US"/>
        </w:rPr>
        <w:t xml:space="preserve">Przedłożone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D41A98" w:rsidRPr="00D41A98">
        <w:rPr>
          <w:rFonts w:ascii="Arial" w:hAnsi="Arial" w:cs="Arial"/>
          <w:bCs/>
          <w:sz w:val="24"/>
          <w:szCs w:val="24"/>
          <w:lang w:eastAsia="en-US"/>
        </w:rPr>
        <w:t>anonimizacji</w:t>
      </w:r>
      <w:proofErr w:type="spellEnd"/>
      <w:r w:rsidR="00D41A98" w:rsidRPr="00D41A98">
        <w:rPr>
          <w:rFonts w:ascii="Arial" w:hAnsi="Arial" w:cs="Arial"/>
          <w:bCs/>
          <w:sz w:val="24"/>
          <w:szCs w:val="24"/>
          <w:lang w:eastAsia="en-US"/>
        </w:rPr>
        <w:t>. Informacje takie jak data zawarcia umowy, rodzaj umowy o pracę i wymiar etatu powinny być możliwe do zidentyfikowania.</w:t>
      </w:r>
    </w:p>
    <w:p w14:paraId="65E3FD0F" w14:textId="2122489D" w:rsidR="00D41A98" w:rsidRDefault="006D2FD0" w:rsidP="00705368">
      <w:pPr>
        <w:spacing w:before="20" w:after="20"/>
        <w:ind w:right="567"/>
        <w:rPr>
          <w:rFonts w:ascii="Arial" w:eastAsia="Times New Roman"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5.6.</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wymagań związanych z zatrudnieniem tych osób i skutkować będzie naliczeniem kar umownych zgodnie z postanowieniami </w:t>
      </w:r>
      <w:r w:rsidR="00D41A98" w:rsidRPr="000F3077">
        <w:rPr>
          <w:rFonts w:ascii="Arial" w:hAnsi="Arial" w:cs="Arial"/>
          <w:bCs/>
          <w:sz w:val="24"/>
          <w:szCs w:val="24"/>
          <w:lang w:eastAsia="en-US"/>
        </w:rPr>
        <w:t xml:space="preserve">§ </w:t>
      </w:r>
      <w:r w:rsidR="000F3077">
        <w:rPr>
          <w:rFonts w:ascii="Arial" w:hAnsi="Arial" w:cs="Arial"/>
          <w:bCs/>
          <w:sz w:val="24"/>
          <w:szCs w:val="24"/>
          <w:lang w:eastAsia="en-US"/>
        </w:rPr>
        <w:t xml:space="preserve">12 </w:t>
      </w:r>
      <w:r w:rsidR="00D41A98" w:rsidRPr="000F3077">
        <w:rPr>
          <w:rFonts w:ascii="Arial" w:hAnsi="Arial" w:cs="Arial"/>
          <w:bCs/>
          <w:sz w:val="24"/>
          <w:szCs w:val="24"/>
          <w:lang w:eastAsia="en-US"/>
        </w:rPr>
        <w:t>umowy.</w:t>
      </w:r>
    </w:p>
    <w:p w14:paraId="3D037584" w14:textId="1A8269BC" w:rsidR="00217181" w:rsidRPr="0069756B" w:rsidRDefault="002F4238" w:rsidP="00755B9F">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lastRenderedPageBreak/>
        <w:t>3.6.</w:t>
      </w:r>
      <w:r w:rsidR="00705368" w:rsidRPr="0069756B">
        <w:rPr>
          <w:rFonts w:ascii="Arial" w:eastAsia="Times New Roman" w:hAnsi="Arial" w:cs="Arial"/>
          <w:bCs/>
          <w:sz w:val="24"/>
          <w:szCs w:val="24"/>
          <w:lang w:eastAsia="en-US"/>
        </w:rPr>
        <w:t xml:space="preserve"> </w:t>
      </w:r>
      <w:r w:rsidR="00461D27" w:rsidRPr="0069756B">
        <w:rPr>
          <w:rFonts w:ascii="Arial" w:eastAsia="Times New Roman" w:hAnsi="Arial" w:cs="Arial"/>
          <w:bCs/>
          <w:sz w:val="24"/>
          <w:szCs w:val="24"/>
          <w:lang w:eastAsia="en-US"/>
        </w:rPr>
        <w:t>Zamawiający przewiduje, że zgodnie z</w:t>
      </w:r>
      <w:r w:rsidR="00705368" w:rsidRPr="0069756B">
        <w:rPr>
          <w:rFonts w:ascii="Arial" w:eastAsia="Times New Roman" w:hAnsi="Arial" w:cs="Arial"/>
          <w:bCs/>
          <w:sz w:val="24"/>
          <w:szCs w:val="24"/>
          <w:lang w:eastAsia="en-US"/>
        </w:rPr>
        <w:t xml:space="preserve"> art. </w:t>
      </w:r>
      <w:r w:rsidR="00461D27" w:rsidRPr="0069756B">
        <w:rPr>
          <w:rFonts w:ascii="Arial" w:eastAsia="Times New Roman" w:hAnsi="Arial" w:cs="Arial"/>
          <w:bCs/>
          <w:sz w:val="24"/>
          <w:szCs w:val="24"/>
          <w:lang w:eastAsia="en-US"/>
        </w:rPr>
        <w:t xml:space="preserve">139 </w:t>
      </w:r>
      <w:r w:rsidR="00705368" w:rsidRPr="0069756B">
        <w:rPr>
          <w:rFonts w:ascii="Arial" w:eastAsia="Times New Roman" w:hAnsi="Arial" w:cs="Arial"/>
          <w:bCs/>
          <w:sz w:val="24"/>
          <w:szCs w:val="24"/>
          <w:lang w:eastAsia="en-US"/>
        </w:rPr>
        <w:t xml:space="preserve">ust. 1 ustawy </w:t>
      </w:r>
      <w:r w:rsidR="0004010E" w:rsidRPr="0069756B">
        <w:rPr>
          <w:rFonts w:ascii="Arial" w:eastAsia="Times New Roman" w:hAnsi="Arial" w:cs="Arial"/>
          <w:bCs/>
          <w:sz w:val="24"/>
          <w:szCs w:val="24"/>
          <w:lang w:eastAsia="en-US"/>
        </w:rPr>
        <w:t xml:space="preserve">najpierw dokona badania i oceny ofert a następnie dokona kwalifikacji </w:t>
      </w:r>
      <w:r w:rsidR="0024468D" w:rsidRPr="0069756B">
        <w:rPr>
          <w:rFonts w:ascii="Arial" w:eastAsia="Times New Roman" w:hAnsi="Arial" w:cs="Arial"/>
          <w:bCs/>
          <w:sz w:val="24"/>
          <w:szCs w:val="24"/>
          <w:lang w:eastAsia="en-US"/>
        </w:rPr>
        <w:t xml:space="preserve">podmiotowej Wykonawcy, którego oferta została najwyżej oceniona , w zakresie </w:t>
      </w:r>
      <w:r w:rsidR="0051417D" w:rsidRPr="0069756B">
        <w:rPr>
          <w:rFonts w:ascii="Arial" w:eastAsia="Times New Roman" w:hAnsi="Arial" w:cs="Arial"/>
          <w:bCs/>
          <w:sz w:val="24"/>
          <w:szCs w:val="24"/>
          <w:lang w:eastAsia="en-US"/>
        </w:rPr>
        <w:t>braku podstaw wykluczenia oraz spełnienia warunków udziału w postępowaniu.</w:t>
      </w:r>
    </w:p>
    <w:p w14:paraId="1F8318D5" w14:textId="70735B01" w:rsidR="0069756B" w:rsidRPr="0069756B" w:rsidRDefault="002F4238" w:rsidP="0069756B">
      <w:pPr>
        <w:contextualSpacing/>
        <w:jc w:val="both"/>
        <w:rPr>
          <w:rFonts w:asciiTheme="majorHAnsi" w:eastAsia="Calibri" w:hAnsiTheme="majorHAnsi" w:cstheme="majorHAnsi"/>
          <w:b/>
          <w:bCs/>
          <w:sz w:val="24"/>
          <w:szCs w:val="24"/>
          <w:lang w:eastAsia="en-US"/>
        </w:rPr>
      </w:pPr>
      <w:r>
        <w:rPr>
          <w:rFonts w:asciiTheme="majorHAnsi" w:eastAsia="Times New Roman" w:hAnsiTheme="majorHAnsi" w:cstheme="majorHAnsi"/>
          <w:b/>
          <w:bCs/>
          <w:sz w:val="24"/>
          <w:szCs w:val="24"/>
          <w:lang w:eastAsia="en-US"/>
        </w:rPr>
        <w:t xml:space="preserve">3.7. </w:t>
      </w:r>
      <w:r w:rsidR="0069756B" w:rsidRPr="0069756B">
        <w:rPr>
          <w:rFonts w:asciiTheme="majorHAnsi" w:eastAsia="Calibri" w:hAnsiTheme="majorHAnsi" w:cstheme="majorHAnsi"/>
          <w:sz w:val="24"/>
          <w:szCs w:val="24"/>
          <w:lang w:eastAsia="en-US"/>
        </w:rPr>
        <w:t xml:space="preserve">Na  wykonany  przedmiot  zamówienia  Wykonawca   zobowiązany   jest   udzielić </w:t>
      </w:r>
      <w:r w:rsidR="0069756B" w:rsidRPr="0069756B">
        <w:rPr>
          <w:rFonts w:asciiTheme="majorHAnsi" w:eastAsia="Calibri" w:hAnsiTheme="majorHAnsi" w:cstheme="majorHAnsi"/>
          <w:b/>
          <w:bCs/>
          <w:sz w:val="24"/>
          <w:szCs w:val="24"/>
          <w:lang w:eastAsia="en-US"/>
        </w:rPr>
        <w:t>minimum 36-cio miesięcznej gwarancji.</w:t>
      </w:r>
    </w:p>
    <w:p w14:paraId="27D2B6E1" w14:textId="59BE9D98" w:rsidR="0069756B" w:rsidRDefault="0069756B" w:rsidP="00755B9F">
      <w:pPr>
        <w:spacing w:before="20" w:after="20"/>
        <w:ind w:right="567"/>
        <w:rPr>
          <w:rFonts w:ascii="Arial" w:eastAsia="Times New Roman" w:hAnsi="Arial" w:cs="Arial"/>
          <w:b/>
          <w:bCs/>
          <w:sz w:val="24"/>
          <w:szCs w:val="24"/>
          <w:lang w:eastAsia="en-US"/>
        </w:rPr>
      </w:pP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E8136F0" w14:textId="3ABF3F53" w:rsidR="00461626"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15605D97" w14:textId="77777777" w:rsidR="00F51A15" w:rsidRPr="009865A4" w:rsidRDefault="00F51A15" w:rsidP="00755B9F">
      <w:pPr>
        <w:spacing w:before="20" w:after="20"/>
        <w:ind w:right="567"/>
        <w:rPr>
          <w:rFonts w:ascii="Arial" w:eastAsia="Times New Roman" w:hAnsi="Arial" w:cs="Arial"/>
          <w:b/>
          <w:bCs/>
          <w:sz w:val="24"/>
          <w:szCs w:val="24"/>
        </w:rPr>
      </w:pPr>
    </w:p>
    <w:p w14:paraId="5E254C8F" w14:textId="7DDF7BCC" w:rsidR="002A3F4F" w:rsidRPr="001E745C" w:rsidRDefault="002A3F4F" w:rsidP="00755B9F">
      <w:pPr>
        <w:widowControl w:val="0"/>
        <w:numPr>
          <w:ilvl w:val="0"/>
          <w:numId w:val="48"/>
        </w:numPr>
        <w:shd w:val="clear" w:color="auto" w:fill="FFFFFF"/>
        <w:tabs>
          <w:tab w:val="left" w:pos="0"/>
          <w:tab w:val="left" w:pos="278"/>
        </w:tabs>
        <w:suppressAutoHyphens w:val="0"/>
        <w:autoSpaceDE w:val="0"/>
        <w:autoSpaceDN w:val="0"/>
        <w:adjustRightInd w:val="0"/>
        <w:spacing w:after="0" w:line="240" w:lineRule="auto"/>
        <w:ind w:left="284" w:right="19" w:hanging="284"/>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0003B7">
        <w:rPr>
          <w:rFonts w:ascii="Arial" w:eastAsia="Times New Roman" w:hAnsi="Arial" w:cs="Arial"/>
          <w:spacing w:val="-5"/>
          <w:sz w:val="24"/>
          <w:szCs w:val="24"/>
          <w:lang w:eastAsia="en-US"/>
        </w:rPr>
        <w:t>do dnia</w:t>
      </w:r>
      <w:r w:rsidR="00403D8C" w:rsidRPr="001E745C">
        <w:rPr>
          <w:rFonts w:ascii="Arial" w:eastAsia="Times New Roman" w:hAnsi="Arial" w:cs="Arial"/>
          <w:b/>
          <w:spacing w:val="-5"/>
          <w:sz w:val="24"/>
          <w:szCs w:val="24"/>
          <w:lang w:eastAsia="en-US"/>
        </w:rPr>
        <w:t xml:space="preserve"> </w:t>
      </w:r>
      <w:r w:rsidR="000003B7" w:rsidRPr="000003B7">
        <w:rPr>
          <w:rFonts w:ascii="Arial" w:eastAsia="Times New Roman" w:hAnsi="Arial" w:cs="Arial"/>
          <w:b/>
          <w:spacing w:val="-5"/>
          <w:sz w:val="24"/>
          <w:szCs w:val="24"/>
          <w:lang w:eastAsia="en-US"/>
        </w:rPr>
        <w:t>0</w:t>
      </w:r>
      <w:r w:rsidR="00830E42">
        <w:rPr>
          <w:rFonts w:ascii="Arial" w:eastAsia="Times New Roman" w:hAnsi="Arial" w:cs="Arial"/>
          <w:b/>
          <w:spacing w:val="-5"/>
          <w:sz w:val="24"/>
          <w:szCs w:val="24"/>
          <w:lang w:eastAsia="en-US"/>
        </w:rPr>
        <w:t>2</w:t>
      </w:r>
      <w:r w:rsidR="001E745C" w:rsidRPr="000003B7">
        <w:rPr>
          <w:rFonts w:ascii="Arial" w:eastAsia="Times New Roman" w:hAnsi="Arial" w:cs="Arial"/>
          <w:b/>
          <w:spacing w:val="-5"/>
          <w:sz w:val="24"/>
          <w:szCs w:val="24"/>
          <w:lang w:eastAsia="en-US"/>
        </w:rPr>
        <w:t>.0</w:t>
      </w:r>
      <w:r w:rsidR="000003B7" w:rsidRPr="000003B7">
        <w:rPr>
          <w:rFonts w:ascii="Arial" w:eastAsia="Times New Roman" w:hAnsi="Arial" w:cs="Arial"/>
          <w:b/>
          <w:spacing w:val="-5"/>
          <w:sz w:val="24"/>
          <w:szCs w:val="24"/>
          <w:lang w:eastAsia="en-US"/>
        </w:rPr>
        <w:t>8</w:t>
      </w:r>
      <w:r w:rsidR="001E745C" w:rsidRPr="000003B7">
        <w:rPr>
          <w:rFonts w:ascii="Arial" w:eastAsia="Times New Roman" w:hAnsi="Arial" w:cs="Arial"/>
          <w:b/>
          <w:spacing w:val="-5"/>
          <w:sz w:val="24"/>
          <w:szCs w:val="24"/>
          <w:lang w:eastAsia="en-US"/>
        </w:rPr>
        <w:t>.2021</w:t>
      </w:r>
      <w:r w:rsidR="00830E42">
        <w:rPr>
          <w:rFonts w:ascii="Arial" w:eastAsia="Times New Roman" w:hAnsi="Arial" w:cs="Arial"/>
          <w:b/>
          <w:spacing w:val="-5"/>
          <w:sz w:val="24"/>
          <w:szCs w:val="24"/>
          <w:lang w:eastAsia="en-US"/>
        </w:rPr>
        <w:t xml:space="preserve"> </w:t>
      </w:r>
      <w:r w:rsidR="001E745C" w:rsidRPr="000003B7">
        <w:rPr>
          <w:rFonts w:ascii="Arial" w:eastAsia="Times New Roman" w:hAnsi="Arial" w:cs="Arial"/>
          <w:b/>
          <w:spacing w:val="-5"/>
          <w:sz w:val="24"/>
          <w:szCs w:val="24"/>
          <w:lang w:eastAsia="en-US"/>
        </w:rPr>
        <w:t>r.</w:t>
      </w:r>
    </w:p>
    <w:p w14:paraId="51869AAA" w14:textId="77777777" w:rsidR="00C96F7D" w:rsidRDefault="00C96F7D" w:rsidP="00755B9F">
      <w:pPr>
        <w:spacing w:before="20" w:after="20"/>
        <w:ind w:right="567"/>
        <w:rPr>
          <w:rFonts w:ascii="Arial" w:eastAsia="Times New Roman" w:hAnsi="Arial" w:cs="Arial"/>
          <w:b/>
          <w:bCs/>
          <w:sz w:val="24"/>
          <w:szCs w:val="24"/>
        </w:rPr>
      </w:pPr>
    </w:p>
    <w:p w14:paraId="2FECC6AD" w14:textId="066E0340"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lastRenderedPageBreak/>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1997FCC8"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2D44DE">
        <w:rPr>
          <w:rFonts w:ascii="Arial" w:hAnsi="Arial" w:cs="Arial"/>
          <w:color w:val="C00000"/>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4BA2251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lastRenderedPageBreak/>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5C4AA810"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EB4C89" w:rsidRPr="00EB4C89">
        <w:rPr>
          <w:rFonts w:ascii="Arial" w:hAnsi="Arial" w:cs="Arial"/>
          <w:b/>
          <w:color w:val="FF0000"/>
          <w:sz w:val="24"/>
          <w:szCs w:val="24"/>
        </w:rPr>
        <w:t>…………….</w:t>
      </w:r>
      <w:r w:rsidR="00140A80" w:rsidRPr="00EB4C89">
        <w:rPr>
          <w:rFonts w:ascii="Arial" w:hAnsi="Arial" w:cs="Arial"/>
          <w:b/>
          <w:color w:val="FF0000"/>
          <w:sz w:val="24"/>
          <w:szCs w:val="24"/>
        </w:rPr>
        <w:t>SWZ.</w:t>
      </w:r>
    </w:p>
    <w:p w14:paraId="3A1DD1E6" w14:textId="1DFA9C4B" w:rsidR="00FC2DD8" w:rsidRPr="003D447D" w:rsidRDefault="00F51A15" w:rsidP="00140A80">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0AD1B8DB" w14:textId="77777777" w:rsidR="00163662" w:rsidRDefault="00163662" w:rsidP="00755B9F">
      <w:pPr>
        <w:widowControl w:val="0"/>
        <w:overflowPunct w:val="0"/>
        <w:autoSpaceDE w:val="0"/>
        <w:spacing w:before="20" w:after="20"/>
        <w:ind w:right="567"/>
        <w:rPr>
          <w:rFonts w:ascii="Arial" w:hAnsi="Arial" w:cs="Arial"/>
          <w:b/>
          <w:bCs/>
          <w:sz w:val="24"/>
          <w:szCs w:val="24"/>
        </w:rPr>
      </w:pP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8630350" w14:textId="391F3EEC" w:rsidR="003D2EC8" w:rsidRPr="003D2EC8"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.1.</w:t>
      </w:r>
      <w:r w:rsidR="003D2EC8"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9831265" w14:textId="4F91A869"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.2.</w:t>
      </w:r>
      <w:r w:rsidR="003D2EC8"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046569C3" w14:textId="0E8D4D69"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.3.</w:t>
      </w:r>
      <w:r w:rsidR="003D2EC8"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419712BD" w14:textId="5EDFEBE1"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.4.</w:t>
      </w:r>
      <w:r w:rsidR="003D2EC8" w:rsidRPr="00D15D19">
        <w:rPr>
          <w:rFonts w:ascii="Arial" w:hAnsi="Arial" w:cs="Arial"/>
          <w:bCs/>
          <w:sz w:val="24"/>
          <w:szCs w:val="24"/>
        </w:rPr>
        <w:t xml:space="preserve">W przypadku Wykonawców wspólnie ubiegających się o udzielenie zamówienia, oświadczenie, o którym mowa w </w:t>
      </w:r>
      <w:r w:rsidR="003D2EC8" w:rsidRPr="004A503C">
        <w:rPr>
          <w:rFonts w:ascii="Arial" w:hAnsi="Arial" w:cs="Arial"/>
          <w:bCs/>
          <w:sz w:val="24"/>
          <w:szCs w:val="24"/>
        </w:rPr>
        <w:t xml:space="preserve">pkt </w:t>
      </w:r>
      <w:r w:rsidR="004A503C" w:rsidRPr="004A503C">
        <w:rPr>
          <w:rFonts w:ascii="Arial" w:hAnsi="Arial" w:cs="Arial"/>
          <w:bCs/>
          <w:sz w:val="24"/>
          <w:szCs w:val="24"/>
        </w:rPr>
        <w:t>10</w:t>
      </w:r>
      <w:r w:rsidR="003D2EC8" w:rsidRPr="004A503C">
        <w:rPr>
          <w:rFonts w:ascii="Arial" w:hAnsi="Arial" w:cs="Arial"/>
          <w:bCs/>
          <w:sz w:val="24"/>
          <w:szCs w:val="24"/>
        </w:rPr>
        <w:t xml:space="preserve">.1 SWZ, </w:t>
      </w:r>
      <w:r w:rsidR="003D2EC8"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5BB6BFA4" w14:textId="0BE74124"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lastRenderedPageBreak/>
        <w:t>7</w:t>
      </w:r>
      <w:r w:rsidR="00D15D19">
        <w:rPr>
          <w:rFonts w:ascii="Arial" w:hAnsi="Arial" w:cs="Arial"/>
          <w:bCs/>
          <w:sz w:val="24"/>
          <w:szCs w:val="24"/>
        </w:rPr>
        <w:t>.5.</w:t>
      </w:r>
      <w:r w:rsidR="003D2EC8"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26CFD5E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 xml:space="preserve">W postępowaniu o udzielenie zamówienia komunikacja pomiędzy Zamawiającym a Wykonawcami odbywa się przy użyciu </w:t>
      </w:r>
      <w:proofErr w:type="spellStart"/>
      <w:r w:rsidR="00C1559A" w:rsidRPr="00C87ACF">
        <w:rPr>
          <w:rFonts w:ascii="Arial" w:hAnsi="Arial" w:cs="Arial"/>
          <w:sz w:val="24"/>
          <w:szCs w:val="24"/>
        </w:rPr>
        <w:t>miniPortalu</w:t>
      </w:r>
      <w:proofErr w:type="spellEnd"/>
      <w:r w:rsidR="00C87ACF">
        <w:rPr>
          <w:rFonts w:ascii="Arial" w:hAnsi="Arial" w:cs="Arial"/>
          <w:sz w:val="24"/>
          <w:szCs w:val="24"/>
        </w:rPr>
        <w:t>.</w:t>
      </w:r>
      <w:r w:rsidR="00C1559A" w:rsidRPr="00C87ACF">
        <w:rPr>
          <w:rFonts w:ascii="Arial" w:hAnsi="Arial" w:cs="Arial"/>
          <w:sz w:val="24"/>
          <w:szCs w:val="24"/>
        </w:rPr>
        <w:t xml:space="preserve"> </w:t>
      </w:r>
      <w:hyperlink r:id="rId8"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w:t>
      </w:r>
      <w:proofErr w:type="spellStart"/>
      <w:r w:rsidR="00C1559A" w:rsidRPr="003C3BB6">
        <w:rPr>
          <w:rFonts w:ascii="Arial" w:hAnsi="Arial" w:cs="Arial"/>
          <w:sz w:val="24"/>
          <w:szCs w:val="24"/>
        </w:rPr>
        <w:t>ePUAPu</w:t>
      </w:r>
      <w:proofErr w:type="spellEnd"/>
      <w:r w:rsidR="00C1559A" w:rsidRPr="003C3BB6">
        <w:rPr>
          <w:rFonts w:ascii="Arial" w:hAnsi="Arial" w:cs="Arial"/>
          <w:sz w:val="24"/>
          <w:szCs w:val="24"/>
        </w:rPr>
        <w:t xml:space="preserve"> </w:t>
      </w:r>
      <w:hyperlink r:id="rId9"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sidR="00601C19">
        <w:rPr>
          <w:rFonts w:ascii="Arial" w:hAnsi="Arial" w:cs="Arial"/>
          <w:sz w:val="24"/>
          <w:szCs w:val="24"/>
        </w:rPr>
        <w:t>ppkt</w:t>
      </w:r>
      <w:proofErr w:type="spellEnd"/>
      <w:r w:rsidR="00601C19">
        <w:rPr>
          <w:rFonts w:ascii="Arial" w:hAnsi="Arial" w:cs="Arial"/>
          <w:sz w:val="24"/>
          <w:szCs w:val="24"/>
        </w:rPr>
        <w:t xml:space="preserve"> 2 odbywa się elektronicznie za pomocą poczty elektronicznej na adres mailowy </w:t>
      </w:r>
      <w:hyperlink r:id="rId10"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 xml:space="preserve">Za datę przekazania za pośrednictwem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oferty, o której mowa w</w:t>
      </w:r>
      <w:r w:rsidR="00601C19">
        <w:rPr>
          <w:rFonts w:asciiTheme="majorHAnsi" w:hAnsiTheme="majorHAnsi" w:cstheme="majorHAnsi"/>
          <w:sz w:val="24"/>
          <w:szCs w:val="24"/>
        </w:rPr>
        <w:t>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przyjmuje się datę jej przekazania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Wykonawca posiadający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opisane zostały w Regulaminie korzystania </w:t>
      </w:r>
      <w:r w:rsidR="00601C19" w:rsidRPr="006F7248">
        <w:rPr>
          <w:rFonts w:asciiTheme="majorHAnsi" w:hAnsiTheme="majorHAnsi" w:cstheme="majorHAnsi"/>
          <w:sz w:val="24"/>
          <w:szCs w:val="24"/>
        </w:rPr>
        <w:t xml:space="preserve">z systemu </w:t>
      </w:r>
      <w:proofErr w:type="spellStart"/>
      <w:r w:rsidR="00601C19" w:rsidRPr="006F7248">
        <w:rPr>
          <w:rFonts w:asciiTheme="majorHAnsi" w:hAnsiTheme="majorHAnsi" w:cstheme="majorHAnsi"/>
          <w:sz w:val="24"/>
          <w:szCs w:val="24"/>
        </w:rPr>
        <w:lastRenderedPageBreak/>
        <w:t>miniPortal</w:t>
      </w:r>
      <w:proofErr w:type="spellEnd"/>
      <w:r w:rsidR="00601C19" w:rsidRPr="006F7248">
        <w:rPr>
          <w:rFonts w:asciiTheme="majorHAnsi" w:hAnsiTheme="majorHAnsi" w:cstheme="majorHAnsi"/>
          <w:sz w:val="24"/>
          <w:szCs w:val="24"/>
        </w:rPr>
        <w:t xml:space="preserve"> oraz Instrukcji użytkownika systemu </w:t>
      </w:r>
      <w:proofErr w:type="spellStart"/>
      <w:r w:rsidR="00601C19" w:rsidRPr="006F7248">
        <w:rPr>
          <w:rFonts w:asciiTheme="majorHAnsi" w:hAnsiTheme="majorHAnsi" w:cstheme="majorHAnsi"/>
          <w:sz w:val="24"/>
          <w:szCs w:val="24"/>
        </w:rPr>
        <w:t>miniPortal-ePUAP</w:t>
      </w:r>
      <w:proofErr w:type="spellEnd"/>
      <w:r w:rsidR="00601C19" w:rsidRPr="006F7248">
        <w:rPr>
          <w:rFonts w:asciiTheme="majorHAnsi" w:hAnsiTheme="majorHAnsi" w:cstheme="majorHAnsi"/>
          <w:sz w:val="24"/>
          <w:szCs w:val="24"/>
        </w:rPr>
        <w:t>,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 xml:space="preserve">na </w:t>
      </w:r>
      <w:proofErr w:type="spellStart"/>
      <w:r w:rsidR="00601C19" w:rsidRPr="001C221C">
        <w:rPr>
          <w:rFonts w:asciiTheme="majorHAnsi" w:hAnsiTheme="majorHAnsi" w:cstheme="majorHAnsi"/>
          <w:sz w:val="24"/>
          <w:szCs w:val="24"/>
        </w:rPr>
        <w:t>miniPortalu</w:t>
      </w:r>
      <w:proofErr w:type="spellEnd"/>
      <w:r w:rsidR="00601C19" w:rsidRPr="001C221C">
        <w:rPr>
          <w:rFonts w:asciiTheme="majorHAnsi" w:hAnsiTheme="majorHAnsi" w:cstheme="majorHAnsi"/>
          <w:sz w:val="24"/>
          <w:szCs w:val="24"/>
        </w:rPr>
        <w:t>.</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1" w:history="1">
        <w:r w:rsidR="00F868B6" w:rsidRPr="00702CEC">
          <w:rPr>
            <w:rStyle w:val="Hipercze"/>
            <w:rFonts w:ascii="Arial" w:hAnsi="Arial" w:cs="Arial"/>
            <w:color w:val="auto"/>
            <w:sz w:val="24"/>
            <w:szCs w:val="24"/>
          </w:rPr>
          <w:t>m.dworakowska@polanow.eu</w:t>
        </w:r>
      </w:hyperlink>
    </w:p>
    <w:p w14:paraId="51E7D3D9" w14:textId="77777777" w:rsidR="00F868B6" w:rsidRDefault="00F868B6"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47A2D56B" w14:textId="77777777" w:rsidR="008B7C08"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1952AB95" w14:textId="6128D87E"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lastRenderedPageBreak/>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6C124219"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785B5DC" w14:textId="77777777" w:rsidR="005104BF" w:rsidRDefault="005104BF" w:rsidP="005104BF">
      <w:pPr>
        <w:widowControl w:val="0"/>
        <w:tabs>
          <w:tab w:val="left" w:pos="284"/>
        </w:tabs>
        <w:overflowPunct w:val="0"/>
        <w:autoSpaceDE w:val="0"/>
        <w:spacing w:before="20" w:after="20" w:line="240" w:lineRule="auto"/>
        <w:ind w:right="567"/>
        <w:rPr>
          <w:rFonts w:ascii="Arial" w:hAnsi="Arial" w:cs="Arial"/>
          <w:sz w:val="24"/>
          <w:szCs w:val="24"/>
        </w:rPr>
      </w:pPr>
    </w:p>
    <w:p w14:paraId="459E42DC" w14:textId="1A3BA3CB" w:rsidR="005104BF" w:rsidRPr="005104BF" w:rsidRDefault="00FF4FFB" w:rsidP="005104BF">
      <w:pPr>
        <w:widowControl w:val="0"/>
        <w:tabs>
          <w:tab w:val="left" w:pos="284"/>
        </w:tabs>
        <w:overflowPunct w:val="0"/>
        <w:autoSpaceDE w:val="0"/>
        <w:spacing w:before="20" w:after="20" w:line="240" w:lineRule="auto"/>
        <w:ind w:right="567"/>
        <w:rPr>
          <w:rFonts w:ascii="Arial" w:hAnsi="Arial" w:cs="Arial"/>
          <w:bCs/>
          <w:iCs/>
          <w:sz w:val="24"/>
          <w:szCs w:val="24"/>
        </w:rPr>
      </w:pPr>
      <w:r w:rsidRPr="00FF4FFB">
        <w:rPr>
          <w:rFonts w:ascii="Arial" w:hAnsi="Arial" w:cs="Arial"/>
          <w:bCs/>
          <w:iCs/>
          <w:sz w:val="24"/>
          <w:szCs w:val="24"/>
        </w:rPr>
        <w:t xml:space="preserve">Wykonawca spełni warunek, jeżeli wykaże, że w okresie ostatnich 5 lat przed upływem terminu składania ofert, a jeżeli okres prowadzenia działalności jest krótszy - w tym okresie, wykonał należycie co najmniej </w:t>
      </w:r>
      <w:r w:rsidR="000C70E1">
        <w:rPr>
          <w:rFonts w:ascii="Arial" w:hAnsi="Arial" w:cs="Arial"/>
          <w:bCs/>
          <w:iCs/>
          <w:sz w:val="24"/>
          <w:szCs w:val="24"/>
        </w:rPr>
        <w:t xml:space="preserve">1 </w:t>
      </w:r>
      <w:r w:rsidRPr="00FF4FFB">
        <w:rPr>
          <w:rFonts w:ascii="Arial" w:hAnsi="Arial" w:cs="Arial"/>
          <w:bCs/>
          <w:iCs/>
          <w:sz w:val="24"/>
          <w:szCs w:val="24"/>
        </w:rPr>
        <w:t>robot</w:t>
      </w:r>
      <w:r w:rsidR="000C70E1">
        <w:rPr>
          <w:rFonts w:ascii="Arial" w:hAnsi="Arial" w:cs="Arial"/>
          <w:bCs/>
          <w:iCs/>
          <w:sz w:val="24"/>
          <w:szCs w:val="24"/>
        </w:rPr>
        <w:t>ę</w:t>
      </w:r>
      <w:r w:rsidRPr="00FF4FFB">
        <w:rPr>
          <w:rFonts w:ascii="Arial" w:hAnsi="Arial" w:cs="Arial"/>
          <w:bCs/>
          <w:iCs/>
          <w:sz w:val="24"/>
          <w:szCs w:val="24"/>
        </w:rPr>
        <w:t xml:space="preserve"> budowlan</w:t>
      </w:r>
      <w:r w:rsidR="000C70E1">
        <w:rPr>
          <w:rFonts w:ascii="Arial" w:hAnsi="Arial" w:cs="Arial"/>
          <w:bCs/>
          <w:iCs/>
          <w:sz w:val="24"/>
          <w:szCs w:val="24"/>
        </w:rPr>
        <w:t xml:space="preserve">ą, </w:t>
      </w:r>
      <w:r w:rsidRPr="00FF4FFB">
        <w:rPr>
          <w:rFonts w:ascii="Arial" w:hAnsi="Arial" w:cs="Arial"/>
          <w:bCs/>
          <w:iCs/>
          <w:sz w:val="24"/>
          <w:szCs w:val="24"/>
        </w:rPr>
        <w:t>polegając</w:t>
      </w:r>
      <w:r w:rsidR="000C70E1">
        <w:rPr>
          <w:rFonts w:ascii="Arial" w:hAnsi="Arial" w:cs="Arial"/>
          <w:bCs/>
          <w:iCs/>
          <w:sz w:val="24"/>
          <w:szCs w:val="24"/>
        </w:rPr>
        <w:t>ą</w:t>
      </w:r>
      <w:r w:rsidRPr="00FF4FFB">
        <w:rPr>
          <w:rFonts w:ascii="Arial" w:hAnsi="Arial" w:cs="Arial"/>
          <w:bCs/>
          <w:iCs/>
          <w:sz w:val="24"/>
          <w:szCs w:val="24"/>
        </w:rPr>
        <w:t xml:space="preserve"> na b</w:t>
      </w:r>
      <w:r>
        <w:rPr>
          <w:rFonts w:ascii="Arial" w:hAnsi="Arial" w:cs="Arial"/>
          <w:bCs/>
          <w:iCs/>
          <w:sz w:val="24"/>
          <w:szCs w:val="24"/>
        </w:rPr>
        <w:t xml:space="preserve">udowie, rozbudowie, nadbudowie , </w:t>
      </w:r>
      <w:r w:rsidRPr="00FF4FFB">
        <w:rPr>
          <w:rFonts w:ascii="Arial" w:hAnsi="Arial" w:cs="Arial"/>
          <w:bCs/>
          <w:iCs/>
          <w:sz w:val="24"/>
          <w:szCs w:val="24"/>
        </w:rPr>
        <w:t xml:space="preserve">dobudowie, przebudowie, remoncie obiektu kubaturowego o wartości robót minimum </w:t>
      </w:r>
      <w:r>
        <w:rPr>
          <w:rFonts w:ascii="Arial" w:hAnsi="Arial" w:cs="Arial"/>
          <w:bCs/>
          <w:iCs/>
          <w:sz w:val="24"/>
          <w:szCs w:val="24"/>
        </w:rPr>
        <w:t>400</w:t>
      </w:r>
      <w:r w:rsidR="000C70E1">
        <w:rPr>
          <w:rFonts w:ascii="Arial" w:hAnsi="Arial" w:cs="Arial"/>
          <w:bCs/>
          <w:iCs/>
          <w:sz w:val="24"/>
          <w:szCs w:val="24"/>
        </w:rPr>
        <w:t xml:space="preserve"> 000,00 złotych brutto,</w:t>
      </w:r>
      <w:r w:rsidR="00F43C3F">
        <w:rPr>
          <w:rFonts w:ascii="Arial" w:hAnsi="Arial" w:cs="Arial"/>
          <w:bCs/>
          <w:iCs/>
          <w:sz w:val="24"/>
          <w:szCs w:val="24"/>
        </w:rPr>
        <w:t xml:space="preserve"> </w:t>
      </w:r>
      <w:r w:rsidR="005104BF" w:rsidRPr="005104BF">
        <w:rPr>
          <w:rFonts w:ascii="Arial" w:hAnsi="Arial" w:cs="Arial"/>
          <w:bCs/>
          <w:iCs/>
          <w:sz w:val="24"/>
          <w:szCs w:val="24"/>
        </w:rPr>
        <w:t>z podaniem rodzaju i wartości, daty i miejsca wykonania z załączeniem dowodów określających czy roboty budowlane zostały wykonane należycie, w szczególności informacji o tym czy zostały wykonane zgodnie z przepisami prawa budowlanego i prawidłowo ukończone.</w:t>
      </w:r>
    </w:p>
    <w:p w14:paraId="1B554590" w14:textId="77777777" w:rsidR="00367A2C" w:rsidRPr="005104BF" w:rsidRDefault="00367A2C" w:rsidP="005104BF">
      <w:pPr>
        <w:suppressAutoHyphens w:val="0"/>
        <w:spacing w:after="0"/>
        <w:rPr>
          <w:rFonts w:ascii="Arial" w:hAnsi="Arial" w:cs="Arial"/>
          <w:sz w:val="24"/>
          <w:szCs w:val="24"/>
        </w:rPr>
      </w:pPr>
    </w:p>
    <w:p w14:paraId="7EA92864" w14:textId="4BA5076D" w:rsidR="006B6425" w:rsidRPr="00AA4A6C" w:rsidRDefault="00367A2C" w:rsidP="00AA4A6C">
      <w:pPr>
        <w:pStyle w:val="Akapitzlist"/>
        <w:widowControl w:val="0"/>
        <w:tabs>
          <w:tab w:val="left" w:pos="284"/>
        </w:tabs>
        <w:overflowPunct w:val="0"/>
        <w:autoSpaceDE w:val="0"/>
        <w:spacing w:before="20" w:after="20"/>
        <w:ind w:left="0" w:right="-35"/>
        <w:rPr>
          <w:rFonts w:ascii="Arial" w:hAnsi="Arial" w:cs="Arial"/>
          <w:sz w:val="24"/>
          <w:szCs w:val="24"/>
          <w:shd w:val="clear" w:color="auto" w:fill="FFFFFF"/>
        </w:rPr>
      </w:pPr>
      <w:r w:rsidRPr="00AB6EE0">
        <w:rPr>
          <w:rFonts w:ascii="Arial" w:hAnsi="Arial" w:cs="Arial"/>
          <w:sz w:val="24"/>
          <w:szCs w:val="24"/>
          <w:shd w:val="clear" w:color="auto" w:fill="FFFFFF"/>
        </w:rPr>
        <w:t xml:space="preserve">Zamawiający </w:t>
      </w:r>
      <w:r w:rsidRPr="00755B9F">
        <w:rPr>
          <w:rFonts w:ascii="Arial" w:hAnsi="Arial" w:cs="Arial"/>
          <w:bCs/>
          <w:sz w:val="24"/>
          <w:szCs w:val="24"/>
          <w:shd w:val="clear" w:color="auto" w:fill="FFFFFF"/>
        </w:rPr>
        <w:t>dokona wstępnej oceny</w:t>
      </w:r>
      <w:r w:rsidRPr="00AB6EE0">
        <w:rPr>
          <w:rFonts w:ascii="Arial" w:hAnsi="Arial" w:cs="Arial"/>
          <w:b/>
          <w:sz w:val="24"/>
          <w:szCs w:val="24"/>
          <w:shd w:val="clear" w:color="auto" w:fill="FFFFFF"/>
        </w:rPr>
        <w:t xml:space="preserve"> </w:t>
      </w:r>
      <w:r w:rsidRPr="00AB6EE0">
        <w:rPr>
          <w:rFonts w:ascii="Arial" w:hAnsi="Arial" w:cs="Arial"/>
          <w:sz w:val="24"/>
          <w:szCs w:val="24"/>
          <w:shd w:val="clear" w:color="auto" w:fill="FFFFFF"/>
        </w:rPr>
        <w:t>spełniania prze</w:t>
      </w:r>
      <w:r>
        <w:rPr>
          <w:rFonts w:ascii="Arial" w:hAnsi="Arial" w:cs="Arial"/>
          <w:sz w:val="24"/>
          <w:szCs w:val="24"/>
          <w:shd w:val="clear" w:color="auto" w:fill="FFFFFF"/>
        </w:rPr>
        <w:t xml:space="preserve">z wykonawców warunków udziału </w:t>
      </w:r>
      <w:r w:rsidRPr="00AB6EE0">
        <w:rPr>
          <w:rFonts w:ascii="Arial" w:hAnsi="Arial" w:cs="Arial"/>
          <w:sz w:val="24"/>
          <w:szCs w:val="24"/>
          <w:shd w:val="clear" w:color="auto" w:fill="FFFFFF"/>
        </w:rPr>
        <w:t xml:space="preserve">w postępowaniu oraz brak podstaw do wykluczenia wykonawcy na podstawie załączonych oświadczeń i dokumentów, o których mowa w rozdziale </w:t>
      </w:r>
      <w:r>
        <w:rPr>
          <w:rFonts w:ascii="Arial" w:hAnsi="Arial" w:cs="Arial"/>
          <w:sz w:val="24"/>
          <w:szCs w:val="24"/>
          <w:shd w:val="clear" w:color="auto" w:fill="FFFFFF"/>
        </w:rPr>
        <w:t>I</w:t>
      </w:r>
      <w:r w:rsidR="00EC50C8">
        <w:rPr>
          <w:rFonts w:ascii="Arial" w:hAnsi="Arial" w:cs="Arial"/>
          <w:sz w:val="24"/>
          <w:szCs w:val="24"/>
          <w:shd w:val="clear" w:color="auto" w:fill="FFFFFF"/>
        </w:rPr>
        <w:t>X S</w:t>
      </w:r>
      <w:r w:rsidRPr="00AB6EE0">
        <w:rPr>
          <w:rFonts w:ascii="Arial" w:hAnsi="Arial" w:cs="Arial"/>
          <w:sz w:val="24"/>
          <w:szCs w:val="24"/>
          <w:shd w:val="clear" w:color="auto" w:fill="FFFFFF"/>
        </w:rPr>
        <w:t>WZ metodą – spełnia/nie spełnia.</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1E30129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1639E766" w:rsidR="00C938FF" w:rsidRPr="002B1B78" w:rsidRDefault="00DE2F1A" w:rsidP="002B1B78">
      <w:pPr>
        <w:pStyle w:val="Tekstpodstawowy"/>
        <w:spacing w:before="20" w:after="20" w:line="276" w:lineRule="auto"/>
        <w:rPr>
          <w:rFonts w:ascii="Arial" w:hAnsi="Arial" w:cs="Arial"/>
          <w:b/>
          <w:bCs/>
          <w:color w:val="auto"/>
          <w:sz w:val="24"/>
          <w:szCs w:val="24"/>
        </w:rPr>
      </w:pPr>
      <w:bookmarkStart w:id="0" w:name="page17"/>
      <w:bookmarkEnd w:id="0"/>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27EE17D6" w14:textId="0D88860B"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7415447B" w14:textId="7684F4CC"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C938FF" w:rsidRPr="007D1B52">
        <w:rPr>
          <w:rFonts w:asciiTheme="majorHAnsi" w:eastAsia="Times New Roman" w:hAnsiTheme="majorHAnsi" w:cstheme="majorHAnsi"/>
          <w:sz w:val="24"/>
          <w:szCs w:val="24"/>
          <w:lang w:eastAsia="pl-PL"/>
        </w:rPr>
        <w:t xml:space="preserve">Wzór oświadczenia, o którym mowa w ust. 1 stanowi Załącznik nr 2 do SWZ. </w:t>
      </w:r>
    </w:p>
    <w:p w14:paraId="6EF1176B" w14:textId="331DB87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466F02CE" w:rsidR="00C938FF" w:rsidRPr="007D1B52"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w:t>
      </w:r>
      <w:proofErr w:type="spellStart"/>
      <w:r w:rsidR="00C938FF" w:rsidRPr="007D1B52">
        <w:rPr>
          <w:rFonts w:asciiTheme="majorHAnsi" w:eastAsia="Times New Roman" w:hAnsiTheme="majorHAnsi" w:cstheme="majorHAnsi"/>
          <w:sz w:val="24"/>
          <w:szCs w:val="24"/>
          <w:lang w:eastAsia="pl-PL"/>
        </w:rPr>
        <w:t>Pzp</w:t>
      </w:r>
      <w:proofErr w:type="spellEnd"/>
      <w:r w:rsidR="00C938FF" w:rsidRPr="007D1B52">
        <w:rPr>
          <w:rFonts w:asciiTheme="majorHAnsi" w:eastAsia="Times New Roman" w:hAnsiTheme="majorHAnsi" w:cstheme="majorHAnsi"/>
          <w:sz w:val="24"/>
          <w:szCs w:val="24"/>
          <w:lang w:eastAsia="pl-PL"/>
        </w:rPr>
        <w:t xml:space="preserve">. </w:t>
      </w:r>
    </w:p>
    <w:p w14:paraId="0637FEA7" w14:textId="53EF5CC0" w:rsidR="00C938FF"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w:t>
      </w:r>
      <w:r w:rsidR="005520F2">
        <w:rPr>
          <w:rFonts w:asciiTheme="majorHAnsi" w:eastAsia="Times New Roman" w:hAnsiTheme="majorHAnsi" w:cstheme="majorHAnsi"/>
          <w:sz w:val="24"/>
          <w:szCs w:val="24"/>
          <w:lang w:eastAsia="pl-PL"/>
        </w:rPr>
        <w:t>Podmiotowe środki dowodowe wymagane od wykonawcy obejmują:</w:t>
      </w:r>
    </w:p>
    <w:p w14:paraId="649ABFDA" w14:textId="20C60393" w:rsidR="00485B20" w:rsidRPr="00AA4A6C" w:rsidRDefault="002B1B78" w:rsidP="00C938FF">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eastAsia="Times New Roman" w:hAnsi="Arial" w:cs="Arial"/>
          <w:sz w:val="24"/>
          <w:szCs w:val="24"/>
          <w:lang w:eastAsia="pl-PL"/>
        </w:rPr>
        <w:t>12.</w:t>
      </w:r>
      <w:r w:rsidR="00485B20"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sidR="00485B20">
        <w:rPr>
          <w:rFonts w:ascii="Arial" w:eastAsia="Times New Roman" w:hAnsi="Arial" w:cs="Arial"/>
          <w:sz w:val="24"/>
          <w:szCs w:val="24"/>
          <w:lang w:eastAsia="pl-PL"/>
        </w:rPr>
        <w:t xml:space="preserve">3 </w:t>
      </w:r>
      <w:r w:rsidR="00485B20" w:rsidRPr="00485B20">
        <w:rPr>
          <w:rFonts w:ascii="Arial" w:eastAsia="Times New Roman" w:hAnsi="Arial" w:cs="Arial"/>
          <w:sz w:val="24"/>
          <w:szCs w:val="24"/>
          <w:lang w:eastAsia="pl-PL"/>
        </w:rPr>
        <w:t>do SWZ;</w:t>
      </w:r>
    </w:p>
    <w:p w14:paraId="6A3D7D25" w14:textId="13E382D0" w:rsidR="00CE14A9" w:rsidRPr="00485B20" w:rsidRDefault="00C82F45" w:rsidP="00CE14A9">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12.</w:t>
      </w:r>
      <w:r w:rsidR="00485B20" w:rsidRPr="00485B20">
        <w:rPr>
          <w:rFonts w:ascii="Arial" w:hAnsi="Arial" w:cs="Arial"/>
          <w:bCs/>
          <w:iCs/>
          <w:sz w:val="24"/>
          <w:szCs w:val="24"/>
        </w:rPr>
        <w:t>5.2. Wykaz</w:t>
      </w:r>
      <w:r w:rsidR="00CE14A9" w:rsidRPr="00485B20">
        <w:rPr>
          <w:rFonts w:ascii="Arial" w:hAnsi="Arial" w:cs="Arial"/>
          <w:bCs/>
          <w:iCs/>
          <w:sz w:val="24"/>
          <w:szCs w:val="24"/>
        </w:rPr>
        <w:t xml:space="preserve"> robót wykonanych, w okresie ostatnich pięciu lat przed upływem terminu składania ofert, a jeżeli okres prowadzenia działalności jest krótszy – w tym okresie, wraz z podaniem ich wartości, przedmiotu, dat wykonania i podmiotów, na rzecz których usługi zostały wykonane -  załącznik nr </w:t>
      </w:r>
      <w:r w:rsidR="00002CED">
        <w:rPr>
          <w:rFonts w:ascii="Arial" w:hAnsi="Arial" w:cs="Arial"/>
          <w:bCs/>
          <w:iCs/>
          <w:sz w:val="24"/>
          <w:szCs w:val="24"/>
        </w:rPr>
        <w:t>4</w:t>
      </w:r>
      <w:r w:rsidR="00CE14A9" w:rsidRPr="00485B20">
        <w:rPr>
          <w:rFonts w:ascii="Arial" w:hAnsi="Arial" w:cs="Arial"/>
          <w:bCs/>
          <w:iCs/>
          <w:sz w:val="24"/>
          <w:szCs w:val="24"/>
        </w:rPr>
        <w:t xml:space="preserve"> („Doświadczenie Wykonawcy”).</w:t>
      </w:r>
    </w:p>
    <w:p w14:paraId="690E446D" w14:textId="66A5DC16" w:rsidR="006B352A" w:rsidRPr="00485B20" w:rsidRDefault="00CE14A9" w:rsidP="00DF5660">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 xml:space="preserve">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t>
      </w:r>
    </w:p>
    <w:p w14:paraId="0802CC84" w14:textId="5E35B9FA"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B352A"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4E2C9F22" w:rsidR="00C938FF" w:rsidRPr="00DE4026"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F5272">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55173E5C" w14:textId="20E1CA19"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12.</w:t>
      </w:r>
      <w:r w:rsidR="00C938FF" w:rsidRPr="006F5272">
        <w:rPr>
          <w:rFonts w:asciiTheme="majorHAnsi" w:eastAsia="Times New Roman" w:hAnsiTheme="majorHAnsi" w:cstheme="majorHAnsi"/>
          <w:sz w:val="24"/>
          <w:szCs w:val="24"/>
          <w:lang w:eastAsia="pl-PL"/>
        </w:rPr>
        <w:t xml:space="preserve">8.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7C02AC2" w14:textId="1112E665"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9.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że Wykonawca realizując zamówienie, będzie dysponował niezbędnymi zasobami tych podmiotów. </w:t>
      </w:r>
    </w:p>
    <w:p w14:paraId="22353E6D" w14:textId="1D1D64D8"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10.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6FA8AF71" w14:textId="0BB27622"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11.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355F65B5" w14:textId="586AAAA6" w:rsidR="00C938FF" w:rsidRPr="006F5272" w:rsidRDefault="00AE6640" w:rsidP="00C938F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12.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lastRenderedPageBreak/>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4D5BB0B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634706">
        <w:rPr>
          <w:rFonts w:asciiTheme="majorHAnsi" w:eastAsia="Times New Roman" w:hAnsiTheme="majorHAnsi" w:cstheme="majorHAnsi"/>
          <w:b/>
          <w:bCs/>
          <w:color w:val="000000"/>
          <w:sz w:val="24"/>
          <w:szCs w:val="24"/>
          <w:lang w:eastAsia="pl-PL"/>
        </w:rPr>
        <w:t>1</w:t>
      </w:r>
      <w:r>
        <w:rPr>
          <w:rFonts w:asciiTheme="majorHAnsi" w:eastAsia="Times New Roman" w:hAnsiTheme="majorHAnsi" w:cstheme="majorHAnsi"/>
          <w:b/>
          <w:bCs/>
          <w:color w:val="000000"/>
          <w:sz w:val="24"/>
          <w:szCs w:val="24"/>
          <w:lang w:eastAsia="pl-PL"/>
        </w:rPr>
        <w:t>7</w:t>
      </w:r>
      <w:r w:rsidR="00634706">
        <w:rPr>
          <w:rFonts w:asciiTheme="majorHAnsi" w:eastAsia="Times New Roman" w:hAnsiTheme="majorHAnsi" w:cstheme="majorHAnsi"/>
          <w:b/>
          <w:bCs/>
          <w:color w:val="000000"/>
          <w:sz w:val="24"/>
          <w:szCs w:val="24"/>
          <w:lang w:eastAsia="pl-PL"/>
        </w:rPr>
        <w:t xml:space="preserve"> maj</w:t>
      </w:r>
      <w:r w:rsidR="002018C6">
        <w:rPr>
          <w:rFonts w:asciiTheme="majorHAnsi" w:eastAsia="Times New Roman" w:hAnsiTheme="majorHAnsi" w:cstheme="majorHAnsi"/>
          <w:b/>
          <w:bCs/>
          <w:color w:val="000000"/>
          <w:sz w:val="24"/>
          <w:szCs w:val="24"/>
          <w:lang w:eastAsia="pl-PL"/>
        </w:rPr>
        <w:t xml:space="preserve"> 2021r. do </w:t>
      </w:r>
      <w:r w:rsidR="00633D4D">
        <w:rPr>
          <w:rFonts w:asciiTheme="majorHAnsi" w:eastAsia="Times New Roman" w:hAnsiTheme="majorHAnsi" w:cstheme="majorHAnsi"/>
          <w:b/>
          <w:bCs/>
          <w:color w:val="000000"/>
          <w:sz w:val="24"/>
          <w:szCs w:val="24"/>
          <w:lang w:eastAsia="pl-PL"/>
        </w:rPr>
        <w:t>1</w:t>
      </w:r>
      <w:r>
        <w:rPr>
          <w:rFonts w:asciiTheme="majorHAnsi" w:eastAsia="Times New Roman" w:hAnsiTheme="majorHAnsi" w:cstheme="majorHAnsi"/>
          <w:b/>
          <w:bCs/>
          <w:color w:val="000000"/>
          <w:sz w:val="24"/>
          <w:szCs w:val="24"/>
          <w:lang w:eastAsia="pl-PL"/>
        </w:rPr>
        <w:t xml:space="preserve">5 </w:t>
      </w:r>
      <w:r w:rsidR="00633D4D">
        <w:rPr>
          <w:rFonts w:asciiTheme="majorHAnsi" w:eastAsia="Times New Roman" w:hAnsiTheme="majorHAnsi" w:cstheme="majorHAnsi"/>
          <w:b/>
          <w:bCs/>
          <w:color w:val="000000"/>
          <w:sz w:val="24"/>
          <w:szCs w:val="24"/>
          <w:lang w:eastAsia="pl-PL"/>
        </w:rPr>
        <w:t>czerwca</w:t>
      </w:r>
      <w:r w:rsidR="002018C6">
        <w:rPr>
          <w:rFonts w:asciiTheme="majorHAnsi" w:eastAsia="Times New Roman" w:hAnsiTheme="majorHAnsi" w:cstheme="majorHAnsi"/>
          <w:b/>
          <w:bCs/>
          <w:color w:val="000000"/>
          <w:sz w:val="24"/>
          <w:szCs w:val="24"/>
          <w:lang w:eastAsia="pl-PL"/>
        </w:rPr>
        <w:t xml:space="preserve"> 2021r. zgodnie z art. 307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0161469C"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52FE9E39"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i udostępnionego również na </w:t>
      </w:r>
      <w:proofErr w:type="spellStart"/>
      <w:r w:rsidR="008D18CD" w:rsidRPr="008D18CD">
        <w:rPr>
          <w:rFonts w:ascii="Arial" w:hAnsi="Arial" w:cs="Arial"/>
          <w:b/>
          <w:sz w:val="24"/>
          <w:szCs w:val="24"/>
        </w:rPr>
        <w:t>miniPortalu</w:t>
      </w:r>
      <w:proofErr w:type="spellEnd"/>
      <w:r w:rsidR="008D18CD" w:rsidRPr="008D18CD">
        <w:rPr>
          <w:rFonts w:ascii="Arial" w:hAnsi="Arial" w:cs="Arial"/>
          <w:b/>
          <w:sz w:val="24"/>
          <w:szCs w:val="24"/>
        </w:rPr>
        <w:t>.</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lastRenderedPageBreak/>
        <w:t xml:space="preserve">16.5 </w:t>
      </w:r>
      <w:r w:rsidR="008D18CD" w:rsidRPr="008D18CD">
        <w:rPr>
          <w:rFonts w:ascii="Arial" w:hAnsi="Arial" w:cs="Arial"/>
          <w:sz w:val="24"/>
          <w:szCs w:val="24"/>
        </w:rPr>
        <w:t xml:space="preserve">W formularzu oferty Wykonawca zobowiązany jest podać  nazwę wykonawcy w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skrzynki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27D60870"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lastRenderedPageBreak/>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składa ofertę za pośrednictwem Formularza do złożenia, zmiany, wycofania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udostępnionego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D39C230" w14:textId="723B7418" w:rsidR="00693945" w:rsidRPr="00E03F2C" w:rsidRDefault="00F22539" w:rsidP="00F22539">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17.2 </w:t>
      </w:r>
      <w:r w:rsidR="00693945" w:rsidRPr="00E03F2C">
        <w:rPr>
          <w:rFonts w:ascii="Arial" w:hAnsi="Arial" w:cs="Arial"/>
          <w:sz w:val="24"/>
          <w:szCs w:val="24"/>
        </w:rPr>
        <w:t xml:space="preserve">Termin składania ofert: do dnia </w:t>
      </w:r>
      <w:r w:rsidR="007D3881">
        <w:rPr>
          <w:rFonts w:ascii="Arial" w:hAnsi="Arial" w:cs="Arial"/>
          <w:b/>
          <w:sz w:val="24"/>
          <w:szCs w:val="24"/>
        </w:rPr>
        <w:t>1</w:t>
      </w:r>
      <w:r w:rsidR="00F656BA">
        <w:rPr>
          <w:rFonts w:ascii="Arial" w:hAnsi="Arial" w:cs="Arial"/>
          <w:b/>
          <w:sz w:val="24"/>
          <w:szCs w:val="24"/>
        </w:rPr>
        <w:t>7</w:t>
      </w:r>
      <w:r w:rsidR="007D3881">
        <w:rPr>
          <w:rFonts w:ascii="Arial" w:hAnsi="Arial" w:cs="Arial"/>
          <w:b/>
          <w:sz w:val="24"/>
          <w:szCs w:val="24"/>
        </w:rPr>
        <w:t>maja</w:t>
      </w:r>
      <w:r w:rsidR="00E06CE3" w:rsidRPr="00C16D84">
        <w:rPr>
          <w:rFonts w:ascii="Arial" w:hAnsi="Arial" w:cs="Arial"/>
          <w:b/>
          <w:sz w:val="24"/>
          <w:szCs w:val="24"/>
        </w:rPr>
        <w:t xml:space="preserve"> 2021</w:t>
      </w:r>
      <w:r w:rsidR="00693945" w:rsidRPr="00C16D84">
        <w:rPr>
          <w:rFonts w:ascii="Arial" w:hAnsi="Arial" w:cs="Arial"/>
          <w:b/>
          <w:sz w:val="24"/>
          <w:szCs w:val="24"/>
        </w:rPr>
        <w:t xml:space="preserve"> r.</w:t>
      </w:r>
      <w:r w:rsidR="00F656BA">
        <w:rPr>
          <w:rFonts w:ascii="Arial" w:hAnsi="Arial" w:cs="Arial"/>
          <w:b/>
          <w:sz w:val="24"/>
          <w:szCs w:val="24"/>
        </w:rPr>
        <w:t>(poniedziałek)</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122C05" w:rsidRPr="00890F50">
        <w:rPr>
          <w:rFonts w:ascii="Arial" w:hAnsi="Arial" w:cs="Arial"/>
          <w:b/>
          <w:sz w:val="24"/>
          <w:szCs w:val="24"/>
        </w:rPr>
        <w:t>2:</w:t>
      </w:r>
      <w:r w:rsidR="00693945" w:rsidRPr="00890F50">
        <w:rPr>
          <w:rFonts w:ascii="Arial" w:hAnsi="Arial" w:cs="Arial"/>
          <w:b/>
          <w:sz w:val="24"/>
          <w:szCs w:val="24"/>
        </w:rPr>
        <w:t>00.</w:t>
      </w:r>
    </w:p>
    <w:p w14:paraId="4AD1FEC7" w14:textId="707A9A14"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17.3 </w:t>
      </w:r>
      <w:r w:rsidR="00693945" w:rsidRPr="00CE5D2D">
        <w:rPr>
          <w:rFonts w:ascii="Arial" w:hAnsi="Arial" w:cs="Arial"/>
          <w:sz w:val="24"/>
          <w:szCs w:val="24"/>
        </w:rPr>
        <w:t xml:space="preserve">Otwarcie ofert nastąpi w dniu </w:t>
      </w:r>
      <w:r w:rsidR="007D3881">
        <w:rPr>
          <w:rFonts w:ascii="Arial" w:hAnsi="Arial" w:cs="Arial"/>
          <w:b/>
          <w:sz w:val="24"/>
          <w:szCs w:val="24"/>
        </w:rPr>
        <w:t>1</w:t>
      </w:r>
      <w:r>
        <w:rPr>
          <w:rFonts w:ascii="Arial" w:hAnsi="Arial" w:cs="Arial"/>
          <w:b/>
          <w:sz w:val="24"/>
          <w:szCs w:val="24"/>
        </w:rPr>
        <w:t xml:space="preserve">7 </w:t>
      </w:r>
      <w:r w:rsidR="007D3881">
        <w:rPr>
          <w:rFonts w:ascii="Arial" w:hAnsi="Arial" w:cs="Arial"/>
          <w:b/>
          <w:sz w:val="24"/>
          <w:szCs w:val="24"/>
        </w:rPr>
        <w:t>maja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E06CE3" w:rsidRPr="00CE5D2D">
        <w:rPr>
          <w:rFonts w:ascii="Arial" w:hAnsi="Arial" w:cs="Arial"/>
          <w:b/>
          <w:bCs/>
          <w:sz w:val="24"/>
          <w:szCs w:val="24"/>
        </w:rPr>
        <w:t>1</w:t>
      </w:r>
      <w:r w:rsidR="00693945" w:rsidRPr="00CE5D2D">
        <w:rPr>
          <w:rFonts w:ascii="Arial" w:hAnsi="Arial" w:cs="Arial"/>
          <w:b/>
          <w:bCs/>
          <w:sz w:val="24"/>
          <w:szCs w:val="24"/>
        </w:rPr>
        <w:t xml:space="preserve"> r. </w:t>
      </w:r>
      <w:r w:rsidR="00693945" w:rsidRPr="00CE5D2D">
        <w:rPr>
          <w:rFonts w:ascii="Arial" w:hAnsi="Arial" w:cs="Arial"/>
          <w:bCs/>
          <w:sz w:val="24"/>
          <w:szCs w:val="24"/>
        </w:rPr>
        <w:t>o godz.</w:t>
      </w:r>
      <w:r w:rsidR="00693945" w:rsidRPr="00CE5D2D">
        <w:rPr>
          <w:rFonts w:ascii="Arial" w:hAnsi="Arial" w:cs="Arial"/>
          <w:b/>
          <w:bCs/>
          <w:sz w:val="24"/>
          <w:szCs w:val="24"/>
        </w:rPr>
        <w:t xml:space="preserve"> 1</w:t>
      </w:r>
      <w:r w:rsidR="00890F50" w:rsidRPr="00CE5D2D">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w:t>
      </w:r>
      <w:r w:rsidR="009D6687" w:rsidRPr="00AB6EE0">
        <w:rPr>
          <w:rFonts w:ascii="Arial" w:hAnsi="Arial" w:cs="Arial"/>
          <w:color w:val="auto"/>
          <w:sz w:val="24"/>
          <w:szCs w:val="24"/>
        </w:rPr>
        <w:lastRenderedPageBreak/>
        <w:t xml:space="preserve">(Załącznik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426CD0"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77777777" w:rsidR="00EA26F4" w:rsidRPr="00115093" w:rsidRDefault="00EA26F4" w:rsidP="00EA26F4">
            <w:pPr>
              <w:pStyle w:val="Default"/>
              <w:rPr>
                <w:rFonts w:ascii="Arial" w:hAnsi="Arial" w:cs="Arial"/>
                <w:b/>
                <w:color w:val="auto"/>
              </w:rPr>
            </w:pPr>
            <w:r w:rsidRPr="00115093">
              <w:rPr>
                <w:rFonts w:ascii="Arial" w:eastAsia="Calibri" w:hAnsi="Arial" w:cs="Arial"/>
                <w:b/>
                <w:lang w:eastAsia="en-US"/>
              </w:rPr>
              <w:t>Oferowany okres gwarancji</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77777777" w:rsidR="00EA26F4" w:rsidRPr="00A77963" w:rsidRDefault="00EA26F4" w:rsidP="00EA26F4">
            <w:pPr>
              <w:pStyle w:val="Default"/>
              <w:spacing w:after="200" w:line="276" w:lineRule="auto"/>
              <w:rPr>
                <w:rFonts w:eastAsia="SimSun"/>
                <w:b/>
                <w:bCs/>
                <w:color w:val="auto"/>
              </w:rPr>
            </w:pPr>
            <w:r w:rsidRPr="00A77963">
              <w:rPr>
                <w:rFonts w:eastAsia="SimSun"/>
                <w:b/>
                <w:bCs/>
                <w:color w:val="auto"/>
              </w:rPr>
              <w:t xml:space="preserve">     </w:t>
            </w: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lastRenderedPageBreak/>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175F8A96" w14:textId="77777777" w:rsidR="00EA26F4" w:rsidRPr="00A77963" w:rsidRDefault="00EA26F4" w:rsidP="00EA26F4">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754518B" w14:textId="77777777" w:rsidR="00EA26F4" w:rsidRPr="00CA38F2" w:rsidRDefault="00EA26F4" w:rsidP="00EA26F4">
            <w:pPr>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EA26F4">
            <w:pPr>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77777777"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„okres gwarancji”</w:t>
            </w:r>
          </w:p>
          <w:p w14:paraId="14179AA3"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68941AB5"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„oferowany okres gwarancji” przyznawane będą za wydłużenie  okresu gwarancji wg następującego założenia :</w:t>
            </w:r>
          </w:p>
          <w:p w14:paraId="14D17423"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 xml:space="preserve">Okres gwarancji </w:t>
            </w:r>
            <w:r>
              <w:rPr>
                <w:rFonts w:asciiTheme="majorHAnsi" w:eastAsia="Calibri" w:hAnsiTheme="majorHAnsi" w:cstheme="majorHAnsi"/>
                <w:bCs/>
                <w:color w:val="00000A"/>
                <w:sz w:val="24"/>
                <w:szCs w:val="24"/>
                <w:lang w:eastAsia="en-US"/>
              </w:rPr>
              <w:t xml:space="preserve"> do </w:t>
            </w:r>
            <w:r w:rsidRPr="00AE2E9A">
              <w:rPr>
                <w:rFonts w:asciiTheme="majorHAnsi" w:eastAsia="Calibri" w:hAnsiTheme="majorHAnsi" w:cstheme="majorHAnsi"/>
                <w:bCs/>
                <w:color w:val="00000A"/>
                <w:sz w:val="24"/>
                <w:szCs w:val="24"/>
                <w:lang w:eastAsia="en-US"/>
              </w:rPr>
              <w:t>36 miesięcy</w:t>
            </w:r>
            <w:r>
              <w:rPr>
                <w:rFonts w:asciiTheme="majorHAnsi" w:eastAsia="Calibri" w:hAnsiTheme="majorHAnsi" w:cstheme="majorHAnsi"/>
                <w:bCs/>
                <w:color w:val="00000A"/>
                <w:sz w:val="24"/>
                <w:szCs w:val="24"/>
                <w:lang w:eastAsia="en-US"/>
              </w:rPr>
              <w:t>(włącznie)</w:t>
            </w:r>
            <w:r w:rsidRPr="00AE2E9A">
              <w:rPr>
                <w:rFonts w:asciiTheme="majorHAnsi" w:eastAsia="Calibri" w:hAnsiTheme="majorHAnsi" w:cstheme="majorHAnsi"/>
                <w:bCs/>
                <w:color w:val="00000A"/>
                <w:sz w:val="24"/>
                <w:szCs w:val="24"/>
                <w:lang w:eastAsia="en-US"/>
              </w:rPr>
              <w:t xml:space="preserve"> - 0 pkt.</w:t>
            </w:r>
          </w:p>
          <w:p w14:paraId="42612926"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37 do 48 miesięcy - 14 pkt.</w:t>
            </w:r>
          </w:p>
          <w:p w14:paraId="247466C1"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49 do 59 miesięcy - 28 pkt.</w:t>
            </w:r>
          </w:p>
          <w:p w14:paraId="2096CCB0" w14:textId="77777777" w:rsidR="00EA26F4" w:rsidRPr="00AD1B44" w:rsidRDefault="00EA26F4" w:rsidP="00EA26F4">
            <w:pPr>
              <w:spacing w:before="120" w:after="120"/>
              <w:rPr>
                <w:rFonts w:asciiTheme="majorHAnsi" w:eastAsia="Calibri" w:hAnsiTheme="majorHAnsi" w:cstheme="majorHAnsi"/>
                <w:sz w:val="24"/>
                <w:szCs w:val="24"/>
                <w:lang w:eastAsia="en-US"/>
              </w:rPr>
            </w:pPr>
            <w:r w:rsidRPr="00AE2E9A">
              <w:rPr>
                <w:rFonts w:asciiTheme="majorHAnsi" w:eastAsia="Calibri" w:hAnsiTheme="majorHAnsi" w:cstheme="majorHAnsi"/>
                <w:bCs/>
                <w:color w:val="00000A"/>
                <w:sz w:val="24"/>
                <w:szCs w:val="24"/>
                <w:lang w:eastAsia="en-US"/>
              </w:rPr>
              <w:t>Okres gwarancji od 60 miesięcy – 40 pkt.</w:t>
            </w: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lastRenderedPageBreak/>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18994167" w14:textId="0EA6428B" w:rsidR="00FC2DD8"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BDBE1FB" w14:textId="77777777" w:rsidR="00CE5054" w:rsidRPr="00AB6EE0" w:rsidRDefault="00CE5054"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516CF0">
        <w:rPr>
          <w:rFonts w:asciiTheme="majorHAnsi" w:eastAsia="Times New Roman" w:hAnsiTheme="majorHAnsi" w:cstheme="majorHAnsi"/>
          <w:color w:val="FF0000"/>
          <w:sz w:val="24"/>
          <w:szCs w:val="24"/>
          <w:lang w:eastAsia="pl-PL"/>
        </w:rPr>
        <w:t xml:space="preserve">Załącznik Nr </w:t>
      </w:r>
      <w:r w:rsidR="008A2D9E" w:rsidRPr="00516CF0">
        <w:rPr>
          <w:rFonts w:asciiTheme="majorHAnsi" w:eastAsia="Times New Roman" w:hAnsiTheme="majorHAnsi" w:cstheme="majorHAnsi"/>
          <w:color w:val="FF0000"/>
          <w:sz w:val="24"/>
          <w:szCs w:val="24"/>
          <w:lang w:eastAsia="pl-PL"/>
        </w:rPr>
        <w:t>6</w:t>
      </w:r>
      <w:r w:rsidRPr="00516CF0">
        <w:rPr>
          <w:rFonts w:asciiTheme="majorHAnsi" w:eastAsia="Times New Roman" w:hAnsiTheme="majorHAnsi" w:cstheme="majorHAnsi"/>
          <w:color w:val="FF0000"/>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74530A88" w:rsidR="00074ABA"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20.6 </w:t>
      </w:r>
      <w:r w:rsidR="00516CF0" w:rsidRPr="00516CF0">
        <w:rPr>
          <w:rFonts w:asciiTheme="majorHAnsi" w:eastAsia="Times New Roman" w:hAnsiTheme="majorHAnsi" w:cstheme="majorHAnsi"/>
          <w:sz w:val="24"/>
          <w:szCs w:val="24"/>
          <w:lang w:eastAsia="pl-PL"/>
        </w:rPr>
        <w:t>Najpóźniej w dniu podpisania umowy, wykonawca przedstawi do akceptacji zamawiającemu</w:t>
      </w:r>
      <w:r w:rsidR="00074ABA">
        <w:rPr>
          <w:rFonts w:asciiTheme="majorHAnsi" w:eastAsia="Times New Roman" w:hAnsiTheme="majorHAnsi" w:cstheme="majorHAnsi"/>
          <w:sz w:val="24"/>
          <w:szCs w:val="24"/>
          <w:lang w:eastAsia="pl-PL"/>
        </w:rPr>
        <w:t>: szczegółowy kosztorys ofertowy(sposób wyliczenia wynagr</w:t>
      </w:r>
      <w:r w:rsidR="00F12555">
        <w:rPr>
          <w:rFonts w:asciiTheme="majorHAnsi" w:eastAsia="Times New Roman" w:hAnsiTheme="majorHAnsi" w:cstheme="majorHAnsi"/>
          <w:sz w:val="24"/>
          <w:szCs w:val="24"/>
          <w:lang w:eastAsia="pl-PL"/>
        </w:rPr>
        <w:t>odzenia zawartego</w:t>
      </w:r>
      <w:r>
        <w:rPr>
          <w:rFonts w:asciiTheme="majorHAnsi" w:eastAsia="Times New Roman" w:hAnsiTheme="majorHAnsi" w:cstheme="majorHAnsi"/>
          <w:sz w:val="24"/>
          <w:szCs w:val="24"/>
          <w:lang w:eastAsia="pl-PL"/>
        </w:rPr>
        <w:t xml:space="preserve"> w ofercie.</w:t>
      </w:r>
    </w:p>
    <w:p w14:paraId="54031CE5" w14:textId="5BCC890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71CFCC42"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20.8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20407052" w:rsidR="009B56D4" w:rsidRDefault="00E0148C" w:rsidP="00E0148C">
      <w:pPr>
        <w:suppressAutoHyphens w:val="0"/>
        <w:spacing w:after="0" w:line="240" w:lineRule="auto"/>
        <w:rPr>
          <w:rFonts w:asciiTheme="majorHAnsi" w:eastAsia="Times New Roman" w:hAnsiTheme="majorHAnsi" w:cstheme="majorHAnsi"/>
          <w:sz w:val="24"/>
          <w:szCs w:val="24"/>
          <w:lang w:eastAsia="pl-PL"/>
        </w:rPr>
      </w:pPr>
      <w:r w:rsidRPr="00EA47CC">
        <w:rPr>
          <w:rFonts w:asciiTheme="majorHAnsi" w:eastAsia="Times New Roman" w:hAnsiTheme="majorHAnsi" w:cstheme="majorHAnsi"/>
          <w:b/>
          <w:sz w:val="24"/>
          <w:szCs w:val="24"/>
          <w:lang w:eastAsia="pl-PL"/>
        </w:rPr>
        <w:t>„</w:t>
      </w:r>
      <w:r w:rsidR="009B18E5" w:rsidRPr="009B18E5">
        <w:rPr>
          <w:rFonts w:asciiTheme="majorHAnsi" w:eastAsia="Times New Roman" w:hAnsiTheme="majorHAnsi" w:cstheme="majorHAnsi"/>
          <w:b/>
          <w:sz w:val="24"/>
          <w:szCs w:val="24"/>
          <w:lang w:eastAsia="pl-PL"/>
        </w:rPr>
        <w:t>Przebudowa i zmiana sposobu użytkowania pomieszczeń Szkoły Podstawowej na Przedszkole i Klub  Seniora w Polanowie</w:t>
      </w:r>
      <w:r w:rsidRPr="00EA47CC">
        <w:rPr>
          <w:rFonts w:asciiTheme="majorHAnsi" w:eastAsia="Times New Roman" w:hAnsiTheme="majorHAnsi" w:cstheme="majorHAnsi"/>
          <w:b/>
          <w:sz w:val="24"/>
          <w:szCs w:val="24"/>
          <w:lang w:eastAsia="pl-PL"/>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 xml:space="preserve">W przypadku sporu pomiędzy Zamawiającym a Wykonawcą, bank lub towarzystwo ubezpieczeniowe wydające gwarancję nie będzie miał prawa do </w:t>
      </w:r>
      <w:r w:rsidR="00B045BE" w:rsidRPr="00B045BE">
        <w:rPr>
          <w:rFonts w:asciiTheme="majorHAnsi" w:eastAsia="Times New Roman" w:hAnsiTheme="majorHAnsi" w:cstheme="majorHAnsi"/>
          <w:sz w:val="24"/>
          <w:szCs w:val="24"/>
          <w:lang w:eastAsia="pl-PL"/>
        </w:rPr>
        <w:lastRenderedPageBreak/>
        <w:t>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w:t>
      </w:r>
      <w:r w:rsidR="00B045BE" w:rsidRPr="00292FF3">
        <w:rPr>
          <w:rFonts w:ascii="Arial" w:eastAsia="Times New Roman" w:hAnsi="Arial" w:cs="Arial"/>
          <w:sz w:val="24"/>
          <w:szCs w:val="24"/>
          <w:lang w:eastAsia="pl-PL"/>
        </w:rPr>
        <w:lastRenderedPageBreak/>
        <w:t xml:space="preserve">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FC44F2" w:rsidRDefault="00FC5ECF" w:rsidP="00FC5ECF">
      <w:pPr>
        <w:pStyle w:val="Standard"/>
        <w:tabs>
          <w:tab w:val="left" w:pos="0"/>
          <w:tab w:val="left" w:pos="284"/>
        </w:tabs>
        <w:spacing w:before="240" w:line="276" w:lineRule="auto"/>
        <w:rPr>
          <w:rFonts w:ascii="Arial" w:eastAsia="Arial" w:hAnsi="Arial" w:cs="Arial"/>
        </w:rPr>
      </w:pPr>
      <w:r>
        <w:rPr>
          <w:rFonts w:ascii="Arial" w:hAnsi="Arial" w:cs="Arial"/>
          <w:spacing w:val="-2"/>
        </w:rPr>
        <w:t xml:space="preserve">23.1 </w:t>
      </w:r>
      <w:r w:rsidR="002D6083" w:rsidRPr="00AB6EE0">
        <w:rPr>
          <w:rFonts w:ascii="Arial" w:hAnsi="Arial" w:cs="Arial"/>
          <w:spacing w:val="-2"/>
        </w:rPr>
        <w:t xml:space="preserve">Istotne dla stron postanowienia zawarte są we wzorze umowy, który stanowi </w:t>
      </w:r>
      <w:r w:rsidR="002D6083" w:rsidRPr="00FC44F2">
        <w:rPr>
          <w:rFonts w:ascii="Arial" w:hAnsi="Arial" w:cs="Arial"/>
          <w:spacing w:val="-2"/>
        </w:rPr>
        <w:t>Załącznik</w:t>
      </w:r>
      <w:r w:rsidR="002D6083" w:rsidRPr="00FC44F2">
        <w:rPr>
          <w:rFonts w:ascii="Arial" w:hAnsi="Arial" w:cs="Arial"/>
          <w:b/>
          <w:spacing w:val="-2"/>
        </w:rPr>
        <w:t xml:space="preserve"> </w:t>
      </w:r>
      <w:r w:rsidR="002D6083" w:rsidRPr="00FC44F2">
        <w:rPr>
          <w:rFonts w:ascii="Arial" w:hAnsi="Arial" w:cs="Arial"/>
          <w:spacing w:val="-2"/>
        </w:rPr>
        <w:t>nr</w:t>
      </w:r>
      <w:r w:rsidR="002D6083" w:rsidRPr="00FC44F2">
        <w:rPr>
          <w:rFonts w:ascii="Arial" w:hAnsi="Arial" w:cs="Arial"/>
          <w:b/>
          <w:spacing w:val="-2"/>
        </w:rPr>
        <w:t xml:space="preserve"> </w:t>
      </w:r>
      <w:r w:rsidR="005E08A7">
        <w:rPr>
          <w:rFonts w:ascii="Arial" w:hAnsi="Arial" w:cs="Arial"/>
          <w:spacing w:val="-2"/>
        </w:rPr>
        <w:t xml:space="preserve">6 </w:t>
      </w:r>
      <w:r w:rsidR="002D6083" w:rsidRPr="00FC44F2">
        <w:rPr>
          <w:rFonts w:ascii="Arial" w:hAnsi="Arial" w:cs="Arial"/>
          <w:spacing w:val="-2"/>
        </w:rPr>
        <w:t>do</w:t>
      </w:r>
      <w:r w:rsidR="007D25B1" w:rsidRPr="00FC44F2">
        <w:rPr>
          <w:rFonts w:ascii="Arial" w:hAnsi="Arial" w:cs="Arial"/>
          <w:spacing w:val="-2"/>
        </w:rPr>
        <w:t> </w:t>
      </w:r>
      <w:r w:rsidR="006121AA">
        <w:rPr>
          <w:rFonts w:ascii="Arial" w:hAnsi="Arial" w:cs="Arial"/>
          <w:spacing w:val="-2"/>
        </w:rPr>
        <w:t>S</w:t>
      </w:r>
      <w:r w:rsidR="002D6083" w:rsidRPr="00FC44F2">
        <w:rPr>
          <w:rFonts w:ascii="Arial" w:hAnsi="Arial" w:cs="Arial"/>
          <w:spacing w:val="-2"/>
        </w:rPr>
        <w:t>WZ.</w:t>
      </w:r>
    </w:p>
    <w:p w14:paraId="6323848A" w14:textId="00AD7520" w:rsidR="00FC2DD8" w:rsidRPr="0035159C" w:rsidRDefault="00FC5ECF" w:rsidP="00FC5ECF">
      <w:pPr>
        <w:widowControl w:val="0"/>
        <w:tabs>
          <w:tab w:val="left" w:pos="0"/>
          <w:tab w:val="left" w:pos="284"/>
        </w:tabs>
        <w:overflowPunct w:val="0"/>
        <w:autoSpaceDE w:val="0"/>
        <w:spacing w:before="20" w:after="20"/>
        <w:ind w:right="-57"/>
        <w:rPr>
          <w:rFonts w:ascii="Arial" w:hAnsi="Arial" w:cs="Arial"/>
          <w:b/>
          <w:bCs/>
          <w:sz w:val="24"/>
          <w:szCs w:val="24"/>
        </w:rPr>
      </w:pPr>
      <w:r>
        <w:rPr>
          <w:rFonts w:ascii="Arial" w:hAnsi="Arial" w:cs="Arial"/>
          <w:sz w:val="24"/>
          <w:szCs w:val="24"/>
        </w:rPr>
        <w:t xml:space="preserve">23.2 </w:t>
      </w:r>
      <w:r w:rsidR="002D6083" w:rsidRPr="00AB6EE0">
        <w:rPr>
          <w:rFonts w:ascii="Arial" w:hAnsi="Arial" w:cs="Arial"/>
          <w:sz w:val="24"/>
          <w:szCs w:val="24"/>
        </w:rPr>
        <w:t xml:space="preserve">Dopuszczalne zmiany postanowień umowy w stosunku do treści oferty, na podstawie której dokonano wyboru Wykonawcy, określa </w:t>
      </w:r>
      <w:r w:rsidR="002D6083" w:rsidRPr="0035159C">
        <w:rPr>
          <w:rFonts w:ascii="Arial" w:hAnsi="Arial" w:cs="Arial"/>
          <w:sz w:val="24"/>
          <w:szCs w:val="24"/>
        </w:rPr>
        <w:t xml:space="preserve">§ </w:t>
      </w:r>
      <w:r w:rsidR="00E66A5F" w:rsidRPr="0035159C">
        <w:rPr>
          <w:rFonts w:ascii="Arial" w:hAnsi="Arial" w:cs="Arial"/>
          <w:sz w:val="24"/>
          <w:szCs w:val="24"/>
        </w:rPr>
        <w:t>1</w:t>
      </w:r>
      <w:r w:rsidR="0035159C" w:rsidRPr="0035159C">
        <w:rPr>
          <w:rFonts w:ascii="Arial" w:hAnsi="Arial" w:cs="Arial"/>
          <w:sz w:val="24"/>
          <w:szCs w:val="24"/>
        </w:rPr>
        <w:t>2</w:t>
      </w:r>
      <w:r w:rsidR="00E66A5F" w:rsidRPr="0035159C">
        <w:rPr>
          <w:rFonts w:ascii="Arial" w:hAnsi="Arial" w:cs="Arial"/>
          <w:sz w:val="24"/>
          <w:szCs w:val="24"/>
        </w:rPr>
        <w:t xml:space="preserve"> </w:t>
      </w:r>
      <w:r w:rsidR="002D6083" w:rsidRPr="0035159C">
        <w:rPr>
          <w:rFonts w:ascii="Arial" w:hAnsi="Arial" w:cs="Arial"/>
          <w:sz w:val="24"/>
          <w:szCs w:val="24"/>
        </w:rPr>
        <w:t xml:space="preserve">wzoru umowy, stanowiącego </w:t>
      </w:r>
      <w:r w:rsidR="0035159C" w:rsidRPr="0035159C">
        <w:rPr>
          <w:rFonts w:ascii="Arial" w:hAnsi="Arial" w:cs="Arial"/>
          <w:sz w:val="24"/>
          <w:szCs w:val="24"/>
        </w:rPr>
        <w:t>z</w:t>
      </w:r>
      <w:r w:rsidR="002D6083" w:rsidRPr="0035159C">
        <w:rPr>
          <w:rFonts w:ascii="Arial" w:hAnsi="Arial" w:cs="Arial"/>
          <w:sz w:val="24"/>
          <w:szCs w:val="24"/>
        </w:rPr>
        <w:t xml:space="preserve">ałącznik nr </w:t>
      </w:r>
      <w:r w:rsidR="005E08A7" w:rsidRPr="0035159C">
        <w:rPr>
          <w:rFonts w:ascii="Arial" w:hAnsi="Arial" w:cs="Arial"/>
          <w:sz w:val="24"/>
          <w:szCs w:val="24"/>
        </w:rPr>
        <w:t>6</w:t>
      </w:r>
      <w:r w:rsidR="006121AA" w:rsidRPr="0035159C">
        <w:rPr>
          <w:rFonts w:ascii="Arial" w:hAnsi="Arial" w:cs="Arial"/>
          <w:sz w:val="24"/>
          <w:szCs w:val="24"/>
        </w:rPr>
        <w:t xml:space="preserve"> do S</w:t>
      </w:r>
      <w:r w:rsidR="002D6083" w:rsidRPr="0035159C">
        <w:rPr>
          <w:rFonts w:ascii="Arial" w:hAnsi="Arial" w:cs="Arial"/>
          <w:sz w:val="24"/>
          <w:szCs w:val="24"/>
        </w:rPr>
        <w:t>WZ</w:t>
      </w:r>
      <w:r w:rsidR="00CA4D91" w:rsidRPr="0035159C">
        <w:rPr>
          <w:rFonts w:ascii="Arial" w:hAnsi="Arial" w:cs="Arial"/>
          <w:sz w:val="24"/>
          <w:szCs w:val="24"/>
        </w:rPr>
        <w:t>.</w:t>
      </w:r>
      <w:r w:rsidR="00FC2DD8" w:rsidRPr="0035159C">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0286A6B7" w:rsidR="005E1EC6" w:rsidRPr="00A658C3" w:rsidRDefault="00A658C3" w:rsidP="00A658C3">
      <w:pPr>
        <w:spacing w:before="20" w:after="20"/>
        <w:rPr>
          <w:rFonts w:ascii="Arial" w:hAnsi="Arial" w:cs="Arial"/>
          <w:bCs/>
          <w:sz w:val="24"/>
          <w:szCs w:val="24"/>
        </w:rPr>
      </w:pPr>
      <w:r>
        <w:rPr>
          <w:rFonts w:ascii="Arial" w:hAnsi="Arial" w:cs="Arial"/>
          <w:bCs/>
          <w:sz w:val="24"/>
          <w:szCs w:val="24"/>
        </w:rPr>
        <w:t xml:space="preserve">25.3 </w:t>
      </w:r>
      <w:r w:rsidR="0037395A" w:rsidRPr="00A658C3">
        <w:rPr>
          <w:rFonts w:ascii="Arial" w:hAnsi="Arial" w:cs="Arial"/>
          <w:bCs/>
          <w:sz w:val="24"/>
          <w:szCs w:val="24"/>
        </w:rPr>
        <w:t>Oświadczenie o przynależności do grupy kapitałowej.</w:t>
      </w:r>
    </w:p>
    <w:p w14:paraId="5D2979B1" w14:textId="5580CBA6"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ADE5F40" w14:textId="7FD93E8B"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25.5 </w:t>
      </w:r>
      <w:r w:rsidR="00C60E18" w:rsidRPr="00A658C3">
        <w:rPr>
          <w:rFonts w:ascii="Arial" w:hAnsi="Arial" w:cs="Arial"/>
          <w:bCs/>
          <w:sz w:val="24"/>
          <w:szCs w:val="24"/>
        </w:rPr>
        <w:t>Zobowiązanie podmiotu udostępniającego zasoby.</w:t>
      </w:r>
    </w:p>
    <w:p w14:paraId="73CEEE72" w14:textId="52405D68" w:rsidR="00C60E18" w:rsidRPr="00A658C3" w:rsidRDefault="00A658C3" w:rsidP="00A658C3">
      <w:pPr>
        <w:spacing w:before="20" w:after="20"/>
        <w:rPr>
          <w:rFonts w:ascii="Arial" w:hAnsi="Arial" w:cs="Arial"/>
          <w:bCs/>
          <w:sz w:val="24"/>
          <w:szCs w:val="24"/>
        </w:rPr>
      </w:pPr>
      <w:r>
        <w:rPr>
          <w:rFonts w:ascii="Arial" w:hAnsi="Arial" w:cs="Arial"/>
          <w:bCs/>
          <w:sz w:val="24"/>
          <w:szCs w:val="24"/>
        </w:rPr>
        <w:t xml:space="preserve">25.6 </w:t>
      </w:r>
      <w:r w:rsidR="00C60E18" w:rsidRPr="00A658C3">
        <w:rPr>
          <w:rFonts w:ascii="Arial" w:hAnsi="Arial" w:cs="Arial"/>
          <w:bCs/>
          <w:sz w:val="24"/>
          <w:szCs w:val="24"/>
        </w:rPr>
        <w:t>Projekt umowy.</w:t>
      </w:r>
    </w:p>
    <w:p w14:paraId="324D937D" w14:textId="62DE5AAC" w:rsidR="00C60E18" w:rsidRPr="00CF7638" w:rsidRDefault="00CF7638" w:rsidP="00CF7638">
      <w:pPr>
        <w:spacing w:before="20" w:after="20"/>
        <w:rPr>
          <w:rFonts w:ascii="Arial" w:hAnsi="Arial" w:cs="Arial"/>
          <w:bCs/>
          <w:sz w:val="24"/>
          <w:szCs w:val="24"/>
        </w:rPr>
      </w:pPr>
      <w:r>
        <w:rPr>
          <w:rFonts w:ascii="Arial" w:hAnsi="Arial" w:cs="Arial"/>
          <w:bCs/>
          <w:sz w:val="24"/>
          <w:szCs w:val="24"/>
        </w:rPr>
        <w:t xml:space="preserve">25.7 </w:t>
      </w:r>
      <w:r w:rsidR="002176FA" w:rsidRPr="00CF7638">
        <w:rPr>
          <w:rFonts w:ascii="Arial" w:hAnsi="Arial" w:cs="Arial"/>
          <w:bCs/>
          <w:sz w:val="24"/>
          <w:szCs w:val="24"/>
        </w:rPr>
        <w:t>Przedmiary robót.</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przez okres 4 lat od dnia zakończenia postępowania o udzielenie </w:t>
      </w:r>
      <w:r w:rsidRPr="00AB6EE0">
        <w:rPr>
          <w:rFonts w:ascii="Arial" w:hAnsi="Arial" w:cs="Arial"/>
          <w:sz w:val="24"/>
          <w:szCs w:val="24"/>
        </w:rPr>
        <w:lastRenderedPageBreak/>
        <w:t>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default" r:id="rId12"/>
      <w:footerReference w:type="default" r:id="rId13"/>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C8AA8" w14:textId="77777777" w:rsidR="002163CA" w:rsidRDefault="002163CA">
      <w:pPr>
        <w:spacing w:after="0" w:line="240" w:lineRule="auto"/>
      </w:pPr>
      <w:r>
        <w:separator/>
      </w:r>
    </w:p>
  </w:endnote>
  <w:endnote w:type="continuationSeparator" w:id="0">
    <w:p w14:paraId="2CDBF770" w14:textId="77777777" w:rsidR="002163CA" w:rsidRDefault="00216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BE92BFD" w14:textId="77777777" w:rsidR="004B523A" w:rsidRDefault="004B523A">
        <w:pPr>
          <w:pStyle w:val="Stopka"/>
          <w:jc w:val="right"/>
        </w:pPr>
        <w:r>
          <w:fldChar w:fldCharType="begin"/>
        </w:r>
        <w:r>
          <w:instrText xml:space="preserve"> PAGE   \* MERGEFORMAT </w:instrText>
        </w:r>
        <w:r>
          <w:fldChar w:fldCharType="separate"/>
        </w:r>
        <w:r w:rsidR="000F3077">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F413E" w14:textId="77777777" w:rsidR="002163CA" w:rsidRDefault="002163CA">
      <w:pPr>
        <w:spacing w:after="0" w:line="240" w:lineRule="auto"/>
      </w:pPr>
      <w:r>
        <w:separator/>
      </w:r>
    </w:p>
  </w:footnote>
  <w:footnote w:type="continuationSeparator" w:id="0">
    <w:p w14:paraId="6E7EDA26" w14:textId="77777777" w:rsidR="002163CA" w:rsidRDefault="00216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4"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6"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7"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1"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3"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5"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7"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8"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9"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0"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1"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4"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6"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8"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3"/>
  </w:num>
  <w:num w:numId="31">
    <w:abstractNumId w:val="60"/>
  </w:num>
  <w:num w:numId="32">
    <w:abstractNumId w:val="42"/>
  </w:num>
  <w:num w:numId="33">
    <w:abstractNumId w:val="39"/>
  </w:num>
  <w:num w:numId="34">
    <w:abstractNumId w:val="54"/>
  </w:num>
  <w:num w:numId="35">
    <w:abstractNumId w:val="58"/>
  </w:num>
  <w:num w:numId="36">
    <w:abstractNumId w:val="44"/>
  </w:num>
  <w:num w:numId="37">
    <w:abstractNumId w:val="41"/>
  </w:num>
  <w:num w:numId="38">
    <w:abstractNumId w:val="64"/>
  </w:num>
  <w:num w:numId="39">
    <w:abstractNumId w:val="68"/>
  </w:num>
  <w:num w:numId="40">
    <w:abstractNumId w:val="38"/>
  </w:num>
  <w:num w:numId="41">
    <w:abstractNumId w:val="48"/>
  </w:num>
  <w:num w:numId="42">
    <w:abstractNumId w:val="55"/>
  </w:num>
  <w:num w:numId="43">
    <w:abstractNumId w:val="40"/>
  </w:num>
  <w:num w:numId="44">
    <w:abstractNumId w:val="46"/>
  </w:num>
  <w:num w:numId="45">
    <w:abstractNumId w:val="51"/>
  </w:num>
  <w:num w:numId="46">
    <w:abstractNumId w:val="50"/>
  </w:num>
  <w:num w:numId="47">
    <w:abstractNumId w:val="47"/>
  </w:num>
  <w:num w:numId="48">
    <w:abstractNumId w:val="67"/>
  </w:num>
  <w:num w:numId="49">
    <w:abstractNumId w:val="62"/>
  </w:num>
  <w:num w:numId="50">
    <w:abstractNumId w:val="69"/>
  </w:num>
  <w:num w:numId="51">
    <w:abstractNumId w:val="53"/>
  </w:num>
  <w:num w:numId="52">
    <w:abstractNumId w:val="59"/>
  </w:num>
  <w:num w:numId="53">
    <w:abstractNumId w:val="45"/>
  </w:num>
  <w:num w:numId="54">
    <w:abstractNumId w:val="43"/>
  </w:num>
  <w:num w:numId="55">
    <w:abstractNumId w:val="52"/>
  </w:num>
  <w:num w:numId="56">
    <w:abstractNumId w:val="65"/>
  </w:num>
  <w:num w:numId="57">
    <w:abstractNumId w:val="61"/>
  </w:num>
  <w:num w:numId="58">
    <w:abstractNumId w:val="49"/>
  </w:num>
  <w:num w:numId="59">
    <w:abstractNumId w:val="56"/>
  </w:num>
  <w:num w:numId="60">
    <w:abstractNumId w:val="66"/>
  </w:num>
  <w:num w:numId="61">
    <w:abstractNumId w:val="5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5202"/>
    <w:rsid w:val="0005584A"/>
    <w:rsid w:val="0005665B"/>
    <w:rsid w:val="00060234"/>
    <w:rsid w:val="00061315"/>
    <w:rsid w:val="00062D58"/>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E6E"/>
    <w:rsid w:val="000C14F9"/>
    <w:rsid w:val="000C29BF"/>
    <w:rsid w:val="000C5EC3"/>
    <w:rsid w:val="000C6278"/>
    <w:rsid w:val="000C70E1"/>
    <w:rsid w:val="000C7457"/>
    <w:rsid w:val="000D634F"/>
    <w:rsid w:val="000D6637"/>
    <w:rsid w:val="000D72E1"/>
    <w:rsid w:val="000E1580"/>
    <w:rsid w:val="000E194E"/>
    <w:rsid w:val="000E1B82"/>
    <w:rsid w:val="000E25E1"/>
    <w:rsid w:val="000E7ABE"/>
    <w:rsid w:val="000E7DD1"/>
    <w:rsid w:val="000F3077"/>
    <w:rsid w:val="000F5A9D"/>
    <w:rsid w:val="000F6DA2"/>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20E0C"/>
    <w:rsid w:val="00122C05"/>
    <w:rsid w:val="00130295"/>
    <w:rsid w:val="00130BE9"/>
    <w:rsid w:val="00132224"/>
    <w:rsid w:val="00134DFA"/>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259C"/>
    <w:rsid w:val="001859A7"/>
    <w:rsid w:val="001865E7"/>
    <w:rsid w:val="0018679E"/>
    <w:rsid w:val="001928C2"/>
    <w:rsid w:val="00194AF9"/>
    <w:rsid w:val="00194B9C"/>
    <w:rsid w:val="00197FA5"/>
    <w:rsid w:val="001A4A36"/>
    <w:rsid w:val="001A5AC8"/>
    <w:rsid w:val="001A6A19"/>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63CA"/>
    <w:rsid w:val="00217181"/>
    <w:rsid w:val="002176FA"/>
    <w:rsid w:val="002179F4"/>
    <w:rsid w:val="00217D63"/>
    <w:rsid w:val="002217ED"/>
    <w:rsid w:val="00221925"/>
    <w:rsid w:val="0022477A"/>
    <w:rsid w:val="00226552"/>
    <w:rsid w:val="002273C0"/>
    <w:rsid w:val="00231AB7"/>
    <w:rsid w:val="0023314B"/>
    <w:rsid w:val="002333A6"/>
    <w:rsid w:val="00233663"/>
    <w:rsid w:val="00240307"/>
    <w:rsid w:val="00242332"/>
    <w:rsid w:val="0024468D"/>
    <w:rsid w:val="0024502E"/>
    <w:rsid w:val="00245280"/>
    <w:rsid w:val="0025062E"/>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77EC"/>
    <w:rsid w:val="00303A7E"/>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E07"/>
    <w:rsid w:val="0037395A"/>
    <w:rsid w:val="00374A63"/>
    <w:rsid w:val="003772D9"/>
    <w:rsid w:val="00380816"/>
    <w:rsid w:val="00382F18"/>
    <w:rsid w:val="00385188"/>
    <w:rsid w:val="00386637"/>
    <w:rsid w:val="00391C87"/>
    <w:rsid w:val="00393FBA"/>
    <w:rsid w:val="003953D8"/>
    <w:rsid w:val="00397B1F"/>
    <w:rsid w:val="003A424D"/>
    <w:rsid w:val="003A5D7B"/>
    <w:rsid w:val="003B1388"/>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E7A08"/>
    <w:rsid w:val="003F07B0"/>
    <w:rsid w:val="003F3BF3"/>
    <w:rsid w:val="003F454D"/>
    <w:rsid w:val="003F4A55"/>
    <w:rsid w:val="003F7249"/>
    <w:rsid w:val="003F7C5D"/>
    <w:rsid w:val="003F7DAB"/>
    <w:rsid w:val="004021D8"/>
    <w:rsid w:val="00403BB4"/>
    <w:rsid w:val="00403D8C"/>
    <w:rsid w:val="004040D9"/>
    <w:rsid w:val="00405CB2"/>
    <w:rsid w:val="0041410C"/>
    <w:rsid w:val="00414330"/>
    <w:rsid w:val="00414854"/>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3556"/>
    <w:rsid w:val="00494123"/>
    <w:rsid w:val="004953D1"/>
    <w:rsid w:val="00496317"/>
    <w:rsid w:val="004A0D8C"/>
    <w:rsid w:val="004A0E9B"/>
    <w:rsid w:val="004A1EFF"/>
    <w:rsid w:val="004A503C"/>
    <w:rsid w:val="004A59EE"/>
    <w:rsid w:val="004A7DEE"/>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899"/>
    <w:rsid w:val="005229C2"/>
    <w:rsid w:val="0052595E"/>
    <w:rsid w:val="005306CC"/>
    <w:rsid w:val="005323B6"/>
    <w:rsid w:val="005355F5"/>
    <w:rsid w:val="005444E7"/>
    <w:rsid w:val="00544C01"/>
    <w:rsid w:val="00544CCE"/>
    <w:rsid w:val="00547178"/>
    <w:rsid w:val="00550DBE"/>
    <w:rsid w:val="005520F2"/>
    <w:rsid w:val="0055394E"/>
    <w:rsid w:val="0055398D"/>
    <w:rsid w:val="005541CF"/>
    <w:rsid w:val="00555005"/>
    <w:rsid w:val="00555836"/>
    <w:rsid w:val="00556F13"/>
    <w:rsid w:val="00557760"/>
    <w:rsid w:val="00570279"/>
    <w:rsid w:val="00574146"/>
    <w:rsid w:val="0058040E"/>
    <w:rsid w:val="005807B3"/>
    <w:rsid w:val="00581953"/>
    <w:rsid w:val="005821F9"/>
    <w:rsid w:val="00586B05"/>
    <w:rsid w:val="00587DFC"/>
    <w:rsid w:val="00590C97"/>
    <w:rsid w:val="00591D94"/>
    <w:rsid w:val="00592069"/>
    <w:rsid w:val="0059206D"/>
    <w:rsid w:val="00592F26"/>
    <w:rsid w:val="00595DCC"/>
    <w:rsid w:val="005A0D33"/>
    <w:rsid w:val="005A1A23"/>
    <w:rsid w:val="005A2844"/>
    <w:rsid w:val="005A3435"/>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466E"/>
    <w:rsid w:val="005E6063"/>
    <w:rsid w:val="005E6EE3"/>
    <w:rsid w:val="005F1C5D"/>
    <w:rsid w:val="005F781A"/>
    <w:rsid w:val="00600501"/>
    <w:rsid w:val="00601C19"/>
    <w:rsid w:val="0060246C"/>
    <w:rsid w:val="00604F04"/>
    <w:rsid w:val="00606FFC"/>
    <w:rsid w:val="00610DA0"/>
    <w:rsid w:val="00610EB2"/>
    <w:rsid w:val="00611DA4"/>
    <w:rsid w:val="006121AA"/>
    <w:rsid w:val="006152F7"/>
    <w:rsid w:val="00615DF2"/>
    <w:rsid w:val="006168EF"/>
    <w:rsid w:val="00616C18"/>
    <w:rsid w:val="00620316"/>
    <w:rsid w:val="006221A7"/>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12A4F"/>
    <w:rsid w:val="007143CF"/>
    <w:rsid w:val="00714567"/>
    <w:rsid w:val="00715BC0"/>
    <w:rsid w:val="007222AF"/>
    <w:rsid w:val="00722319"/>
    <w:rsid w:val="00722FA0"/>
    <w:rsid w:val="00724297"/>
    <w:rsid w:val="00725F8B"/>
    <w:rsid w:val="00725FEC"/>
    <w:rsid w:val="0072706C"/>
    <w:rsid w:val="00727686"/>
    <w:rsid w:val="0073209F"/>
    <w:rsid w:val="00733A38"/>
    <w:rsid w:val="00733A97"/>
    <w:rsid w:val="00735E52"/>
    <w:rsid w:val="00735ED0"/>
    <w:rsid w:val="00737AAF"/>
    <w:rsid w:val="00743359"/>
    <w:rsid w:val="00743D27"/>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942A2"/>
    <w:rsid w:val="007943BC"/>
    <w:rsid w:val="00796C68"/>
    <w:rsid w:val="007A07E6"/>
    <w:rsid w:val="007A2341"/>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7C0"/>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0E42"/>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4097"/>
    <w:rsid w:val="00866074"/>
    <w:rsid w:val="00867CF2"/>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A2D9E"/>
    <w:rsid w:val="008A4FBB"/>
    <w:rsid w:val="008A5A4F"/>
    <w:rsid w:val="008B1EFC"/>
    <w:rsid w:val="008B2529"/>
    <w:rsid w:val="008B282C"/>
    <w:rsid w:val="008B405C"/>
    <w:rsid w:val="008B7C08"/>
    <w:rsid w:val="008C1E4D"/>
    <w:rsid w:val="008C2C1B"/>
    <w:rsid w:val="008C4B52"/>
    <w:rsid w:val="008C5DAC"/>
    <w:rsid w:val="008C6E2E"/>
    <w:rsid w:val="008D18CD"/>
    <w:rsid w:val="008D3C82"/>
    <w:rsid w:val="008D4406"/>
    <w:rsid w:val="008D4CBF"/>
    <w:rsid w:val="008E6077"/>
    <w:rsid w:val="008E6D7D"/>
    <w:rsid w:val="008F11B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5121F"/>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896"/>
    <w:rsid w:val="009D1D6E"/>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DF9"/>
    <w:rsid w:val="00A658C3"/>
    <w:rsid w:val="00A66E06"/>
    <w:rsid w:val="00A70A76"/>
    <w:rsid w:val="00A72154"/>
    <w:rsid w:val="00A723D5"/>
    <w:rsid w:val="00A73BB2"/>
    <w:rsid w:val="00A74840"/>
    <w:rsid w:val="00A77963"/>
    <w:rsid w:val="00A82438"/>
    <w:rsid w:val="00A834C2"/>
    <w:rsid w:val="00A855C0"/>
    <w:rsid w:val="00A8647B"/>
    <w:rsid w:val="00A8771F"/>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2FF"/>
    <w:rsid w:val="00AD3C57"/>
    <w:rsid w:val="00AD5EEB"/>
    <w:rsid w:val="00AE17C0"/>
    <w:rsid w:val="00AE1B9D"/>
    <w:rsid w:val="00AE2E9A"/>
    <w:rsid w:val="00AE3C39"/>
    <w:rsid w:val="00AE3DA8"/>
    <w:rsid w:val="00AE3EE9"/>
    <w:rsid w:val="00AE5C9F"/>
    <w:rsid w:val="00AE5E2D"/>
    <w:rsid w:val="00AE6640"/>
    <w:rsid w:val="00AF17A7"/>
    <w:rsid w:val="00AF3EB9"/>
    <w:rsid w:val="00B01040"/>
    <w:rsid w:val="00B03EF2"/>
    <w:rsid w:val="00B042EF"/>
    <w:rsid w:val="00B045BE"/>
    <w:rsid w:val="00B0491A"/>
    <w:rsid w:val="00B0639D"/>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44693"/>
    <w:rsid w:val="00B44799"/>
    <w:rsid w:val="00B46ED8"/>
    <w:rsid w:val="00B502E2"/>
    <w:rsid w:val="00B53D38"/>
    <w:rsid w:val="00B53E28"/>
    <w:rsid w:val="00B572D2"/>
    <w:rsid w:val="00B62C4F"/>
    <w:rsid w:val="00B62F0A"/>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4815"/>
    <w:rsid w:val="00BD4FCE"/>
    <w:rsid w:val="00BD5BA6"/>
    <w:rsid w:val="00BD6B75"/>
    <w:rsid w:val="00BD72D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15D19"/>
    <w:rsid w:val="00D20C99"/>
    <w:rsid w:val="00D23BAD"/>
    <w:rsid w:val="00D25BAA"/>
    <w:rsid w:val="00D25FF9"/>
    <w:rsid w:val="00D26751"/>
    <w:rsid w:val="00D26FEE"/>
    <w:rsid w:val="00D30943"/>
    <w:rsid w:val="00D32427"/>
    <w:rsid w:val="00D350EE"/>
    <w:rsid w:val="00D35F73"/>
    <w:rsid w:val="00D41A98"/>
    <w:rsid w:val="00D44474"/>
    <w:rsid w:val="00D45BC5"/>
    <w:rsid w:val="00D45E1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53C1"/>
    <w:rsid w:val="00D967E3"/>
    <w:rsid w:val="00DA18EB"/>
    <w:rsid w:val="00DA271E"/>
    <w:rsid w:val="00DB0E77"/>
    <w:rsid w:val="00DB308C"/>
    <w:rsid w:val="00DB322C"/>
    <w:rsid w:val="00DB3650"/>
    <w:rsid w:val="00DB36E4"/>
    <w:rsid w:val="00DB3CFC"/>
    <w:rsid w:val="00DB3FC0"/>
    <w:rsid w:val="00DC206E"/>
    <w:rsid w:val="00DC388F"/>
    <w:rsid w:val="00DC6D2D"/>
    <w:rsid w:val="00DC7700"/>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6940"/>
    <w:rsid w:val="00E96A09"/>
    <w:rsid w:val="00E96D63"/>
    <w:rsid w:val="00E97E3C"/>
    <w:rsid w:val="00EA26F4"/>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1EFE"/>
    <w:rsid w:val="00EE40D9"/>
    <w:rsid w:val="00EE6247"/>
    <w:rsid w:val="00EE6F49"/>
    <w:rsid w:val="00EE7ED2"/>
    <w:rsid w:val="00EF080E"/>
    <w:rsid w:val="00EF2BAF"/>
    <w:rsid w:val="00EF39CE"/>
    <w:rsid w:val="00EF3C48"/>
    <w:rsid w:val="00EF4CB9"/>
    <w:rsid w:val="00F00994"/>
    <w:rsid w:val="00F0101D"/>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6A2C"/>
    <w:rsid w:val="00F36D49"/>
    <w:rsid w:val="00F40CBC"/>
    <w:rsid w:val="00F431EE"/>
    <w:rsid w:val="00F43C3F"/>
    <w:rsid w:val="00F43D2C"/>
    <w:rsid w:val="00F45B17"/>
    <w:rsid w:val="00F47E5A"/>
    <w:rsid w:val="00F50CF5"/>
    <w:rsid w:val="00F513AE"/>
    <w:rsid w:val="00F518B2"/>
    <w:rsid w:val="00F51A15"/>
    <w:rsid w:val="00F530F5"/>
    <w:rsid w:val="00F60BF6"/>
    <w:rsid w:val="00F656BA"/>
    <w:rsid w:val="00F72F58"/>
    <w:rsid w:val="00F73354"/>
    <w:rsid w:val="00F7478D"/>
    <w:rsid w:val="00F75032"/>
    <w:rsid w:val="00F7663F"/>
    <w:rsid w:val="00F771AA"/>
    <w:rsid w:val="00F81153"/>
    <w:rsid w:val="00F815A8"/>
    <w:rsid w:val="00F81AB1"/>
    <w:rsid w:val="00F82A92"/>
    <w:rsid w:val="00F84F86"/>
    <w:rsid w:val="00F850CE"/>
    <w:rsid w:val="00F85A24"/>
    <w:rsid w:val="00F868B6"/>
    <w:rsid w:val="00F86ED8"/>
    <w:rsid w:val="00F922D3"/>
    <w:rsid w:val="00F93483"/>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C79A1A2"/>
  <w15:docId w15:val="{295CE5A0-7AF3-451B-A087-8FECBEE79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l.uzp.gov.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epuap.gov.pl/wps/porta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AD81BA-C845-493E-8353-4FF53A03C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25</Pages>
  <Words>8120</Words>
  <Characters>48722</Characters>
  <Application>Microsoft Office Word</Application>
  <DocSecurity>0</DocSecurity>
  <Lines>406</Lines>
  <Paragraphs>113</Paragraphs>
  <ScaleCrop>false</ScaleCrop>
  <HeadingPairs>
    <vt:vector size="2" baseType="variant">
      <vt:variant>
        <vt:lpstr>Tytuł</vt:lpstr>
      </vt:variant>
      <vt:variant>
        <vt:i4>1</vt:i4>
      </vt:variant>
    </vt:vector>
  </HeadingPairs>
  <TitlesOfParts>
    <vt:vector size="1" baseType="lpstr">
      <vt:lpstr>Gmina Zamość</vt:lpstr>
    </vt:vector>
  </TitlesOfParts>
  <Company>Microsoft</Company>
  <LinksUpToDate>false</LinksUpToDate>
  <CharactersWithSpaces>56729</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dc:title>
  <dc:creator>m.dworakowska</dc:creator>
  <cp:lastModifiedBy>Krzysztof Szypulski</cp:lastModifiedBy>
  <cp:revision>14</cp:revision>
  <cp:lastPrinted>2021-04-27T11:00:00Z</cp:lastPrinted>
  <dcterms:created xsi:type="dcterms:W3CDTF">2021-04-09T08:58:00Z</dcterms:created>
  <dcterms:modified xsi:type="dcterms:W3CDTF">2021-04-30T13:33:00Z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