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50647C" w14:textId="49933C3B" w:rsidR="009857E2" w:rsidRPr="004161E1" w:rsidRDefault="004161E1" w:rsidP="004161E1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Polanów, dnia </w:t>
      </w:r>
      <w:r w:rsidR="007648DE">
        <w:rPr>
          <w:rFonts w:ascii="Arial" w:eastAsia="Times New Roman" w:hAnsi="Arial" w:cs="Arial"/>
          <w:noProof/>
          <w:sz w:val="24"/>
          <w:szCs w:val="20"/>
          <w:lang w:eastAsia="pl-PL"/>
        </w:rPr>
        <w:t>8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 </w:t>
      </w:r>
      <w:r w:rsidR="007648DE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marca 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>202</w:t>
      </w:r>
      <w:r w:rsidR="003F0E89">
        <w:rPr>
          <w:rFonts w:ascii="Arial" w:eastAsia="Times New Roman" w:hAnsi="Arial" w:cs="Arial"/>
          <w:noProof/>
          <w:sz w:val="24"/>
          <w:szCs w:val="20"/>
          <w:lang w:eastAsia="pl-PL"/>
        </w:rPr>
        <w:t>4</w:t>
      </w:r>
      <w:r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 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>r.</w:t>
      </w:r>
    </w:p>
    <w:p w14:paraId="5C6179F6" w14:textId="5963752A" w:rsidR="009857E2" w:rsidRPr="009857E2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Gmina Polanów</w:t>
      </w:r>
    </w:p>
    <w:p w14:paraId="0D2BE6E0" w14:textId="4CA1DFBD" w:rsidR="009857E2" w:rsidRPr="009857E2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ul. Wolności 4</w:t>
      </w:r>
    </w:p>
    <w:p w14:paraId="0ACBC56A" w14:textId="042A42C7" w:rsidR="009857E2" w:rsidRDefault="009857E2" w:rsidP="004161E1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76-010 Polanów</w:t>
      </w:r>
    </w:p>
    <w:p w14:paraId="5D45524D" w14:textId="747D7508" w:rsidR="007648DE" w:rsidRDefault="007648DE" w:rsidP="00DC5774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  <w:r w:rsidRPr="007648DE">
        <w:rPr>
          <w:rFonts w:ascii="Arial" w:eastAsia="Times New Roman" w:hAnsi="Arial" w:cs="Arial"/>
          <w:sz w:val="24"/>
          <w:szCs w:val="20"/>
          <w:lang w:eastAsia="pl-PL"/>
        </w:rPr>
        <w:t>GM.II.271.7.2024</w:t>
      </w:r>
    </w:p>
    <w:p w14:paraId="2AC7FE2E" w14:textId="77777777" w:rsidR="007648DE" w:rsidRDefault="007648DE" w:rsidP="00DC5774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</w:p>
    <w:p w14:paraId="03301A00" w14:textId="5B3F0FC2" w:rsidR="00DC5774" w:rsidRPr="00DC5774" w:rsidRDefault="00DC5774" w:rsidP="00DC5774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DC5774">
        <w:rPr>
          <w:rFonts w:ascii="Arial" w:eastAsia="Times New Roman" w:hAnsi="Arial" w:cs="Arial"/>
          <w:sz w:val="24"/>
          <w:szCs w:val="20"/>
          <w:lang w:eastAsia="pl-PL"/>
        </w:rPr>
        <w:t>Dotyczy postępowania pod nazwą:</w:t>
      </w:r>
      <w:r w:rsidRPr="00DC577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</w:t>
      </w:r>
      <w:r w:rsidR="007648DE" w:rsidRPr="007648D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„Budowa świetlicy wiejskiej i adaptacja pomieszczenia na świetlicę wiejską w miejscowościach Gminy Polanów”</w:t>
      </w:r>
    </w:p>
    <w:p w14:paraId="44C5A1F8" w14:textId="3572EE77" w:rsidR="00DC5774" w:rsidRPr="004161E1" w:rsidRDefault="00DC5774" w:rsidP="00DC5774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DC5774">
        <w:rPr>
          <w:rFonts w:ascii="Arial" w:eastAsia="Times New Roman" w:hAnsi="Arial" w:cs="Arial"/>
          <w:sz w:val="24"/>
          <w:szCs w:val="20"/>
          <w:lang w:eastAsia="pl-PL"/>
        </w:rPr>
        <w:t>Ogłoszenie o zamówieniu zostało opublikowane w Biuletynie Zamówień Publicznych pod numerem:</w:t>
      </w:r>
      <w:r w:rsidRPr="00DC577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</w:t>
      </w:r>
      <w:r w:rsidR="007648DE" w:rsidRPr="007648D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2024/BZP 00221242 z dnia 2024-02-27</w:t>
      </w:r>
    </w:p>
    <w:p w14:paraId="2F0F1225" w14:textId="7CC349DD" w:rsidR="00C35CC1" w:rsidRPr="00B53E2D" w:rsidRDefault="002D22E3" w:rsidP="00C35CC1">
      <w:pPr>
        <w:widowControl w:val="0"/>
        <w:suppressAutoHyphens/>
        <w:spacing w:before="240" w:after="240" w:line="276" w:lineRule="auto"/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B53E2D">
        <w:rPr>
          <w:rFonts w:ascii="Arial" w:eastAsia="Times New Roman" w:hAnsi="Arial" w:cs="Arial"/>
          <w:b/>
          <w:sz w:val="28"/>
          <w:szCs w:val="28"/>
          <w:lang w:eastAsia="pl-PL"/>
        </w:rPr>
        <w:t>Wyjaśnienie treści SWZ</w:t>
      </w:r>
      <w:r w:rsidR="003F0E89" w:rsidRPr="00B53E2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nr 1</w:t>
      </w:r>
    </w:p>
    <w:p w14:paraId="111BC273" w14:textId="0CB74154" w:rsidR="00D5159C" w:rsidRDefault="002D22E3" w:rsidP="003B66F5">
      <w:pPr>
        <w:widowControl w:val="0"/>
        <w:suppressAutoHyphens/>
        <w:spacing w:after="240" w:line="240" w:lineRule="auto"/>
        <w:ind w:firstLine="357"/>
        <w:rPr>
          <w:rFonts w:ascii="Arial" w:eastAsia="Times New Roman" w:hAnsi="Arial" w:cs="Arial"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Zgodnie z </w:t>
      </w:r>
      <w:r w:rsidRPr="002D22E3">
        <w:rPr>
          <w:rFonts w:ascii="Arial" w:eastAsia="Times New Roman" w:hAnsi="Arial" w:cs="Arial"/>
          <w:sz w:val="24"/>
          <w:szCs w:val="20"/>
          <w:u w:color="FF0000"/>
          <w:lang w:eastAsia="pl-PL"/>
        </w:rPr>
        <w:t xml:space="preserve">art. </w:t>
      </w:r>
      <w:r w:rsidR="002D1EF5">
        <w:rPr>
          <w:rFonts w:ascii="Arial" w:eastAsia="Times New Roman" w:hAnsi="Arial" w:cs="Arial"/>
          <w:sz w:val="24"/>
          <w:szCs w:val="20"/>
          <w:u w:color="FF0000"/>
          <w:lang w:eastAsia="pl-PL"/>
        </w:rPr>
        <w:t>284</w:t>
      </w:r>
      <w:r w:rsidRPr="002D22E3">
        <w:rPr>
          <w:rFonts w:ascii="Arial" w:eastAsia="Times New Roman" w:hAnsi="Arial" w:cs="Arial"/>
          <w:sz w:val="24"/>
          <w:szCs w:val="20"/>
          <w:u w:color="FF0000"/>
          <w:lang w:eastAsia="pl-PL"/>
        </w:rPr>
        <w:t xml:space="preserve"> ust. 2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 ustawy z dnia 11 września 2019 r. – Prawo zamówień publicznych</w:t>
      </w:r>
      <w:r w:rsidR="00551CE3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(tj. </w:t>
      </w:r>
      <w:r w:rsidRPr="002D22E3">
        <w:rPr>
          <w:rFonts w:ascii="Arial" w:eastAsia="Times New Roman" w:hAnsi="Arial" w:cs="Arial"/>
          <w:vanish/>
          <w:sz w:val="24"/>
          <w:szCs w:val="20"/>
          <w:lang w:eastAsia="pl-PL"/>
        </w:rPr>
        <w:t>(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Dz.U.</w:t>
      </w:r>
      <w:r w:rsidR="009857E2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z 202</w:t>
      </w:r>
      <w:r w:rsidR="003F0E89">
        <w:rPr>
          <w:rFonts w:ascii="Arial" w:eastAsia="Times New Roman" w:hAnsi="Arial" w:cs="Arial"/>
          <w:sz w:val="24"/>
          <w:szCs w:val="20"/>
          <w:lang w:eastAsia="pl-PL"/>
        </w:rPr>
        <w:t>3</w:t>
      </w:r>
      <w:r w:rsidR="009857E2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r. poz. 1</w:t>
      </w:r>
      <w:r w:rsidR="003F0E89">
        <w:rPr>
          <w:rFonts w:ascii="Arial" w:eastAsia="Times New Roman" w:hAnsi="Arial" w:cs="Arial"/>
          <w:sz w:val="24"/>
          <w:szCs w:val="20"/>
          <w:lang w:eastAsia="pl-PL"/>
        </w:rPr>
        <w:t>605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), zwanej dalej „p.z.p”, w odpowiedzi na wniosek o wyjaśnienie treści SWZ, zamawiający wyjaśnia co następuje:</w:t>
      </w:r>
    </w:p>
    <w:p w14:paraId="55310012" w14:textId="34C4C2AC" w:rsidR="007648DE" w:rsidRDefault="007648DE" w:rsidP="007648DE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7648D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Pytanie </w:t>
      </w:r>
      <w:r w:rsidRPr="007648D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1</w:t>
      </w:r>
      <w:r w:rsidRPr="007648D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:</w:t>
      </w:r>
      <w:r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7648DE">
        <w:rPr>
          <w:rFonts w:ascii="Arial" w:eastAsia="Times New Roman" w:hAnsi="Arial" w:cs="Arial"/>
          <w:sz w:val="24"/>
          <w:szCs w:val="20"/>
          <w:lang w:eastAsia="pl-PL"/>
        </w:rPr>
        <w:t>Proszę o podanie kolorystyki pokrycia dachu i oryynowania</w:t>
      </w:r>
    </w:p>
    <w:p w14:paraId="211C7068" w14:textId="3FC04C0B" w:rsidR="007648DE" w:rsidRPr="007648DE" w:rsidRDefault="007648DE" w:rsidP="007648DE">
      <w:pPr>
        <w:widowControl w:val="0"/>
        <w:suppressAutoHyphens/>
        <w:spacing w:after="240" w:line="240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7648D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Odpowiedź: </w:t>
      </w:r>
      <w:r w:rsidR="00ED6A7C" w:rsidRPr="00ED6A7C">
        <w:rPr>
          <w:rFonts w:ascii="Arial" w:eastAsia="Times New Roman" w:hAnsi="Arial" w:cs="Arial"/>
          <w:sz w:val="24"/>
          <w:szCs w:val="20"/>
          <w:lang w:eastAsia="pl-PL"/>
        </w:rPr>
        <w:t>kolor grafit</w:t>
      </w:r>
    </w:p>
    <w:p w14:paraId="53DC8748" w14:textId="5C980806" w:rsidR="007648DE" w:rsidRDefault="007648DE" w:rsidP="007648DE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7648D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Pytanie </w:t>
      </w:r>
      <w:r w:rsidRPr="007648D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2</w:t>
      </w:r>
      <w:r w:rsidRPr="007648D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:</w:t>
      </w:r>
      <w:r w:rsidRPr="007648DE">
        <w:rPr>
          <w:rFonts w:ascii="Arial" w:eastAsia="Times New Roman" w:hAnsi="Arial" w:cs="Arial"/>
          <w:sz w:val="24"/>
          <w:szCs w:val="20"/>
          <w:lang w:eastAsia="pl-PL"/>
        </w:rPr>
        <w:t>Czy należy dostarczyć i zamontować znaki pionowe na terenie zagospodarowanie ternu (miejsca parkingowe)? Jeśli tak to proszę o wykaz znaków wraz z szczegółowym opisem z jakiego materiału, wymiary i inne niezbędne informację do prawidłowej wyceny</w:t>
      </w:r>
    </w:p>
    <w:p w14:paraId="664DB165" w14:textId="30830661" w:rsidR="007648DE" w:rsidRPr="00ED6A7C" w:rsidRDefault="007648DE" w:rsidP="007648DE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bookmarkStart w:id="0" w:name="_Hlk160795692"/>
      <w:r w:rsidRPr="007648D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Odpowiedź:</w:t>
      </w:r>
      <w:r w:rsidR="00ED6A7C" w:rsidRPr="00ED6A7C">
        <w:t xml:space="preserve"> </w:t>
      </w:r>
      <w:r w:rsidR="00ED6A7C" w:rsidRPr="00ED6A7C">
        <w:rPr>
          <w:rFonts w:ascii="Arial" w:eastAsia="Times New Roman" w:hAnsi="Arial" w:cs="Arial"/>
          <w:sz w:val="24"/>
          <w:szCs w:val="20"/>
          <w:lang w:eastAsia="pl-PL"/>
        </w:rPr>
        <w:t>miejsca parkingowe należy oznaczyć zgodnie z przepisami o ruchu drogowym</w:t>
      </w:r>
      <w:r w:rsidRPr="00ED6A7C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</w:p>
    <w:bookmarkEnd w:id="0"/>
    <w:p w14:paraId="4E3EBFB4" w14:textId="750CB375" w:rsidR="007648DE" w:rsidRDefault="007648DE" w:rsidP="007648DE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7648D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Pytanie </w:t>
      </w:r>
      <w:r w:rsidRPr="007648D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3</w:t>
      </w:r>
      <w:r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: </w:t>
      </w:r>
      <w:r w:rsidRPr="007648DE">
        <w:rPr>
          <w:rFonts w:ascii="Arial" w:eastAsia="Times New Roman" w:hAnsi="Arial" w:cs="Arial"/>
          <w:sz w:val="24"/>
          <w:szCs w:val="20"/>
          <w:lang w:eastAsia="pl-PL"/>
        </w:rPr>
        <w:t>Czy po stronie Wykonawcy jest dostarczenie pojemników na odpady? Jeśli tak proszę o podanie szczegółów: ilość, z jakiego materiału, parametry (wysokość, szerokość, pojemność, kolorystyka)</w:t>
      </w:r>
    </w:p>
    <w:p w14:paraId="2C639A35" w14:textId="68539EEA" w:rsidR="007648DE" w:rsidRPr="007648DE" w:rsidRDefault="007648DE" w:rsidP="007648DE">
      <w:pPr>
        <w:widowControl w:val="0"/>
        <w:suppressAutoHyphens/>
        <w:spacing w:after="240" w:line="240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7648D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Odpowiedź:</w:t>
      </w:r>
      <w:r w:rsidR="00ED6A7C" w:rsidRPr="00ED6A7C">
        <w:t xml:space="preserve"> </w:t>
      </w:r>
      <w:r w:rsidR="00ED6A7C" w:rsidRPr="00ED6A7C">
        <w:rPr>
          <w:rFonts w:ascii="Arial" w:eastAsia="Times New Roman" w:hAnsi="Arial" w:cs="Arial"/>
          <w:sz w:val="24"/>
          <w:szCs w:val="20"/>
          <w:lang w:eastAsia="pl-PL"/>
        </w:rPr>
        <w:t>n</w:t>
      </w:r>
      <w:r w:rsidR="00ED6A7C" w:rsidRPr="00ED6A7C">
        <w:rPr>
          <w:rFonts w:ascii="Arial" w:eastAsia="Times New Roman" w:hAnsi="Arial" w:cs="Arial"/>
          <w:sz w:val="24"/>
          <w:szCs w:val="20"/>
          <w:lang w:eastAsia="pl-PL"/>
        </w:rPr>
        <w:t>ie</w:t>
      </w:r>
    </w:p>
    <w:p w14:paraId="584D4178" w14:textId="36A109BA" w:rsidR="007648DE" w:rsidRDefault="007648DE" w:rsidP="007648DE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7648D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Pytanie 4:</w:t>
      </w:r>
      <w:r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7648DE">
        <w:rPr>
          <w:rFonts w:ascii="Arial" w:eastAsia="Times New Roman" w:hAnsi="Arial" w:cs="Arial"/>
          <w:sz w:val="24"/>
          <w:szCs w:val="20"/>
          <w:lang w:eastAsia="pl-PL"/>
        </w:rPr>
        <w:t>Wg projektu teren biologiczno - czynny wynosi 2491,57 m2 – czy taki obmiar polega wykonaniu – trawnika? Jeśli tak to proszę o podani gr. warstwy ziemi, którą należy przewidzieć do wykonania trawnika.</w:t>
      </w:r>
    </w:p>
    <w:p w14:paraId="2CB0BB1E" w14:textId="4E6BB03A" w:rsidR="007648DE" w:rsidRPr="007648DE" w:rsidRDefault="007648DE" w:rsidP="007648DE">
      <w:pPr>
        <w:widowControl w:val="0"/>
        <w:suppressAutoHyphens/>
        <w:spacing w:after="240" w:line="240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7648D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Odpowiedź:</w:t>
      </w:r>
      <w:r w:rsidR="00ED6A7C" w:rsidRPr="00ED6A7C">
        <w:t xml:space="preserve"> </w:t>
      </w:r>
      <w:r w:rsidR="00ED6A7C">
        <w:rPr>
          <w:rFonts w:ascii="Arial" w:eastAsia="Times New Roman" w:hAnsi="Arial" w:cs="Arial"/>
          <w:sz w:val="24"/>
          <w:szCs w:val="20"/>
          <w:lang w:eastAsia="pl-PL"/>
        </w:rPr>
        <w:t>w</w:t>
      </w:r>
      <w:r w:rsidR="00ED6A7C" w:rsidRPr="00ED6A7C">
        <w:rPr>
          <w:rFonts w:ascii="Arial" w:eastAsia="Times New Roman" w:hAnsi="Arial" w:cs="Arial"/>
          <w:sz w:val="24"/>
          <w:szCs w:val="20"/>
          <w:lang w:eastAsia="pl-PL"/>
        </w:rPr>
        <w:t xml:space="preserve"> kosztorysie PZT wykazano obmiar i grubości w poz. 1.5.</w:t>
      </w:r>
    </w:p>
    <w:p w14:paraId="26D573B5" w14:textId="41A784D5" w:rsidR="007648DE" w:rsidRPr="007648DE" w:rsidRDefault="007648DE" w:rsidP="007648DE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7648D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Pytanie 5:</w:t>
      </w:r>
      <w:r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7648DE">
        <w:rPr>
          <w:rFonts w:ascii="Arial" w:eastAsia="Times New Roman" w:hAnsi="Arial" w:cs="Arial"/>
          <w:sz w:val="24"/>
          <w:szCs w:val="20"/>
          <w:lang w:eastAsia="pl-PL"/>
        </w:rPr>
        <w:t>Proszę o wskazanie rodzaju nawierzchni bezpiecznej pod urządzenia placu zabaw oraz w jaki sposób należy ją wykonać:</w:t>
      </w:r>
    </w:p>
    <w:p w14:paraId="65C4BBCC" w14:textId="77777777" w:rsidR="007648DE" w:rsidRPr="007648DE" w:rsidRDefault="007648DE" w:rsidP="007648DE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7648DE">
        <w:rPr>
          <w:rFonts w:ascii="Arial" w:eastAsia="Times New Roman" w:hAnsi="Arial" w:cs="Arial"/>
          <w:sz w:val="24"/>
          <w:szCs w:val="20"/>
          <w:lang w:eastAsia="pl-PL"/>
        </w:rPr>
        <w:t>- proszę dołączyć przekrój nawierzchni wraz z podaniem grubości poszczególnych warstw</w:t>
      </w:r>
    </w:p>
    <w:p w14:paraId="4765612B" w14:textId="77777777" w:rsidR="007648DE" w:rsidRPr="007648DE" w:rsidRDefault="007648DE" w:rsidP="007648DE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7648DE">
        <w:rPr>
          <w:rFonts w:ascii="Arial" w:eastAsia="Times New Roman" w:hAnsi="Arial" w:cs="Arial"/>
          <w:sz w:val="24"/>
          <w:szCs w:val="20"/>
          <w:lang w:eastAsia="pl-PL"/>
        </w:rPr>
        <w:t>- wyłącznie strefy?</w:t>
      </w:r>
    </w:p>
    <w:p w14:paraId="174D8338" w14:textId="1999F98B" w:rsidR="007648DE" w:rsidRPr="007648DE" w:rsidRDefault="007648DE" w:rsidP="007648DE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7648DE">
        <w:rPr>
          <w:rFonts w:ascii="Arial" w:eastAsia="Times New Roman" w:hAnsi="Arial" w:cs="Arial"/>
          <w:sz w:val="24"/>
          <w:szCs w:val="20"/>
          <w:lang w:eastAsia="pl-PL"/>
        </w:rPr>
        <w:t>- czy stosujemy obrzeża do wydzielenia stref</w:t>
      </w:r>
      <w:r>
        <w:rPr>
          <w:rFonts w:ascii="Arial" w:eastAsia="Times New Roman" w:hAnsi="Arial" w:cs="Arial"/>
          <w:sz w:val="24"/>
          <w:szCs w:val="20"/>
          <w:lang w:eastAsia="pl-PL"/>
        </w:rPr>
        <w:t>?</w:t>
      </w:r>
    </w:p>
    <w:p w14:paraId="13AFB198" w14:textId="43071121" w:rsidR="007648DE" w:rsidRDefault="007648DE" w:rsidP="007648DE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7648DE">
        <w:rPr>
          <w:rFonts w:ascii="Arial" w:eastAsia="Times New Roman" w:hAnsi="Arial" w:cs="Arial"/>
          <w:sz w:val="24"/>
          <w:szCs w:val="20"/>
          <w:lang w:eastAsia="pl-PL"/>
        </w:rPr>
        <w:t>- czy stosujemy geowłókninę</w:t>
      </w:r>
      <w:r>
        <w:rPr>
          <w:rFonts w:ascii="Arial" w:eastAsia="Times New Roman" w:hAnsi="Arial" w:cs="Arial"/>
          <w:sz w:val="24"/>
          <w:szCs w:val="20"/>
          <w:lang w:eastAsia="pl-PL"/>
        </w:rPr>
        <w:t>?</w:t>
      </w:r>
    </w:p>
    <w:p w14:paraId="112F5395" w14:textId="77777777" w:rsidR="00ED6A7C" w:rsidRDefault="00ED6A7C" w:rsidP="007648DE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</w:p>
    <w:p w14:paraId="6CCE4CBE" w14:textId="77777777" w:rsidR="007648DE" w:rsidRDefault="007648DE" w:rsidP="007648DE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</w:p>
    <w:p w14:paraId="19D945F8" w14:textId="78ABAB0F" w:rsidR="007648DE" w:rsidRPr="007648DE" w:rsidRDefault="007648DE" w:rsidP="007648DE">
      <w:pPr>
        <w:widowControl w:val="0"/>
        <w:suppressAutoHyphens/>
        <w:spacing w:after="0" w:line="240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bookmarkStart w:id="1" w:name="_Hlk160795905"/>
      <w:r w:rsidRPr="007648DE">
        <w:rPr>
          <w:rFonts w:ascii="Arial" w:eastAsia="Times New Roman" w:hAnsi="Arial" w:cs="Arial"/>
          <w:b/>
          <w:bCs/>
          <w:sz w:val="24"/>
          <w:szCs w:val="20"/>
          <w:lang w:eastAsia="pl-PL"/>
        </w:rPr>
        <w:lastRenderedPageBreak/>
        <w:t>Odpowiedź:</w:t>
      </w:r>
    </w:p>
    <w:bookmarkEnd w:id="1"/>
    <w:p w14:paraId="7C7CC191" w14:textId="77777777" w:rsidR="0096390E" w:rsidRPr="0096390E" w:rsidRDefault="0096390E" w:rsidP="0096390E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96390E">
        <w:rPr>
          <w:rFonts w:ascii="Arial" w:eastAsia="Times New Roman" w:hAnsi="Arial" w:cs="Arial"/>
          <w:sz w:val="24"/>
          <w:szCs w:val="20"/>
          <w:lang w:eastAsia="pl-PL"/>
        </w:rPr>
        <w:t>Odp.:W kosztorysie PZT wykazano obmiar i grubości w poz. 1.2.2</w:t>
      </w:r>
    </w:p>
    <w:p w14:paraId="591AD8DA" w14:textId="77777777" w:rsidR="0096390E" w:rsidRPr="0096390E" w:rsidRDefault="0096390E" w:rsidP="0096390E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96390E">
        <w:rPr>
          <w:rFonts w:ascii="Arial" w:eastAsia="Times New Roman" w:hAnsi="Arial" w:cs="Arial"/>
          <w:sz w:val="24"/>
          <w:szCs w:val="20"/>
          <w:lang w:eastAsia="pl-PL"/>
        </w:rPr>
        <w:t>- proszę dołączyć przekrój nawierzchni wraz z podaniem grubości poszczególnych warstw</w:t>
      </w:r>
    </w:p>
    <w:p w14:paraId="75FE02BA" w14:textId="77777777" w:rsidR="0096390E" w:rsidRPr="0096390E" w:rsidRDefault="0096390E" w:rsidP="0096390E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96390E">
        <w:rPr>
          <w:rFonts w:ascii="Arial" w:eastAsia="Times New Roman" w:hAnsi="Arial" w:cs="Arial"/>
          <w:sz w:val="24"/>
          <w:szCs w:val="20"/>
          <w:lang w:eastAsia="pl-PL"/>
        </w:rPr>
        <w:t>Odp.: jw.</w:t>
      </w:r>
    </w:p>
    <w:p w14:paraId="2CBB8A1D" w14:textId="77777777" w:rsidR="0096390E" w:rsidRPr="0096390E" w:rsidRDefault="0096390E" w:rsidP="0096390E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96390E">
        <w:rPr>
          <w:rFonts w:ascii="Arial" w:eastAsia="Times New Roman" w:hAnsi="Arial" w:cs="Arial"/>
          <w:sz w:val="24"/>
          <w:szCs w:val="20"/>
          <w:lang w:eastAsia="pl-PL"/>
        </w:rPr>
        <w:t>- wyłącznie strefy?</w:t>
      </w:r>
    </w:p>
    <w:p w14:paraId="31AE4DC8" w14:textId="77777777" w:rsidR="0096390E" w:rsidRPr="0096390E" w:rsidRDefault="0096390E" w:rsidP="0096390E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96390E">
        <w:rPr>
          <w:rFonts w:ascii="Arial" w:eastAsia="Times New Roman" w:hAnsi="Arial" w:cs="Arial"/>
          <w:sz w:val="24"/>
          <w:szCs w:val="20"/>
          <w:lang w:eastAsia="pl-PL"/>
        </w:rPr>
        <w:t xml:space="preserve">Odp.: Nie, nawierzchnia piaskowa obejmuje całość urządzeń dookoła patrząc w rzucie poziomym (uwzględniając strefy bezpieczeństwa urządzeń, teren pomiędzy nimi, teren pod ławkami i stolikami) </w:t>
      </w:r>
    </w:p>
    <w:p w14:paraId="06EAC3EE" w14:textId="77777777" w:rsidR="0096390E" w:rsidRPr="0096390E" w:rsidRDefault="0096390E" w:rsidP="0096390E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96390E">
        <w:rPr>
          <w:rFonts w:ascii="Arial" w:eastAsia="Times New Roman" w:hAnsi="Arial" w:cs="Arial"/>
          <w:sz w:val="24"/>
          <w:szCs w:val="20"/>
          <w:lang w:eastAsia="pl-PL"/>
        </w:rPr>
        <w:t>- czy stosujemy obrzeża do wydzielenia stref</w:t>
      </w:r>
    </w:p>
    <w:p w14:paraId="776B45DE" w14:textId="77777777" w:rsidR="0096390E" w:rsidRPr="0096390E" w:rsidRDefault="0096390E" w:rsidP="0096390E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96390E">
        <w:rPr>
          <w:rFonts w:ascii="Arial" w:eastAsia="Times New Roman" w:hAnsi="Arial" w:cs="Arial"/>
          <w:sz w:val="24"/>
          <w:szCs w:val="20"/>
          <w:lang w:eastAsia="pl-PL"/>
        </w:rPr>
        <w:t>Odp.: brak obrzeży</w:t>
      </w:r>
    </w:p>
    <w:p w14:paraId="69644FA1" w14:textId="77777777" w:rsidR="0096390E" w:rsidRPr="0096390E" w:rsidRDefault="0096390E" w:rsidP="0096390E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96390E">
        <w:rPr>
          <w:rFonts w:ascii="Arial" w:eastAsia="Times New Roman" w:hAnsi="Arial" w:cs="Arial"/>
          <w:sz w:val="24"/>
          <w:szCs w:val="20"/>
          <w:lang w:eastAsia="pl-PL"/>
        </w:rPr>
        <w:t>- czy stosujemy geowłókninę</w:t>
      </w:r>
    </w:p>
    <w:p w14:paraId="36691732" w14:textId="484FC89A" w:rsidR="007648DE" w:rsidRDefault="0096390E" w:rsidP="0096390E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96390E">
        <w:rPr>
          <w:rFonts w:ascii="Arial" w:eastAsia="Times New Roman" w:hAnsi="Arial" w:cs="Arial"/>
          <w:sz w:val="24"/>
          <w:szCs w:val="20"/>
          <w:lang w:eastAsia="pl-PL"/>
        </w:rPr>
        <w:t>Odp.: brak geowłókniny</w:t>
      </w:r>
    </w:p>
    <w:p w14:paraId="42AD9E2D" w14:textId="77777777" w:rsidR="007648DE" w:rsidRPr="007648DE" w:rsidRDefault="007648DE" w:rsidP="007648DE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</w:p>
    <w:p w14:paraId="31253808" w14:textId="7BE3480B" w:rsidR="0096390E" w:rsidRDefault="007648DE" w:rsidP="007648DE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7648D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Pytanie </w:t>
      </w:r>
      <w:r w:rsidRPr="007648D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6</w:t>
      </w:r>
      <w:r w:rsidRPr="007648D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:</w:t>
      </w:r>
      <w:r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7648DE">
        <w:rPr>
          <w:rFonts w:ascii="Arial" w:eastAsia="Times New Roman" w:hAnsi="Arial" w:cs="Arial"/>
          <w:sz w:val="24"/>
          <w:szCs w:val="20"/>
          <w:lang w:eastAsia="pl-PL"/>
        </w:rPr>
        <w:t>Czy budynek do rozbiórki posiada piwnice? Jeśli tak proszę o podanie głębokości na jakiej są usadowione.</w:t>
      </w:r>
    </w:p>
    <w:p w14:paraId="314DDB66" w14:textId="484A44CE" w:rsidR="007648DE" w:rsidRPr="007648DE" w:rsidRDefault="007648DE" w:rsidP="007648DE">
      <w:pPr>
        <w:widowControl w:val="0"/>
        <w:suppressAutoHyphens/>
        <w:spacing w:after="240" w:line="240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7648D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Odpowiedź:</w:t>
      </w:r>
      <w:r w:rsidR="0096390E" w:rsidRPr="0096390E">
        <w:t xml:space="preserve"> </w:t>
      </w:r>
      <w:r w:rsidR="0096390E">
        <w:rPr>
          <w:rFonts w:ascii="Arial" w:eastAsia="Times New Roman" w:hAnsi="Arial" w:cs="Arial"/>
          <w:sz w:val="24"/>
          <w:szCs w:val="20"/>
          <w:lang w:eastAsia="pl-PL"/>
        </w:rPr>
        <w:t>b</w:t>
      </w:r>
      <w:r w:rsidR="0096390E" w:rsidRPr="0096390E">
        <w:rPr>
          <w:rFonts w:ascii="Arial" w:eastAsia="Times New Roman" w:hAnsi="Arial" w:cs="Arial"/>
          <w:sz w:val="24"/>
          <w:szCs w:val="20"/>
          <w:lang w:eastAsia="pl-PL"/>
        </w:rPr>
        <w:t>rak piwnicy</w:t>
      </w:r>
    </w:p>
    <w:p w14:paraId="77B127B5" w14:textId="509918E0" w:rsidR="007648DE" w:rsidRDefault="007648DE" w:rsidP="007648DE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7648D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Pytanie </w:t>
      </w:r>
      <w:r w:rsidRPr="007648D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7</w:t>
      </w:r>
      <w:r w:rsidRPr="007648D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:</w:t>
      </w:r>
      <w:r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7648DE">
        <w:rPr>
          <w:rFonts w:ascii="Arial" w:eastAsia="Times New Roman" w:hAnsi="Arial" w:cs="Arial"/>
          <w:sz w:val="24"/>
          <w:szCs w:val="20"/>
          <w:lang w:eastAsia="pl-PL"/>
        </w:rPr>
        <w:t>Proszę o podanie mocy pompy – źródło ciepła. Czy zostaje 10 kW wg pierwotnego zapisu w projekcie przy założeniu pieca na pellet?</w:t>
      </w:r>
    </w:p>
    <w:p w14:paraId="16AE72ED" w14:textId="619B22B9" w:rsidR="007648DE" w:rsidRPr="00AF79B6" w:rsidRDefault="007648DE" w:rsidP="007648DE">
      <w:pPr>
        <w:widowControl w:val="0"/>
        <w:suppressAutoHyphens/>
        <w:spacing w:after="240" w:line="240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AF79B6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Odpowiedź:</w:t>
      </w:r>
      <w:r w:rsidR="0096390E" w:rsidRPr="0096390E">
        <w:t xml:space="preserve"> </w:t>
      </w:r>
      <w:r w:rsidR="0096390E" w:rsidRPr="0096390E">
        <w:rPr>
          <w:rFonts w:ascii="Arial" w:eastAsia="Times New Roman" w:hAnsi="Arial" w:cs="Arial"/>
          <w:sz w:val="24"/>
          <w:szCs w:val="20"/>
          <w:lang w:eastAsia="pl-PL"/>
        </w:rPr>
        <w:t>Tak</w:t>
      </w:r>
    </w:p>
    <w:p w14:paraId="624D4D34" w14:textId="07EF45C6" w:rsidR="007648DE" w:rsidRDefault="007648DE" w:rsidP="007648DE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AF79B6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Pytanie 8:</w:t>
      </w:r>
      <w:r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7648DE">
        <w:rPr>
          <w:rFonts w:ascii="Arial" w:eastAsia="Times New Roman" w:hAnsi="Arial" w:cs="Arial"/>
          <w:sz w:val="24"/>
          <w:szCs w:val="20"/>
          <w:lang w:eastAsia="pl-PL"/>
        </w:rPr>
        <w:t>Proszę o wskazanie modelu płytki klinkierowej oraz koloru gdyż różnice w cenie wahają się od 50-120 zł/m2</w:t>
      </w:r>
    </w:p>
    <w:p w14:paraId="021CF438" w14:textId="0B08385F" w:rsidR="00AF79B6" w:rsidRPr="00AF79B6" w:rsidRDefault="00AF79B6" w:rsidP="007648DE">
      <w:pPr>
        <w:widowControl w:val="0"/>
        <w:suppressAutoHyphens/>
        <w:spacing w:after="240" w:line="240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AF79B6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Odpowiedź:</w:t>
      </w:r>
      <w:r w:rsidR="0096390E" w:rsidRPr="0096390E">
        <w:t xml:space="preserve"> </w:t>
      </w:r>
      <w:r w:rsidR="0096390E" w:rsidRPr="0096390E">
        <w:rPr>
          <w:rFonts w:ascii="Arial" w:eastAsia="Times New Roman" w:hAnsi="Arial" w:cs="Arial"/>
          <w:sz w:val="24"/>
          <w:szCs w:val="20"/>
          <w:lang w:eastAsia="pl-PL"/>
        </w:rPr>
        <w:t>k</w:t>
      </w:r>
      <w:r w:rsidR="0096390E" w:rsidRPr="0096390E">
        <w:rPr>
          <w:rFonts w:ascii="Arial" w:eastAsia="Times New Roman" w:hAnsi="Arial" w:cs="Arial"/>
          <w:sz w:val="24"/>
          <w:szCs w:val="20"/>
          <w:lang w:eastAsia="pl-PL"/>
        </w:rPr>
        <w:t>olor grafit, proszę przyjąć średnią cenę płytki</w:t>
      </w:r>
    </w:p>
    <w:p w14:paraId="4A97A6DF" w14:textId="0C732815" w:rsidR="007648DE" w:rsidRDefault="00AF79B6" w:rsidP="007648DE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AF79B6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Pytanie </w:t>
      </w:r>
      <w:r w:rsidR="007648DE" w:rsidRPr="00AF79B6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9</w:t>
      </w:r>
      <w:r w:rsidRPr="00AF79B6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:</w:t>
      </w:r>
      <w:r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="007648DE" w:rsidRPr="007648DE">
        <w:rPr>
          <w:rFonts w:ascii="Arial" w:eastAsia="Times New Roman" w:hAnsi="Arial" w:cs="Arial"/>
          <w:sz w:val="24"/>
          <w:szCs w:val="20"/>
          <w:lang w:eastAsia="pl-PL"/>
        </w:rPr>
        <w:t>Czy wyposażenie świetlicy wchodzi w zakres? Jeśli tak to proszę o wykaz ilościowy, opis materiałowy, podanie wymiarów, kolorystykę i inne niezbędne informację do prawidłowej wyceny</w:t>
      </w:r>
      <w:r>
        <w:rPr>
          <w:rFonts w:ascii="Arial" w:eastAsia="Times New Roman" w:hAnsi="Arial" w:cs="Arial"/>
          <w:sz w:val="24"/>
          <w:szCs w:val="20"/>
          <w:lang w:eastAsia="pl-PL"/>
        </w:rPr>
        <w:t>.</w:t>
      </w:r>
    </w:p>
    <w:p w14:paraId="6FFD77D2" w14:textId="6940DBAD" w:rsidR="00AF79B6" w:rsidRPr="0096390E" w:rsidRDefault="00AF79B6" w:rsidP="007648DE">
      <w:pPr>
        <w:widowControl w:val="0"/>
        <w:suppressAutoHyphens/>
        <w:spacing w:after="24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2" w:name="_Hlk160796116"/>
      <w:r w:rsidRPr="0096390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Odpowiedź:</w:t>
      </w:r>
      <w:r w:rsidR="0096390E" w:rsidRPr="0096390E">
        <w:rPr>
          <w:rFonts w:ascii="Arial" w:hAnsi="Arial" w:cs="Arial"/>
          <w:sz w:val="24"/>
          <w:szCs w:val="24"/>
        </w:rPr>
        <w:t xml:space="preserve"> wyposażenie świetlicy nie wchodzi w zakres zamówienia</w:t>
      </w:r>
    </w:p>
    <w:bookmarkEnd w:id="2"/>
    <w:p w14:paraId="36E990D4" w14:textId="0FD87CFA" w:rsidR="007648DE" w:rsidRDefault="00AF79B6" w:rsidP="007648DE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AF79B6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Pytanie 10:</w:t>
      </w:r>
      <w:r w:rsidR="007648DE" w:rsidRPr="007648DE">
        <w:rPr>
          <w:rFonts w:ascii="Arial" w:eastAsia="Times New Roman" w:hAnsi="Arial" w:cs="Arial"/>
          <w:sz w:val="24"/>
          <w:szCs w:val="20"/>
          <w:lang w:eastAsia="pl-PL"/>
        </w:rPr>
        <w:t xml:space="preserve"> Proszę o podanie wymiarów płytek na posadzkę oraz kolor</w:t>
      </w:r>
    </w:p>
    <w:p w14:paraId="35D3C1A3" w14:textId="568228B9" w:rsidR="00AF79B6" w:rsidRPr="0096390E" w:rsidRDefault="00AF79B6" w:rsidP="007648DE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AF79B6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Odpowiedź:</w:t>
      </w:r>
      <w:r w:rsidR="0096390E" w:rsidRPr="0096390E">
        <w:t xml:space="preserve"> </w:t>
      </w:r>
      <w:r w:rsidR="0096390E" w:rsidRPr="0096390E">
        <w:rPr>
          <w:rFonts w:ascii="Arial" w:eastAsia="Times New Roman" w:hAnsi="Arial" w:cs="Arial"/>
          <w:sz w:val="24"/>
          <w:szCs w:val="20"/>
          <w:lang w:eastAsia="pl-PL"/>
        </w:rPr>
        <w:t>płytka 50x50 cm, kolor jasny (nie biały)</w:t>
      </w:r>
    </w:p>
    <w:p w14:paraId="3965EA5C" w14:textId="5A84D454" w:rsidR="007648DE" w:rsidRDefault="00AF79B6" w:rsidP="007648DE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AF79B6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Pytanie </w:t>
      </w:r>
      <w:r w:rsidR="007648DE" w:rsidRPr="00AF79B6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11</w:t>
      </w:r>
      <w:r w:rsidRPr="00AF79B6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:</w:t>
      </w:r>
      <w:r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="007648DE" w:rsidRPr="007648DE">
        <w:rPr>
          <w:rFonts w:ascii="Arial" w:eastAsia="Times New Roman" w:hAnsi="Arial" w:cs="Arial"/>
          <w:sz w:val="24"/>
          <w:szCs w:val="20"/>
          <w:lang w:eastAsia="pl-PL"/>
        </w:rPr>
        <w:t>Proszę o wskazanie w których pomieszczeniach wg ryz. A-2 należy wykonać płytki na ścianach, dodatkowo proszę wskazać kolor i wymiar</w:t>
      </w:r>
    </w:p>
    <w:p w14:paraId="79F23397" w14:textId="77777777" w:rsidR="0096390E" w:rsidRPr="0096390E" w:rsidRDefault="00AF79B6" w:rsidP="0096390E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AF79B6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Odpowiedź: </w:t>
      </w:r>
      <w:r w:rsidR="0096390E" w:rsidRPr="0096390E">
        <w:rPr>
          <w:rFonts w:ascii="Arial" w:eastAsia="Times New Roman" w:hAnsi="Arial" w:cs="Arial"/>
          <w:sz w:val="24"/>
          <w:szCs w:val="20"/>
          <w:lang w:eastAsia="pl-PL"/>
        </w:rPr>
        <w:t>pomieszczenia sanitarne i socjalne do wys. 2,0 m, płytki 60X20cm układane poziomo. Pom. sanitarne : jasne szarości z przełamaniem innym kolorem,</w:t>
      </w:r>
    </w:p>
    <w:p w14:paraId="0AA0E365" w14:textId="5BB2122D" w:rsidR="00AF79B6" w:rsidRDefault="0096390E" w:rsidP="0096390E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96390E">
        <w:rPr>
          <w:rFonts w:ascii="Arial" w:eastAsia="Times New Roman" w:hAnsi="Arial" w:cs="Arial"/>
          <w:sz w:val="24"/>
          <w:szCs w:val="20"/>
          <w:lang w:eastAsia="pl-PL"/>
        </w:rPr>
        <w:t>Pom. socjalne : jasny brąz z przełamaniem innym kolorem.</w:t>
      </w:r>
    </w:p>
    <w:p w14:paraId="0441353C" w14:textId="77777777" w:rsidR="0096390E" w:rsidRPr="0096390E" w:rsidRDefault="0096390E" w:rsidP="0096390E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</w:p>
    <w:p w14:paraId="15DCA0FE" w14:textId="089139BE" w:rsidR="007648DE" w:rsidRDefault="004A2284" w:rsidP="007648DE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4A228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Pytanie </w:t>
      </w:r>
      <w:r w:rsidR="007648DE" w:rsidRPr="004A228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12</w:t>
      </w:r>
      <w:r>
        <w:rPr>
          <w:rFonts w:ascii="Arial" w:eastAsia="Times New Roman" w:hAnsi="Arial" w:cs="Arial"/>
          <w:b/>
          <w:bCs/>
          <w:sz w:val="24"/>
          <w:szCs w:val="20"/>
          <w:lang w:eastAsia="pl-PL"/>
        </w:rPr>
        <w:t>:</w:t>
      </w:r>
      <w:r w:rsidR="007648DE" w:rsidRPr="007648DE">
        <w:rPr>
          <w:rFonts w:ascii="Arial" w:eastAsia="Times New Roman" w:hAnsi="Arial" w:cs="Arial"/>
          <w:sz w:val="24"/>
          <w:szCs w:val="20"/>
          <w:lang w:eastAsia="pl-PL"/>
        </w:rPr>
        <w:t xml:space="preserve"> Z jakiego materiału należy wykonać parapety zewnętrzne oraz jakiej szerokości i w jakim kolorze?</w:t>
      </w:r>
    </w:p>
    <w:p w14:paraId="18E03C61" w14:textId="36CFA1A6" w:rsidR="004A2284" w:rsidRPr="004A2284" w:rsidRDefault="004A2284" w:rsidP="007648DE">
      <w:pPr>
        <w:widowControl w:val="0"/>
        <w:suppressAutoHyphens/>
        <w:spacing w:after="240" w:line="240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bookmarkStart w:id="3" w:name="_Hlk160796678"/>
      <w:r w:rsidRPr="004A228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Odpowiedź:</w:t>
      </w:r>
      <w:r w:rsidR="0096390E" w:rsidRPr="0096390E">
        <w:t xml:space="preserve"> </w:t>
      </w:r>
      <w:r w:rsidR="0096390E" w:rsidRPr="0096390E">
        <w:rPr>
          <w:rFonts w:ascii="Arial" w:eastAsia="Times New Roman" w:hAnsi="Arial" w:cs="Arial"/>
          <w:sz w:val="24"/>
          <w:szCs w:val="20"/>
          <w:lang w:eastAsia="pl-PL"/>
        </w:rPr>
        <w:t>Wykazano w kosztorysie ogólnobudowlanym w poz. 3.1.7.</w:t>
      </w:r>
    </w:p>
    <w:bookmarkEnd w:id="3"/>
    <w:p w14:paraId="4C18F462" w14:textId="126B3407" w:rsidR="007648DE" w:rsidRDefault="004A2284" w:rsidP="007648DE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4A228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Pytanie </w:t>
      </w:r>
      <w:r w:rsidR="007648DE" w:rsidRPr="004A228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13</w:t>
      </w:r>
      <w:r>
        <w:rPr>
          <w:rFonts w:ascii="Arial" w:eastAsia="Times New Roman" w:hAnsi="Arial" w:cs="Arial"/>
          <w:b/>
          <w:bCs/>
          <w:sz w:val="24"/>
          <w:szCs w:val="20"/>
          <w:lang w:eastAsia="pl-PL"/>
        </w:rPr>
        <w:t>:</w:t>
      </w:r>
      <w:r w:rsidR="007648DE" w:rsidRPr="007648DE">
        <w:rPr>
          <w:rFonts w:ascii="Arial" w:eastAsia="Times New Roman" w:hAnsi="Arial" w:cs="Arial"/>
          <w:sz w:val="24"/>
          <w:szCs w:val="20"/>
          <w:lang w:eastAsia="pl-PL"/>
        </w:rPr>
        <w:t>Z jakiego materiału należy wykonać parapety wewnętrzne oraz jakiej szerokości i w jakim kolorze a także grubości?</w:t>
      </w:r>
    </w:p>
    <w:p w14:paraId="00637F09" w14:textId="048FB9D2" w:rsidR="004A2284" w:rsidRPr="0096390E" w:rsidRDefault="004A2284" w:rsidP="007648DE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4A2284">
        <w:rPr>
          <w:rFonts w:ascii="Arial" w:eastAsia="Times New Roman" w:hAnsi="Arial" w:cs="Arial"/>
          <w:b/>
          <w:bCs/>
          <w:sz w:val="24"/>
          <w:szCs w:val="20"/>
          <w:lang w:eastAsia="pl-PL"/>
        </w:rPr>
        <w:lastRenderedPageBreak/>
        <w:t>Odpowiedź:</w:t>
      </w:r>
      <w:r w:rsidR="0096390E" w:rsidRPr="0096390E">
        <w:t xml:space="preserve"> </w:t>
      </w:r>
      <w:r w:rsidR="0096390E" w:rsidRPr="0096390E">
        <w:rPr>
          <w:rFonts w:ascii="Arial" w:eastAsia="Times New Roman" w:hAnsi="Arial" w:cs="Arial"/>
          <w:sz w:val="24"/>
          <w:szCs w:val="20"/>
          <w:lang w:eastAsia="pl-PL"/>
        </w:rPr>
        <w:t>Wykazano w kosztorysie ogólnobudowlanym w poz. 4.1.6.</w:t>
      </w:r>
    </w:p>
    <w:p w14:paraId="746431B5" w14:textId="37F46F2A" w:rsidR="007648DE" w:rsidRDefault="004A2284" w:rsidP="007648DE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4A228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Pytanie</w:t>
      </w:r>
      <w:r w:rsidR="007648DE" w:rsidRPr="004A228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14</w:t>
      </w:r>
      <w:r w:rsidRPr="004A228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:</w:t>
      </w:r>
      <w:r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="007648DE" w:rsidRPr="007648DE">
        <w:rPr>
          <w:rFonts w:ascii="Arial" w:eastAsia="Times New Roman" w:hAnsi="Arial" w:cs="Arial"/>
          <w:sz w:val="24"/>
          <w:szCs w:val="20"/>
          <w:lang w:eastAsia="pl-PL"/>
        </w:rPr>
        <w:t>Proszę o dołączenie projektu pochylni – z jakiego materiału, średnice, kolor, sposób montażu</w:t>
      </w:r>
    </w:p>
    <w:p w14:paraId="7CE5B9D2" w14:textId="3DAF3756" w:rsidR="004A2284" w:rsidRPr="004A2284" w:rsidRDefault="004A2284" w:rsidP="007648DE">
      <w:pPr>
        <w:widowControl w:val="0"/>
        <w:suppressAutoHyphens/>
        <w:spacing w:after="240" w:line="240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4A228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Odpowiedź:</w:t>
      </w:r>
      <w:r w:rsidR="0096390E" w:rsidRPr="0096390E">
        <w:t xml:space="preserve"> </w:t>
      </w:r>
      <w:r w:rsidR="0096390E" w:rsidRPr="0096390E">
        <w:rPr>
          <w:rFonts w:ascii="Arial" w:eastAsia="Times New Roman" w:hAnsi="Arial" w:cs="Arial"/>
          <w:sz w:val="24"/>
          <w:szCs w:val="20"/>
          <w:lang w:eastAsia="pl-PL"/>
        </w:rPr>
        <w:t>stal, (zabetonowane balustrady), wykazano w kosztorysie ogólnobudowlanym w poz. 4.2.6. Balustrada musi być zgodna z normą PN-EN ISO 14122-3.</w:t>
      </w:r>
    </w:p>
    <w:p w14:paraId="42D3F25A" w14:textId="708806CC" w:rsidR="007648DE" w:rsidRDefault="004A2284" w:rsidP="007648DE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4A228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Pytanie </w:t>
      </w:r>
      <w:r w:rsidR="007648DE" w:rsidRPr="004A228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15</w:t>
      </w:r>
      <w:r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: </w:t>
      </w:r>
      <w:r w:rsidR="007648DE" w:rsidRPr="007648DE">
        <w:rPr>
          <w:rFonts w:ascii="Arial" w:eastAsia="Times New Roman" w:hAnsi="Arial" w:cs="Arial"/>
          <w:sz w:val="24"/>
          <w:szCs w:val="20"/>
          <w:lang w:eastAsia="pl-PL"/>
        </w:rPr>
        <w:t>Czy Zamawiający przewiduje wycieraczki? Jeśli tak proszę o podanie ilość, wymiary i z jakiego materiału</w:t>
      </w:r>
    </w:p>
    <w:p w14:paraId="5B42764D" w14:textId="389D9279" w:rsidR="004A2284" w:rsidRPr="0096390E" w:rsidRDefault="004A2284" w:rsidP="007648DE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4A228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Odpowiedź:</w:t>
      </w:r>
      <w:r w:rsidR="0096390E" w:rsidRPr="0096390E">
        <w:t xml:space="preserve"> </w:t>
      </w:r>
      <w:r w:rsidR="0096390E" w:rsidRPr="0096390E">
        <w:rPr>
          <w:rFonts w:ascii="Arial" w:eastAsia="Times New Roman" w:hAnsi="Arial" w:cs="Arial"/>
          <w:sz w:val="24"/>
          <w:szCs w:val="20"/>
          <w:lang w:eastAsia="pl-PL"/>
        </w:rPr>
        <w:t>Dwie wycieraczki. Jedna o wym 60x40cm- stalowo-gumowa, druga o wym. 120x90 cm stalowa</w:t>
      </w:r>
      <w:r w:rsidR="0096390E">
        <w:rPr>
          <w:rFonts w:ascii="Arial" w:eastAsia="Times New Roman" w:hAnsi="Arial" w:cs="Arial"/>
          <w:sz w:val="24"/>
          <w:szCs w:val="20"/>
          <w:lang w:eastAsia="pl-PL"/>
        </w:rPr>
        <w:t>.</w:t>
      </w:r>
    </w:p>
    <w:p w14:paraId="58053B70" w14:textId="6349BC72" w:rsidR="007648DE" w:rsidRPr="007648DE" w:rsidRDefault="004A2284" w:rsidP="007648DE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4A228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Pytanie</w:t>
      </w:r>
      <w:r w:rsidR="007648DE" w:rsidRPr="004A228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16</w:t>
      </w:r>
      <w:r w:rsidRPr="004A228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:</w:t>
      </w:r>
      <w:r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="007648DE" w:rsidRPr="007648DE">
        <w:rPr>
          <w:rFonts w:ascii="Arial" w:eastAsia="Times New Roman" w:hAnsi="Arial" w:cs="Arial"/>
          <w:sz w:val="24"/>
          <w:szCs w:val="20"/>
          <w:lang w:eastAsia="pl-PL"/>
        </w:rPr>
        <w:t>Czy zlew /lodówka/gazówka/płyta indukcyjna wchodzi w zakres dostawy – dotyczy pom. 1/8, 1/04?</w:t>
      </w:r>
    </w:p>
    <w:p w14:paraId="121D7C59" w14:textId="21F4D656" w:rsidR="004A2284" w:rsidRPr="004A2284" w:rsidRDefault="004A2284" w:rsidP="007648DE">
      <w:pPr>
        <w:widowControl w:val="0"/>
        <w:suppressAutoHyphens/>
        <w:spacing w:after="240" w:line="240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4A228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Odpowiedź:</w:t>
      </w:r>
      <w:r w:rsidR="0096390E" w:rsidRPr="0096390E">
        <w:t xml:space="preserve"> </w:t>
      </w:r>
      <w:r w:rsidR="0096390E" w:rsidRPr="0096390E">
        <w:rPr>
          <w:rFonts w:ascii="Arial" w:eastAsia="Times New Roman" w:hAnsi="Arial" w:cs="Arial"/>
          <w:sz w:val="24"/>
          <w:szCs w:val="20"/>
          <w:lang w:eastAsia="pl-PL"/>
        </w:rPr>
        <w:t>nie</w:t>
      </w:r>
    </w:p>
    <w:p w14:paraId="5BC6223C" w14:textId="1879C23E" w:rsidR="007648DE" w:rsidRDefault="004A2284" w:rsidP="007648DE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4A228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Pytanie </w:t>
      </w:r>
      <w:r w:rsidR="007648DE" w:rsidRPr="004A228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17</w:t>
      </w:r>
      <w:r w:rsidRPr="004A228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:</w:t>
      </w:r>
      <w:r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="007648DE" w:rsidRPr="007648DE">
        <w:rPr>
          <w:rFonts w:ascii="Arial" w:eastAsia="Times New Roman" w:hAnsi="Arial" w:cs="Arial"/>
          <w:sz w:val="24"/>
          <w:szCs w:val="20"/>
          <w:lang w:eastAsia="pl-PL"/>
        </w:rPr>
        <w:t xml:space="preserve">Proszę o dołączenie przekroju nawierzchni – wszystkich do wykonania wraz z grubościami poszczególnych warstw </w:t>
      </w:r>
    </w:p>
    <w:p w14:paraId="7179E06A" w14:textId="32BC7712" w:rsidR="004A2284" w:rsidRPr="0096390E" w:rsidRDefault="004A2284" w:rsidP="007648DE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bookmarkStart w:id="4" w:name="_Hlk160797131"/>
      <w:r w:rsidRPr="004A228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Odpowiedź:</w:t>
      </w:r>
      <w:r w:rsidR="0096390E" w:rsidRPr="0096390E">
        <w:t xml:space="preserve"> </w:t>
      </w:r>
      <w:r w:rsidR="0096390E" w:rsidRPr="0096390E">
        <w:rPr>
          <w:rFonts w:ascii="Arial" w:eastAsia="Times New Roman" w:hAnsi="Arial" w:cs="Arial"/>
          <w:sz w:val="24"/>
          <w:szCs w:val="20"/>
          <w:lang w:eastAsia="pl-PL"/>
        </w:rPr>
        <w:t>Wykazano w kosztorysie PZT w poz. 1.2. oraz 1.3. z wyłączeniem pozycji 1.2.2. (plac zabaw)</w:t>
      </w:r>
    </w:p>
    <w:bookmarkEnd w:id="4"/>
    <w:p w14:paraId="5B1C3CE0" w14:textId="2D6047B8" w:rsidR="007648DE" w:rsidRDefault="004A2284" w:rsidP="007648DE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4A228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Pytanie </w:t>
      </w:r>
      <w:r w:rsidR="007648DE" w:rsidRPr="004A228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18</w:t>
      </w:r>
      <w:r w:rsidRPr="004A228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:</w:t>
      </w:r>
      <w:r w:rsidR="007648DE" w:rsidRPr="007648DE">
        <w:rPr>
          <w:rFonts w:ascii="Arial" w:eastAsia="Times New Roman" w:hAnsi="Arial" w:cs="Arial"/>
          <w:sz w:val="24"/>
          <w:szCs w:val="20"/>
          <w:lang w:eastAsia="pl-PL"/>
        </w:rPr>
        <w:t xml:space="preserve"> Proszę o podanie koloru nawierzchni poszczególnych warstw.</w:t>
      </w:r>
    </w:p>
    <w:p w14:paraId="74C3D7BC" w14:textId="4B75E908" w:rsidR="004A2284" w:rsidRPr="004A2284" w:rsidRDefault="004A2284" w:rsidP="007648DE">
      <w:pPr>
        <w:widowControl w:val="0"/>
        <w:suppressAutoHyphens/>
        <w:spacing w:after="240" w:line="240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bookmarkStart w:id="5" w:name="_Hlk160797415"/>
      <w:r w:rsidRPr="004A228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Odpowiedź:</w:t>
      </w:r>
      <w:r w:rsidR="00A930C2" w:rsidRPr="00A930C2">
        <w:t xml:space="preserve"> </w:t>
      </w:r>
      <w:r w:rsidR="00A930C2" w:rsidRPr="00A930C2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jw.</w:t>
      </w:r>
    </w:p>
    <w:bookmarkEnd w:id="5"/>
    <w:p w14:paraId="047BE875" w14:textId="75E51E91" w:rsidR="007648DE" w:rsidRDefault="00A0738F" w:rsidP="007648DE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A0738F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Pytanie </w:t>
      </w:r>
      <w:r w:rsidR="007648DE" w:rsidRPr="00A0738F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19</w:t>
      </w:r>
      <w:r w:rsidRPr="00A0738F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:</w:t>
      </w:r>
      <w:r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="007648DE" w:rsidRPr="007648DE">
        <w:rPr>
          <w:rFonts w:ascii="Arial" w:eastAsia="Times New Roman" w:hAnsi="Arial" w:cs="Arial"/>
          <w:sz w:val="24"/>
          <w:szCs w:val="20"/>
          <w:lang w:eastAsia="pl-PL"/>
        </w:rPr>
        <w:t>SWZ pkt. 3.2 Przedmiot zamówienia jest: „Remont istniejącego pomieszczenia wiejskiego w Rososzce służącego jako świetlica wiejska polegać będzie w szczególności na: dociepleniu ścian zewnętrznych, wymianie okien, drzwi wejściowych oraz wymianie częściowej instalacji elektrycznej, wykonania tynków i podłogi w głównym pomieszczeniu”</w:t>
      </w:r>
      <w:r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="007648DE" w:rsidRPr="007648DE">
        <w:rPr>
          <w:rFonts w:ascii="Arial" w:eastAsia="Times New Roman" w:hAnsi="Arial" w:cs="Arial"/>
          <w:sz w:val="24"/>
          <w:szCs w:val="20"/>
          <w:lang w:eastAsia="pl-PL"/>
        </w:rPr>
        <w:t>Jeśli powyższy zakres jest do wykonania to proszę o dołączenie projektu, przedmiaru pomocniczego i szczegółowego opisu wykonania powyższych prac. Ponadto proszę o informację na temat stanu istniejącego.</w:t>
      </w:r>
    </w:p>
    <w:p w14:paraId="352B4F40" w14:textId="3B74EC75" w:rsidR="00A0738F" w:rsidRPr="00A0738F" w:rsidRDefault="00A0738F" w:rsidP="007648DE">
      <w:pPr>
        <w:widowControl w:val="0"/>
        <w:suppressAutoHyphens/>
        <w:spacing w:after="240" w:line="240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A0738F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Odpowiedź:</w:t>
      </w:r>
      <w:r w:rsidR="00A930C2" w:rsidRPr="00A930C2">
        <w:t xml:space="preserve"> </w:t>
      </w:r>
      <w:r w:rsidR="00A930C2" w:rsidRPr="00A930C2">
        <w:rPr>
          <w:rFonts w:ascii="Arial" w:eastAsia="Times New Roman" w:hAnsi="Arial" w:cs="Arial"/>
          <w:sz w:val="24"/>
          <w:szCs w:val="20"/>
          <w:lang w:eastAsia="pl-PL"/>
        </w:rPr>
        <w:t>do przetargu dołączony jest przedmiar</w:t>
      </w:r>
    </w:p>
    <w:p w14:paraId="638FB2D3" w14:textId="261E3571" w:rsidR="007648DE" w:rsidRDefault="00A0738F" w:rsidP="007648DE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A0738F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Pytanie </w:t>
      </w:r>
      <w:r w:rsidR="007648DE" w:rsidRPr="00A0738F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20</w:t>
      </w:r>
      <w:r w:rsidRPr="00A0738F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:</w:t>
      </w:r>
      <w:r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="007648DE" w:rsidRPr="007648DE">
        <w:rPr>
          <w:rFonts w:ascii="Arial" w:eastAsia="Times New Roman" w:hAnsi="Arial" w:cs="Arial"/>
          <w:sz w:val="24"/>
          <w:szCs w:val="20"/>
          <w:lang w:eastAsia="pl-PL"/>
        </w:rPr>
        <w:t>Na rys. A-2 pom. 1/03 na ścianie zewnętrznej wrysowana zmianę kolorem czerwonym – proszę o wyjaśnienie szczegółowe czego dotyczy</w:t>
      </w:r>
    </w:p>
    <w:p w14:paraId="63EF114E" w14:textId="7161201A" w:rsidR="00A0738F" w:rsidRDefault="00A0738F" w:rsidP="007648DE">
      <w:pPr>
        <w:widowControl w:val="0"/>
        <w:suppressAutoHyphens/>
        <w:spacing w:after="240" w:line="240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bookmarkStart w:id="6" w:name="_Hlk160797571"/>
      <w:r w:rsidRPr="00A0738F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Odpowiedź:</w:t>
      </w:r>
      <w:r w:rsidR="00A930C2" w:rsidRPr="00A930C2">
        <w:t xml:space="preserve"> </w:t>
      </w:r>
      <w:r w:rsidR="00A930C2" w:rsidRPr="00A930C2">
        <w:rPr>
          <w:rFonts w:ascii="Arial" w:eastAsia="Times New Roman" w:hAnsi="Arial" w:cs="Arial"/>
          <w:sz w:val="24"/>
          <w:szCs w:val="20"/>
          <w:lang w:eastAsia="pl-PL"/>
        </w:rPr>
        <w:t>Zmiana oznacza, że otwór jeden okienny 03 ma mieć możliwość otwierania (drzwi balkonowe), zmianę te opisano również na zestawieniu stolarki okiennej i drzwiowej.</w:t>
      </w:r>
    </w:p>
    <w:bookmarkEnd w:id="6"/>
    <w:p w14:paraId="34EFD94C" w14:textId="6990ADF4" w:rsidR="00A0738F" w:rsidRPr="00A0738F" w:rsidRDefault="00A0738F" w:rsidP="00A0738F">
      <w:pPr>
        <w:widowControl w:val="0"/>
        <w:suppressAutoHyphens/>
        <w:spacing w:after="240" w:line="240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A0738F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Pytanie </w:t>
      </w:r>
      <w:r>
        <w:rPr>
          <w:rFonts w:ascii="Arial" w:eastAsia="Times New Roman" w:hAnsi="Arial" w:cs="Arial"/>
          <w:b/>
          <w:bCs/>
          <w:sz w:val="24"/>
          <w:szCs w:val="20"/>
          <w:lang w:eastAsia="pl-PL"/>
        </w:rPr>
        <w:t>2</w:t>
      </w:r>
      <w:r w:rsidRPr="00A0738F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1</w:t>
      </w:r>
      <w:r>
        <w:rPr>
          <w:rFonts w:ascii="Arial" w:eastAsia="Times New Roman" w:hAnsi="Arial" w:cs="Arial"/>
          <w:b/>
          <w:bCs/>
          <w:sz w:val="24"/>
          <w:szCs w:val="20"/>
          <w:lang w:eastAsia="pl-PL"/>
        </w:rPr>
        <w:t>:</w:t>
      </w:r>
      <w:r w:rsidRPr="00A0738F">
        <w:rPr>
          <w:rFonts w:ascii="Arial" w:eastAsia="Times New Roman" w:hAnsi="Arial" w:cs="Arial"/>
          <w:sz w:val="24"/>
          <w:szCs w:val="20"/>
          <w:lang w:eastAsia="pl-PL"/>
        </w:rPr>
        <w:t>W związku z chęcią przystąpienia do przetargu „Budowa świetlicy wiejskiej i adaptacja pomieszczenia na świetlicę wiejską w miejscowościach gminy Polanów” bardzo prosimy</w:t>
      </w:r>
      <w:r w:rsidRPr="00A0738F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A0738F">
        <w:rPr>
          <w:rFonts w:ascii="Arial" w:eastAsia="Times New Roman" w:hAnsi="Arial" w:cs="Arial"/>
          <w:sz w:val="24"/>
          <w:szCs w:val="20"/>
          <w:lang w:eastAsia="pl-PL"/>
        </w:rPr>
        <w:t>o uzupełnienie dokumentacji projektowej o branże konstrukcyjną, sanitarną oraz elektryczną, niezbędne do przygotowania oferty.</w:t>
      </w:r>
    </w:p>
    <w:p w14:paraId="03990074" w14:textId="50D662CA" w:rsidR="00A0738F" w:rsidRPr="00A930C2" w:rsidRDefault="00A0738F" w:rsidP="00A0738F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bookmarkStart w:id="7" w:name="_Hlk160797618"/>
      <w:r w:rsidRPr="00A0738F">
        <w:rPr>
          <w:rFonts w:ascii="Arial" w:eastAsia="Times New Roman" w:hAnsi="Arial" w:cs="Arial"/>
          <w:b/>
          <w:bCs/>
          <w:sz w:val="24"/>
          <w:szCs w:val="20"/>
          <w:lang w:eastAsia="pl-PL"/>
        </w:rPr>
        <w:lastRenderedPageBreak/>
        <w:t>Odpowiedź:</w:t>
      </w:r>
      <w:r w:rsidR="00A930C2" w:rsidRPr="00A930C2">
        <w:t xml:space="preserve"> </w:t>
      </w:r>
      <w:r w:rsidR="00A930C2" w:rsidRPr="00A930C2">
        <w:rPr>
          <w:rFonts w:ascii="Arial" w:eastAsia="Times New Roman" w:hAnsi="Arial" w:cs="Arial"/>
          <w:sz w:val="24"/>
          <w:szCs w:val="20"/>
          <w:lang w:eastAsia="pl-PL"/>
        </w:rPr>
        <w:t>Pełna dokumentacja jest zawarta na stronie BIP Polanów , zakładka :Zamówienia publiczne</w:t>
      </w:r>
    </w:p>
    <w:bookmarkEnd w:id="7"/>
    <w:p w14:paraId="6E038B1B" w14:textId="2329C5F1" w:rsidR="00A0738F" w:rsidRDefault="00A0738F" w:rsidP="00A0738F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A0738F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Pytanie 2</w:t>
      </w:r>
      <w:r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2: </w:t>
      </w:r>
      <w:r w:rsidRPr="00A0738F">
        <w:rPr>
          <w:rFonts w:ascii="Arial" w:eastAsia="Times New Roman" w:hAnsi="Arial" w:cs="Arial"/>
          <w:sz w:val="24"/>
          <w:szCs w:val="20"/>
          <w:lang w:eastAsia="pl-PL"/>
        </w:rPr>
        <w:t>W związku z brakiem pełnej dokumentacji projektowej zwracamy się z prośbą o przedłużenie terminu składania ofert.</w:t>
      </w:r>
    </w:p>
    <w:p w14:paraId="1C899CB2" w14:textId="6341DAF3" w:rsidR="00A0738F" w:rsidRPr="00A0738F" w:rsidRDefault="00A0738F" w:rsidP="00A0738F">
      <w:pPr>
        <w:widowControl w:val="0"/>
        <w:suppressAutoHyphens/>
        <w:spacing w:after="240" w:line="240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A0738F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Odpowiedź:</w:t>
      </w:r>
      <w:r w:rsidR="00A930C2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</w:t>
      </w:r>
      <w:r w:rsidR="00A930C2" w:rsidRPr="00A930C2">
        <w:rPr>
          <w:rFonts w:ascii="Arial" w:eastAsia="Times New Roman" w:hAnsi="Arial" w:cs="Arial"/>
          <w:sz w:val="24"/>
          <w:szCs w:val="20"/>
          <w:lang w:eastAsia="pl-PL"/>
        </w:rPr>
        <w:t>Termin składania ofert pozostaje bez zmian.</w:t>
      </w:r>
    </w:p>
    <w:p w14:paraId="023939AB" w14:textId="7043422F" w:rsidR="00DC5774" w:rsidRDefault="00BD5321" w:rsidP="003B66F5">
      <w:pPr>
        <w:rPr>
          <w:rFonts w:ascii="Arial" w:hAnsi="Arial" w:cs="Arial"/>
          <w:sz w:val="16"/>
          <w:szCs w:val="16"/>
        </w:rPr>
      </w:pPr>
      <w:r w:rsidRPr="00BD5321">
        <w:rPr>
          <w:rFonts w:ascii="Arial" w:hAnsi="Arial" w:cs="Arial"/>
          <w:sz w:val="16"/>
          <w:szCs w:val="16"/>
        </w:rPr>
        <w:t>GL</w:t>
      </w:r>
      <w:r w:rsidR="00B53E2D">
        <w:rPr>
          <w:rFonts w:ascii="Arial" w:hAnsi="Arial" w:cs="Arial"/>
          <w:sz w:val="16"/>
          <w:szCs w:val="16"/>
        </w:rPr>
        <w:t>MD</w:t>
      </w:r>
    </w:p>
    <w:p w14:paraId="029DDF16" w14:textId="77777777" w:rsidR="00B53E2D" w:rsidRDefault="00B53E2D" w:rsidP="003B66F5">
      <w:pPr>
        <w:rPr>
          <w:rFonts w:ascii="Arial" w:hAnsi="Arial" w:cs="Arial"/>
          <w:sz w:val="16"/>
          <w:szCs w:val="16"/>
        </w:rPr>
      </w:pPr>
    </w:p>
    <w:p w14:paraId="7EC94DA9" w14:textId="77777777" w:rsidR="00A930C2" w:rsidRPr="003B66F5" w:rsidRDefault="00A930C2" w:rsidP="003B66F5">
      <w:pPr>
        <w:rPr>
          <w:rFonts w:ascii="Arial" w:hAnsi="Arial" w:cs="Arial"/>
          <w:sz w:val="16"/>
          <w:szCs w:val="16"/>
        </w:rPr>
      </w:pPr>
    </w:p>
    <w:p w14:paraId="5FCE1627" w14:textId="3B2B0F92" w:rsidR="00BD5321" w:rsidRPr="00BD5321" w:rsidRDefault="003B66F5" w:rsidP="00B53E2D">
      <w:pPr>
        <w:tabs>
          <w:tab w:val="center" w:pos="595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BD5321" w:rsidRPr="00BD5321">
        <w:rPr>
          <w:rFonts w:ascii="Arial" w:hAnsi="Arial" w:cs="Arial"/>
          <w:sz w:val="24"/>
          <w:szCs w:val="24"/>
        </w:rPr>
        <w:t xml:space="preserve">Burmistrz Polanowa </w:t>
      </w:r>
    </w:p>
    <w:p w14:paraId="17638204" w14:textId="4999C9EC" w:rsidR="00BD5321" w:rsidRDefault="00BD5321" w:rsidP="003B66F5">
      <w:pPr>
        <w:tabs>
          <w:tab w:val="center" w:pos="5954"/>
        </w:tabs>
        <w:rPr>
          <w:rFonts w:ascii="Arial" w:hAnsi="Arial" w:cs="Arial"/>
          <w:sz w:val="24"/>
          <w:szCs w:val="24"/>
        </w:rPr>
      </w:pPr>
      <w:r w:rsidRPr="00BD5321">
        <w:rPr>
          <w:rFonts w:ascii="Arial" w:hAnsi="Arial" w:cs="Arial"/>
          <w:sz w:val="24"/>
          <w:szCs w:val="24"/>
        </w:rPr>
        <w:tab/>
        <w:t>Grzegorz Lipski</w:t>
      </w:r>
    </w:p>
    <w:p w14:paraId="6E5660AD" w14:textId="77777777" w:rsidR="00B53E2D" w:rsidRDefault="00B53E2D" w:rsidP="003B66F5">
      <w:pPr>
        <w:tabs>
          <w:tab w:val="center" w:pos="5954"/>
        </w:tabs>
        <w:rPr>
          <w:rFonts w:ascii="Arial" w:hAnsi="Arial" w:cs="Arial"/>
          <w:sz w:val="24"/>
          <w:szCs w:val="24"/>
        </w:rPr>
      </w:pPr>
    </w:p>
    <w:p w14:paraId="4240E971" w14:textId="77777777" w:rsidR="00B53E2D" w:rsidRDefault="00B53E2D" w:rsidP="003B66F5">
      <w:pPr>
        <w:tabs>
          <w:tab w:val="center" w:pos="5954"/>
        </w:tabs>
        <w:rPr>
          <w:rFonts w:ascii="Arial" w:hAnsi="Arial" w:cs="Arial"/>
          <w:sz w:val="24"/>
          <w:szCs w:val="24"/>
        </w:rPr>
      </w:pPr>
    </w:p>
    <w:p w14:paraId="10385BFE" w14:textId="664EF441" w:rsidR="00B53E2D" w:rsidRPr="00B53E2D" w:rsidRDefault="00B53E2D" w:rsidP="00B53E2D">
      <w:pPr>
        <w:tabs>
          <w:tab w:val="center" w:pos="5954"/>
        </w:tabs>
        <w:rPr>
          <w:rFonts w:ascii="Arial" w:hAnsi="Arial" w:cs="Arial"/>
          <w:sz w:val="24"/>
          <w:szCs w:val="24"/>
        </w:rPr>
      </w:pPr>
    </w:p>
    <w:sectPr w:rsidR="00B53E2D" w:rsidRPr="00B53E2D" w:rsidSect="00900283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E65043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66011"/>
    <w:multiLevelType w:val="hybridMultilevel"/>
    <w:tmpl w:val="73782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02F11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CA6436"/>
    <w:multiLevelType w:val="hybridMultilevel"/>
    <w:tmpl w:val="DA08EC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8F6478"/>
    <w:multiLevelType w:val="hybridMultilevel"/>
    <w:tmpl w:val="2D3E0D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C90A8D"/>
    <w:multiLevelType w:val="hybridMultilevel"/>
    <w:tmpl w:val="C3CCFC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3F441B"/>
    <w:multiLevelType w:val="hybridMultilevel"/>
    <w:tmpl w:val="E9A88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7016B4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178662">
    <w:abstractNumId w:val="6"/>
  </w:num>
  <w:num w:numId="2" w16cid:durableId="159664559">
    <w:abstractNumId w:val="5"/>
  </w:num>
  <w:num w:numId="3" w16cid:durableId="935751836">
    <w:abstractNumId w:val="4"/>
  </w:num>
  <w:num w:numId="4" w16cid:durableId="647512576">
    <w:abstractNumId w:val="1"/>
  </w:num>
  <w:num w:numId="5" w16cid:durableId="663044951">
    <w:abstractNumId w:val="7"/>
  </w:num>
  <w:num w:numId="6" w16cid:durableId="1127166853">
    <w:abstractNumId w:val="0"/>
  </w:num>
  <w:num w:numId="7" w16cid:durableId="324162224">
    <w:abstractNumId w:val="2"/>
  </w:num>
  <w:num w:numId="8" w16cid:durableId="9727536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0E8"/>
    <w:rsid w:val="000019E8"/>
    <w:rsid w:val="000425E7"/>
    <w:rsid w:val="000771A5"/>
    <w:rsid w:val="000943ED"/>
    <w:rsid w:val="000A5C67"/>
    <w:rsid w:val="000A614F"/>
    <w:rsid w:val="000A6B9E"/>
    <w:rsid w:val="000B1DD9"/>
    <w:rsid w:val="000D0437"/>
    <w:rsid w:val="000D2001"/>
    <w:rsid w:val="000E2A3C"/>
    <w:rsid w:val="000E6784"/>
    <w:rsid w:val="000E7AD2"/>
    <w:rsid w:val="00133855"/>
    <w:rsid w:val="001421B6"/>
    <w:rsid w:val="00161979"/>
    <w:rsid w:val="0017293F"/>
    <w:rsid w:val="001812E3"/>
    <w:rsid w:val="001A6888"/>
    <w:rsid w:val="001A7BE9"/>
    <w:rsid w:val="001B66D4"/>
    <w:rsid w:val="001D043E"/>
    <w:rsid w:val="001D28C6"/>
    <w:rsid w:val="001D35E9"/>
    <w:rsid w:val="001E0DB7"/>
    <w:rsid w:val="001F7518"/>
    <w:rsid w:val="00207716"/>
    <w:rsid w:val="00223699"/>
    <w:rsid w:val="00247E0E"/>
    <w:rsid w:val="00277E4D"/>
    <w:rsid w:val="002A0B4E"/>
    <w:rsid w:val="002D1EF5"/>
    <w:rsid w:val="002D22E3"/>
    <w:rsid w:val="002E55B2"/>
    <w:rsid w:val="00307567"/>
    <w:rsid w:val="0031418C"/>
    <w:rsid w:val="00315E50"/>
    <w:rsid w:val="00317ED2"/>
    <w:rsid w:val="003260E8"/>
    <w:rsid w:val="00331D65"/>
    <w:rsid w:val="00354A38"/>
    <w:rsid w:val="003829B2"/>
    <w:rsid w:val="00383E76"/>
    <w:rsid w:val="00395D4E"/>
    <w:rsid w:val="003A55F4"/>
    <w:rsid w:val="003B0764"/>
    <w:rsid w:val="003B49D9"/>
    <w:rsid w:val="003B66F5"/>
    <w:rsid w:val="003C1683"/>
    <w:rsid w:val="003E2570"/>
    <w:rsid w:val="003F0E89"/>
    <w:rsid w:val="00404E6A"/>
    <w:rsid w:val="00407F57"/>
    <w:rsid w:val="004161E1"/>
    <w:rsid w:val="00445244"/>
    <w:rsid w:val="004573DE"/>
    <w:rsid w:val="00460A6A"/>
    <w:rsid w:val="004714C4"/>
    <w:rsid w:val="004742B2"/>
    <w:rsid w:val="00491045"/>
    <w:rsid w:val="00492538"/>
    <w:rsid w:val="00493ECF"/>
    <w:rsid w:val="004A2284"/>
    <w:rsid w:val="004A66D1"/>
    <w:rsid w:val="004E7135"/>
    <w:rsid w:val="004F327E"/>
    <w:rsid w:val="00500C63"/>
    <w:rsid w:val="005024B8"/>
    <w:rsid w:val="005061B2"/>
    <w:rsid w:val="005253CC"/>
    <w:rsid w:val="00551CE3"/>
    <w:rsid w:val="00552DE5"/>
    <w:rsid w:val="00584F18"/>
    <w:rsid w:val="00591E7B"/>
    <w:rsid w:val="005B5604"/>
    <w:rsid w:val="005E1FCA"/>
    <w:rsid w:val="00605074"/>
    <w:rsid w:val="0062152A"/>
    <w:rsid w:val="00633ABA"/>
    <w:rsid w:val="00637C35"/>
    <w:rsid w:val="00651081"/>
    <w:rsid w:val="00674059"/>
    <w:rsid w:val="0067666A"/>
    <w:rsid w:val="00683C4D"/>
    <w:rsid w:val="00696C64"/>
    <w:rsid w:val="006B1D14"/>
    <w:rsid w:val="006C2665"/>
    <w:rsid w:val="0071194D"/>
    <w:rsid w:val="00715D34"/>
    <w:rsid w:val="007175B5"/>
    <w:rsid w:val="00717FF6"/>
    <w:rsid w:val="00737730"/>
    <w:rsid w:val="007572BA"/>
    <w:rsid w:val="007648DE"/>
    <w:rsid w:val="0077568B"/>
    <w:rsid w:val="00780F03"/>
    <w:rsid w:val="007B1483"/>
    <w:rsid w:val="007B65BE"/>
    <w:rsid w:val="007B66C0"/>
    <w:rsid w:val="007E2699"/>
    <w:rsid w:val="007E32E2"/>
    <w:rsid w:val="007F4A47"/>
    <w:rsid w:val="007F68C7"/>
    <w:rsid w:val="008064BC"/>
    <w:rsid w:val="008125C7"/>
    <w:rsid w:val="008146EF"/>
    <w:rsid w:val="0083246A"/>
    <w:rsid w:val="00846D25"/>
    <w:rsid w:val="00880A41"/>
    <w:rsid w:val="00885D44"/>
    <w:rsid w:val="008A581B"/>
    <w:rsid w:val="008B4E9F"/>
    <w:rsid w:val="008C4D11"/>
    <w:rsid w:val="008C7365"/>
    <w:rsid w:val="008D3F78"/>
    <w:rsid w:val="008E127D"/>
    <w:rsid w:val="008E15C1"/>
    <w:rsid w:val="008E5E1E"/>
    <w:rsid w:val="008F002C"/>
    <w:rsid w:val="00900283"/>
    <w:rsid w:val="00916476"/>
    <w:rsid w:val="009424E6"/>
    <w:rsid w:val="00943C1E"/>
    <w:rsid w:val="0096390E"/>
    <w:rsid w:val="009857E2"/>
    <w:rsid w:val="0099484B"/>
    <w:rsid w:val="00994EDE"/>
    <w:rsid w:val="0099707B"/>
    <w:rsid w:val="009F1463"/>
    <w:rsid w:val="00A00B6D"/>
    <w:rsid w:val="00A027DE"/>
    <w:rsid w:val="00A06D45"/>
    <w:rsid w:val="00A0738F"/>
    <w:rsid w:val="00A421A5"/>
    <w:rsid w:val="00A471C2"/>
    <w:rsid w:val="00A51ECE"/>
    <w:rsid w:val="00A930C2"/>
    <w:rsid w:val="00AA292B"/>
    <w:rsid w:val="00AB356D"/>
    <w:rsid w:val="00AB4008"/>
    <w:rsid w:val="00AC0677"/>
    <w:rsid w:val="00AC6390"/>
    <w:rsid w:val="00AF1DD4"/>
    <w:rsid w:val="00AF5607"/>
    <w:rsid w:val="00AF79B6"/>
    <w:rsid w:val="00B14F99"/>
    <w:rsid w:val="00B425B0"/>
    <w:rsid w:val="00B4267E"/>
    <w:rsid w:val="00B43F56"/>
    <w:rsid w:val="00B53E2D"/>
    <w:rsid w:val="00B70A70"/>
    <w:rsid w:val="00B876FF"/>
    <w:rsid w:val="00B96DCC"/>
    <w:rsid w:val="00BA1689"/>
    <w:rsid w:val="00BA67AF"/>
    <w:rsid w:val="00BC154D"/>
    <w:rsid w:val="00BC410C"/>
    <w:rsid w:val="00BD5321"/>
    <w:rsid w:val="00C100E7"/>
    <w:rsid w:val="00C1246A"/>
    <w:rsid w:val="00C15CF0"/>
    <w:rsid w:val="00C23475"/>
    <w:rsid w:val="00C2798A"/>
    <w:rsid w:val="00C32DDC"/>
    <w:rsid w:val="00C35CC1"/>
    <w:rsid w:val="00C36D7C"/>
    <w:rsid w:val="00C71869"/>
    <w:rsid w:val="00C851C3"/>
    <w:rsid w:val="00CA1AB5"/>
    <w:rsid w:val="00CB2D11"/>
    <w:rsid w:val="00CB70DF"/>
    <w:rsid w:val="00CC686B"/>
    <w:rsid w:val="00CD6E11"/>
    <w:rsid w:val="00CF12BE"/>
    <w:rsid w:val="00D252F5"/>
    <w:rsid w:val="00D31E92"/>
    <w:rsid w:val="00D4099B"/>
    <w:rsid w:val="00D50A9F"/>
    <w:rsid w:val="00D5159C"/>
    <w:rsid w:val="00D70468"/>
    <w:rsid w:val="00D818BA"/>
    <w:rsid w:val="00D8395F"/>
    <w:rsid w:val="00D94C03"/>
    <w:rsid w:val="00D96E03"/>
    <w:rsid w:val="00DB722E"/>
    <w:rsid w:val="00DC1DFB"/>
    <w:rsid w:val="00DC5774"/>
    <w:rsid w:val="00DD7E75"/>
    <w:rsid w:val="00DE1713"/>
    <w:rsid w:val="00DE6E45"/>
    <w:rsid w:val="00DE7188"/>
    <w:rsid w:val="00E040B4"/>
    <w:rsid w:val="00E25E3D"/>
    <w:rsid w:val="00E33A01"/>
    <w:rsid w:val="00E43255"/>
    <w:rsid w:val="00E55814"/>
    <w:rsid w:val="00E61195"/>
    <w:rsid w:val="00EC2CDD"/>
    <w:rsid w:val="00ED6A7C"/>
    <w:rsid w:val="00ED6EE3"/>
    <w:rsid w:val="00EE7851"/>
    <w:rsid w:val="00EF32FE"/>
    <w:rsid w:val="00F31C91"/>
    <w:rsid w:val="00F953B6"/>
    <w:rsid w:val="00FA17B9"/>
    <w:rsid w:val="00FA7943"/>
    <w:rsid w:val="00FE0DDE"/>
    <w:rsid w:val="00FF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642A6"/>
  <w15:chartTrackingRefBased/>
  <w15:docId w15:val="{8B2872BA-2DFB-4E2A-A5A6-00D0E1634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Open Sans" w:eastAsiaTheme="minorHAnsi" w:hAnsi="Open Sans" w:cstheme="minorBidi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24B8"/>
    <w:pPr>
      <w:ind w:left="720"/>
      <w:contextualSpacing/>
    </w:pPr>
  </w:style>
  <w:style w:type="paragraph" w:customStyle="1" w:styleId="Nagwek1">
    <w:name w:val="Nagłówek1"/>
    <w:basedOn w:val="Normalny"/>
    <w:next w:val="Tekstpodstawowy"/>
    <w:rsid w:val="004F327E"/>
    <w:pPr>
      <w:suppressAutoHyphens/>
      <w:spacing w:after="0" w:line="240" w:lineRule="auto"/>
      <w:jc w:val="center"/>
    </w:pPr>
    <w:rPr>
      <w:rFonts w:ascii="Arial" w:eastAsia="Times New Roman" w:hAnsi="Arial" w:cs="Arial"/>
      <w:caps/>
      <w:sz w:val="36"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F327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F327E"/>
  </w:style>
  <w:style w:type="character" w:customStyle="1" w:styleId="CharStyle8">
    <w:name w:val="Char Style 8"/>
    <w:basedOn w:val="Domylnaczcionkaakapitu"/>
    <w:link w:val="Style7"/>
    <w:uiPriority w:val="99"/>
    <w:rsid w:val="004F327E"/>
    <w:rPr>
      <w:b/>
      <w:bCs/>
      <w:sz w:val="42"/>
      <w:szCs w:val="42"/>
      <w:shd w:val="clear" w:color="auto" w:fill="FFFFFF"/>
    </w:rPr>
  </w:style>
  <w:style w:type="paragraph" w:customStyle="1" w:styleId="Style7">
    <w:name w:val="Style 7"/>
    <w:basedOn w:val="Normalny"/>
    <w:link w:val="CharStyle8"/>
    <w:uiPriority w:val="99"/>
    <w:rsid w:val="004F327E"/>
    <w:pPr>
      <w:widowControl w:val="0"/>
      <w:shd w:val="clear" w:color="auto" w:fill="FFFFFF"/>
      <w:spacing w:before="1200" w:after="780" w:line="504" w:lineRule="exact"/>
      <w:jc w:val="center"/>
      <w:outlineLvl w:val="0"/>
    </w:pPr>
    <w:rPr>
      <w:b/>
      <w:bCs/>
      <w:sz w:val="42"/>
      <w:szCs w:val="4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1E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1E92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1E92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1E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1E92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51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A6EBC-B967-4D63-BE3E-090990D94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910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„Pełnienie funkcji inspektora nadzoru dla zadania: Budowa przedszkola w Polanowie wraz z termomodernizacją istniejącego przedszkola i z infrastrukturą towarzyszącą”</vt:lpstr>
    </vt:vector>
  </TitlesOfParts>
  <Company/>
  <LinksUpToDate>false</LinksUpToDate>
  <CharactersWithSpaces>6359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„Pełnienie funkcji inspektora nadzoru dla zadania: Budowa przedszkola w Polanowie wraz z termomodernizacją istniejącego przedszkola i z infrastrukturą towarzyszącą”</dc:title>
  <dc:subject/>
  <dc:creator>Małgorzata Dworakowska</dc:creator>
  <cp:keywords>Odpowiedzi na zapytania do SWZ</cp:keywords>
  <dc:description/>
  <cp:lastModifiedBy>m.dworakowska</cp:lastModifiedBy>
  <cp:revision>5</cp:revision>
  <cp:lastPrinted>2023-05-30T11:32:00Z</cp:lastPrinted>
  <dcterms:created xsi:type="dcterms:W3CDTF">2024-01-19T08:22:00Z</dcterms:created>
  <dcterms:modified xsi:type="dcterms:W3CDTF">2024-03-08T13:07:00Z</dcterms:modified>
</cp:coreProperties>
</file>