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F5E95" w14:textId="1A535E38" w:rsidR="00A10279" w:rsidRPr="003B38E2" w:rsidRDefault="003B38E2" w:rsidP="003B38E2">
      <w:pPr>
        <w:spacing w:after="600"/>
        <w:jc w:val="right"/>
        <w:rPr>
          <w:rFonts w:ascii="Arial" w:hAnsi="Arial" w:cs="Arial"/>
          <w:lang w:val="pl-PL"/>
        </w:rPr>
      </w:pPr>
      <w:r w:rsidRPr="003B38E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6C65D2" w:rsidRPr="003B38E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16</w:t>
      </w:r>
      <w:r w:rsidRPr="003B38E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grudnia </w:t>
      </w:r>
      <w:r w:rsidR="006C65D2" w:rsidRPr="003B38E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2022</w:t>
      </w:r>
      <w:r w:rsidR="00361607" w:rsidRPr="003B38E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54AD36B2" w14:textId="1251F59B" w:rsidR="003B48FA" w:rsidRPr="003B38E2" w:rsidRDefault="00A10279" w:rsidP="003B38E2">
      <w:pPr>
        <w:spacing w:after="240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3B38E2">
        <w:rPr>
          <w:rFonts w:ascii="Arial" w:hAnsi="Arial" w:cs="Arial"/>
          <w:b/>
          <w:sz w:val="28"/>
          <w:szCs w:val="28"/>
          <w:lang w:val="pl-PL"/>
        </w:rPr>
        <w:t>INFORMACJA Z</w:t>
      </w:r>
      <w:r w:rsidR="006C1878" w:rsidRPr="003B38E2">
        <w:rPr>
          <w:rFonts w:ascii="Arial" w:hAnsi="Arial" w:cs="Arial"/>
          <w:b/>
          <w:sz w:val="28"/>
          <w:szCs w:val="28"/>
          <w:lang w:val="pl-PL"/>
        </w:rPr>
        <w:t xml:space="preserve"> OTWARCIA </w:t>
      </w:r>
      <w:r w:rsidR="00B124DB" w:rsidRPr="003B38E2">
        <w:rPr>
          <w:rFonts w:ascii="Arial" w:hAnsi="Arial" w:cs="Arial"/>
          <w:b/>
          <w:sz w:val="28"/>
          <w:szCs w:val="28"/>
          <w:lang w:val="pl-PL"/>
        </w:rPr>
        <w:t>OFER</w:t>
      </w:r>
      <w:r w:rsidR="003B38E2" w:rsidRPr="003B38E2">
        <w:rPr>
          <w:rFonts w:ascii="Arial" w:hAnsi="Arial" w:cs="Arial"/>
          <w:b/>
          <w:sz w:val="28"/>
          <w:szCs w:val="28"/>
          <w:lang w:val="pl-PL"/>
        </w:rPr>
        <w:t>T</w:t>
      </w:r>
    </w:p>
    <w:p w14:paraId="7FC11D90" w14:textId="7D6A7A2B" w:rsidR="004F356B" w:rsidRPr="003B38E2" w:rsidRDefault="003B48FA" w:rsidP="003B38E2">
      <w:pPr>
        <w:spacing w:line="360" w:lineRule="auto"/>
        <w:rPr>
          <w:rFonts w:ascii="Arial" w:hAnsi="Arial" w:cs="Arial"/>
          <w:lang w:val="pl-PL"/>
        </w:rPr>
      </w:pPr>
      <w:r w:rsidRPr="003B38E2">
        <w:rPr>
          <w:rFonts w:ascii="Arial" w:hAnsi="Arial" w:cs="Arial"/>
          <w:lang w:val="pl-PL"/>
        </w:rPr>
        <w:t xml:space="preserve">W </w:t>
      </w:r>
      <w:r w:rsidR="00F30F8A" w:rsidRPr="003B38E2">
        <w:rPr>
          <w:rFonts w:ascii="Arial" w:hAnsi="Arial" w:cs="Arial"/>
          <w:lang w:val="pl-PL"/>
        </w:rPr>
        <w:t>dniu</w:t>
      </w:r>
      <w:r w:rsidR="005802C9" w:rsidRPr="003B38E2">
        <w:rPr>
          <w:rFonts w:ascii="Arial" w:hAnsi="Arial" w:cs="Arial"/>
          <w:lang w:val="pl-PL"/>
        </w:rPr>
        <w:t xml:space="preserve"> </w:t>
      </w:r>
      <w:r w:rsidR="00B05176" w:rsidRPr="003B38E2">
        <w:rPr>
          <w:rFonts w:ascii="Arial" w:hAnsi="Arial" w:cs="Arial"/>
          <w:b/>
          <w:lang w:val="pl-PL"/>
        </w:rPr>
        <w:t>16.12.2022</w:t>
      </w:r>
      <w:r w:rsidR="005802C9" w:rsidRPr="003B38E2">
        <w:rPr>
          <w:rFonts w:ascii="Arial" w:hAnsi="Arial" w:cs="Arial"/>
          <w:b/>
          <w:lang w:val="pl-PL"/>
        </w:rPr>
        <w:t xml:space="preserve"> </w:t>
      </w:r>
      <w:r w:rsidRPr="003B38E2">
        <w:rPr>
          <w:rFonts w:ascii="Arial" w:hAnsi="Arial" w:cs="Arial"/>
          <w:lang w:val="pl-PL"/>
        </w:rPr>
        <w:t>r.</w:t>
      </w:r>
      <w:r w:rsidR="00B525B9" w:rsidRPr="003B38E2">
        <w:rPr>
          <w:rFonts w:ascii="Arial" w:hAnsi="Arial" w:cs="Arial"/>
          <w:lang w:val="pl-PL"/>
        </w:rPr>
        <w:t xml:space="preserve"> </w:t>
      </w:r>
      <w:r w:rsidR="007B0DF9" w:rsidRPr="003B38E2">
        <w:rPr>
          <w:rFonts w:ascii="Arial" w:hAnsi="Arial" w:cs="Arial"/>
          <w:lang w:val="pl-PL"/>
        </w:rPr>
        <w:t>Zamawiający</w:t>
      </w:r>
      <w:r w:rsidR="00B525B9" w:rsidRPr="003B38E2">
        <w:rPr>
          <w:rFonts w:ascii="Arial" w:hAnsi="Arial" w:cs="Arial"/>
          <w:lang w:val="pl-PL"/>
        </w:rPr>
        <w:t xml:space="preserve"> </w:t>
      </w:r>
      <w:r w:rsidR="00B05176" w:rsidRPr="003B38E2">
        <w:rPr>
          <w:rFonts w:ascii="Arial" w:hAnsi="Arial" w:cs="Arial"/>
          <w:b/>
          <w:lang w:val="pl-PL"/>
        </w:rPr>
        <w:t>Gmina Polanów</w:t>
      </w:r>
      <w:r w:rsidR="005802C9" w:rsidRPr="003B38E2">
        <w:rPr>
          <w:rFonts w:ascii="Arial" w:hAnsi="Arial" w:cs="Arial"/>
          <w:bCs/>
          <w:lang w:val="pl-PL"/>
        </w:rPr>
        <w:t xml:space="preserve"> dokonał otwarcia</w:t>
      </w:r>
      <w:r w:rsidR="00B124DB" w:rsidRPr="003B38E2">
        <w:rPr>
          <w:rFonts w:ascii="Arial" w:hAnsi="Arial" w:cs="Arial"/>
          <w:bCs/>
          <w:lang w:val="pl-PL"/>
        </w:rPr>
        <w:t xml:space="preserve"> ofert</w:t>
      </w:r>
      <w:r w:rsidR="005802C9" w:rsidRPr="003B38E2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1C43E79E" w14:textId="78DDC505" w:rsidR="004F356B" w:rsidRPr="003B38E2" w:rsidRDefault="00A10279" w:rsidP="003B38E2">
      <w:pPr>
        <w:pStyle w:val="Tekstpodstawowy"/>
        <w:spacing w:line="360" w:lineRule="auto"/>
        <w:jc w:val="left"/>
        <w:rPr>
          <w:rFonts w:cs="Arial"/>
          <w:b/>
          <w:sz w:val="24"/>
          <w:szCs w:val="24"/>
        </w:rPr>
      </w:pPr>
      <w:r w:rsidRPr="003B38E2">
        <w:rPr>
          <w:rFonts w:cs="Arial"/>
          <w:b/>
          <w:sz w:val="24"/>
          <w:szCs w:val="24"/>
        </w:rPr>
        <w:t>Opracowanie dokumentacji sieci wodociągowej i kanalizacji sanitarnej w miejscowości Rzeczyca Wielka oraz sieci wodociągowej w miejscowości Krytno</w:t>
      </w:r>
    </w:p>
    <w:p w14:paraId="74195589" w14:textId="77777777" w:rsidR="00A10279" w:rsidRPr="003B38E2" w:rsidRDefault="005802C9" w:rsidP="003B38E2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Zamawiający informuje, że</w:t>
      </w:r>
      <w:r w:rsidR="00A10279" w:rsidRPr="003B38E2">
        <w:rPr>
          <w:rFonts w:cs="Arial"/>
          <w:sz w:val="24"/>
          <w:szCs w:val="24"/>
        </w:rPr>
        <w:t>:</w:t>
      </w:r>
    </w:p>
    <w:p w14:paraId="0AF3715E" w14:textId="77777777" w:rsidR="00A10279" w:rsidRPr="003B38E2" w:rsidRDefault="00A10279" w:rsidP="003B38E2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Kwota przeznaczona na realizację</w:t>
      </w:r>
      <w:r w:rsidR="005802C9" w:rsidRPr="003B38E2">
        <w:rPr>
          <w:rFonts w:cs="Arial"/>
          <w:sz w:val="24"/>
          <w:szCs w:val="24"/>
        </w:rPr>
        <w:t xml:space="preserve"> zamówienia to</w:t>
      </w:r>
      <w:r w:rsidRPr="003B38E2">
        <w:rPr>
          <w:rFonts w:cs="Arial"/>
          <w:sz w:val="24"/>
          <w:szCs w:val="24"/>
        </w:rPr>
        <w:t xml:space="preserve">: </w:t>
      </w:r>
      <w:r w:rsidRPr="003B38E2">
        <w:rPr>
          <w:rFonts w:cs="Arial"/>
          <w:b/>
          <w:sz w:val="24"/>
          <w:szCs w:val="24"/>
        </w:rPr>
        <w:t>120 000,00 PLN</w:t>
      </w:r>
      <w:r w:rsidRPr="003B38E2">
        <w:rPr>
          <w:rFonts w:cs="Arial"/>
          <w:sz w:val="24"/>
          <w:szCs w:val="24"/>
        </w:rPr>
        <w:t xml:space="preserve"> brutto</w:t>
      </w:r>
      <w:r w:rsidR="005802C9" w:rsidRPr="003B38E2">
        <w:rPr>
          <w:rFonts w:cs="Arial"/>
          <w:sz w:val="24"/>
          <w:szCs w:val="24"/>
        </w:rPr>
        <w:t>.</w:t>
      </w:r>
    </w:p>
    <w:p w14:paraId="3850DBB8" w14:textId="77777777" w:rsidR="00A10279" w:rsidRPr="003B38E2" w:rsidRDefault="00A10279" w:rsidP="003B38E2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O</w:t>
      </w:r>
      <w:r w:rsidR="005802C9" w:rsidRPr="003B38E2">
        <w:rPr>
          <w:rFonts w:cs="Arial"/>
          <w:sz w:val="24"/>
          <w:szCs w:val="24"/>
        </w:rPr>
        <w:t xml:space="preserve">twarto </w:t>
      </w:r>
      <w:r w:rsidR="00B124DB" w:rsidRPr="003B38E2">
        <w:rPr>
          <w:rFonts w:cs="Arial"/>
          <w:sz w:val="24"/>
          <w:szCs w:val="24"/>
        </w:rPr>
        <w:t>oferty</w:t>
      </w:r>
      <w:r w:rsidRPr="003B38E2">
        <w:rPr>
          <w:rFonts w:cs="Arial"/>
          <w:sz w:val="24"/>
          <w:szCs w:val="24"/>
        </w:rPr>
        <w:t xml:space="preserve"> złoż</w:t>
      </w:r>
      <w:r w:rsidR="005802C9" w:rsidRPr="003B38E2">
        <w:rPr>
          <w:rFonts w:cs="Arial"/>
          <w:sz w:val="24"/>
          <w:szCs w:val="24"/>
        </w:rPr>
        <w:t>one przez następujących Wykonawców</w:t>
      </w:r>
      <w:r w:rsidRPr="003B38E2">
        <w:rPr>
          <w:rFonts w:cs="Arial"/>
          <w:sz w:val="24"/>
          <w:szCs w:val="24"/>
        </w:rPr>
        <w:t>:</w:t>
      </w:r>
      <w:r w:rsidR="001B1AFB" w:rsidRPr="003B38E2">
        <w:rPr>
          <w:rFonts w:cs="Arial"/>
          <w:sz w:val="24"/>
          <w:szCs w:val="24"/>
        </w:rPr>
        <w:t xml:space="preserve"> </w:t>
      </w:r>
    </w:p>
    <w:p w14:paraId="110A0102" w14:textId="77777777" w:rsidR="001B1AFB" w:rsidRPr="003B38E2" w:rsidRDefault="001B1AFB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 xml:space="preserve">BIPPROJEKT Sp. z o.o. ul. Pabianicka 26A/5, 04-219 Warszawa, cena 99 630,00 </w:t>
      </w:r>
      <w:proofErr w:type="gramStart"/>
      <w:r w:rsidRPr="003B38E2">
        <w:rPr>
          <w:rFonts w:cs="Arial"/>
          <w:sz w:val="24"/>
          <w:szCs w:val="24"/>
        </w:rPr>
        <w:t>zł ,</w:t>
      </w:r>
      <w:proofErr w:type="gramEnd"/>
      <w:r w:rsidRPr="003B38E2">
        <w:rPr>
          <w:rFonts w:cs="Arial"/>
          <w:sz w:val="24"/>
          <w:szCs w:val="24"/>
        </w:rPr>
        <w:t xml:space="preserve"> gwarancja 36 miesięcy, </w:t>
      </w:r>
    </w:p>
    <w:p w14:paraId="47D55110" w14:textId="77777777" w:rsidR="001B1AFB" w:rsidRPr="003B38E2" w:rsidRDefault="001B1AFB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 xml:space="preserve"> ABRYS Technika Sp. z o.o., ul. Wiślana 46, 60-401 Poznań, cena 49 052,40 zł, gwarancja 60 miesięcy, </w:t>
      </w:r>
    </w:p>
    <w:p w14:paraId="5D93BA83" w14:textId="77777777" w:rsidR="001B1AFB" w:rsidRPr="003B38E2" w:rsidRDefault="001B1AFB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 xml:space="preserve">BIURO INŻYNIERSKIE BUDZISZ Sp. z o.o., ul. Przyjaciół 21, 76-024 Konikowo, </w:t>
      </w:r>
    </w:p>
    <w:p w14:paraId="07671C6B" w14:textId="77777777" w:rsidR="001B1AFB" w:rsidRPr="003B38E2" w:rsidRDefault="001B1AFB" w:rsidP="003B38E2">
      <w:pPr>
        <w:pStyle w:val="Tekstpodstawowy"/>
        <w:spacing w:line="360" w:lineRule="auto"/>
        <w:ind w:left="1080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cena 52 890,00 zł, gwarancja 60 miesięcy,</w:t>
      </w:r>
    </w:p>
    <w:p w14:paraId="19B9ECC5" w14:textId="77777777" w:rsidR="001B1AFB" w:rsidRPr="003B38E2" w:rsidRDefault="001B1AFB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 xml:space="preserve">ADKON Adrian Drzewucki, Edmunda </w:t>
      </w:r>
      <w:proofErr w:type="spellStart"/>
      <w:r w:rsidRPr="003B38E2">
        <w:rPr>
          <w:rFonts w:cs="Arial"/>
          <w:sz w:val="24"/>
          <w:szCs w:val="24"/>
        </w:rPr>
        <w:t>Bałuki</w:t>
      </w:r>
      <w:proofErr w:type="spellEnd"/>
      <w:r w:rsidRPr="003B38E2">
        <w:rPr>
          <w:rFonts w:cs="Arial"/>
          <w:sz w:val="24"/>
          <w:szCs w:val="24"/>
        </w:rPr>
        <w:t xml:space="preserve"> 21/14, 70-407 Szczecin, cena 95 940,00 zł, </w:t>
      </w:r>
      <w:r w:rsidR="00F25F24" w:rsidRPr="003B38E2">
        <w:rPr>
          <w:rFonts w:cs="Arial"/>
          <w:sz w:val="24"/>
          <w:szCs w:val="24"/>
        </w:rPr>
        <w:t>gwarancja 60 miesięcy,</w:t>
      </w:r>
    </w:p>
    <w:p w14:paraId="0CBD0861" w14:textId="77777777" w:rsidR="00F25F24" w:rsidRPr="003B38E2" w:rsidRDefault="00F25F24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A&amp;R Pracownia Sp. z o.o. ul. 26 kwietnia 81a/12, 71-126 Szczecin, cena 94 000,00 zł, gwarancja 60 miesięcy,</w:t>
      </w:r>
    </w:p>
    <w:p w14:paraId="4AF7174D" w14:textId="77777777" w:rsidR="00F25F24" w:rsidRPr="003B38E2" w:rsidRDefault="00F25F24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PROEKO S.C. ul. Wita Stwosza NR 3, 71-173 Szczecin, cena 71 340,00 zł, gwarancja 60 miesięcy,</w:t>
      </w:r>
    </w:p>
    <w:p w14:paraId="0445C94E" w14:textId="77777777" w:rsidR="00F25F24" w:rsidRPr="003B38E2" w:rsidRDefault="00F25F24" w:rsidP="003B38E2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Biuro Projektowo Usługowe „</w:t>
      </w:r>
      <w:proofErr w:type="spellStart"/>
      <w:r w:rsidRPr="003B38E2">
        <w:rPr>
          <w:rFonts w:cs="Arial"/>
          <w:sz w:val="24"/>
          <w:szCs w:val="24"/>
        </w:rPr>
        <w:t>Instal</w:t>
      </w:r>
      <w:proofErr w:type="spellEnd"/>
      <w:r w:rsidRPr="003B38E2">
        <w:rPr>
          <w:rFonts w:cs="Arial"/>
          <w:sz w:val="24"/>
          <w:szCs w:val="24"/>
        </w:rPr>
        <w:t>-Tech” mgr inż. Jan Dróżdż, ul. Bolesława Chrobrego 24, 78-320 Połczyn Zdrój,</w:t>
      </w:r>
      <w:r w:rsidR="00974800" w:rsidRPr="003B38E2">
        <w:rPr>
          <w:rFonts w:cs="Arial"/>
          <w:sz w:val="24"/>
          <w:szCs w:val="24"/>
        </w:rPr>
        <w:t xml:space="preserve"> cena 37 790,00 zł, gwarancja 5 lat, </w:t>
      </w:r>
    </w:p>
    <w:p w14:paraId="7E1D95B3" w14:textId="146E6F28" w:rsidR="001B1AFB" w:rsidRPr="003B38E2" w:rsidRDefault="00F25F24" w:rsidP="00F63CAA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3B38E2">
        <w:rPr>
          <w:rFonts w:cs="Arial"/>
          <w:sz w:val="24"/>
          <w:szCs w:val="24"/>
        </w:rPr>
        <w:t>Usługi Projektowe Paweł Sąsiadek, ul. Ogrodowa 27, 67-400 Wschowa</w:t>
      </w:r>
      <w:r w:rsidR="00974800" w:rsidRPr="003B38E2">
        <w:rPr>
          <w:rFonts w:cs="Arial"/>
          <w:sz w:val="24"/>
          <w:szCs w:val="24"/>
        </w:rPr>
        <w:t>, cena 48 708,00 zł, gwarancja 60 miesięcy.</w:t>
      </w:r>
    </w:p>
    <w:sectPr w:rsidR="001B1AFB" w:rsidRPr="003B38E2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63088" w14:textId="77777777" w:rsidR="00013E67" w:rsidRDefault="00013E67">
      <w:r>
        <w:separator/>
      </w:r>
    </w:p>
  </w:endnote>
  <w:endnote w:type="continuationSeparator" w:id="0">
    <w:p w14:paraId="20F728BB" w14:textId="77777777" w:rsidR="00013E67" w:rsidRDefault="0001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C2B62" w14:textId="77777777" w:rsidR="00013E67" w:rsidRDefault="00013E67">
      <w:r>
        <w:separator/>
      </w:r>
    </w:p>
  </w:footnote>
  <w:footnote w:type="continuationSeparator" w:id="0">
    <w:p w14:paraId="62970436" w14:textId="77777777" w:rsidR="00013E67" w:rsidRDefault="00013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BBD3E" w14:textId="77777777" w:rsidR="00BD0FE2" w:rsidRDefault="00A66AFA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1A747B" wp14:editId="13F3931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8E62D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ED5F" w14:textId="77777777" w:rsidR="00BD0FE2" w:rsidRDefault="00A66AFA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3AE62A5" wp14:editId="140B2C2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7A7738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9A6FDD"/>
    <w:multiLevelType w:val="hybridMultilevel"/>
    <w:tmpl w:val="4D2C255E"/>
    <w:lvl w:ilvl="0" w:tplc="244255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539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425795">
    <w:abstractNumId w:val="0"/>
  </w:num>
  <w:num w:numId="3" w16cid:durableId="1454595582">
    <w:abstractNumId w:val="3"/>
  </w:num>
  <w:num w:numId="4" w16cid:durableId="777725774">
    <w:abstractNumId w:val="4"/>
  </w:num>
  <w:num w:numId="5" w16cid:durableId="2142337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3E67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8DF"/>
    <w:rsid w:val="001672F1"/>
    <w:rsid w:val="00172CB8"/>
    <w:rsid w:val="00185F88"/>
    <w:rsid w:val="001B1AFB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4187A"/>
    <w:rsid w:val="00361607"/>
    <w:rsid w:val="00372E80"/>
    <w:rsid w:val="00383551"/>
    <w:rsid w:val="0038745B"/>
    <w:rsid w:val="00394A28"/>
    <w:rsid w:val="003B38E2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4800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66AFA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25F24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6DCDF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dcterms:created xsi:type="dcterms:W3CDTF">2022-12-16T12:22:00Z</dcterms:created>
  <dcterms:modified xsi:type="dcterms:W3CDTF">2022-12-16T13:18:00Z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