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4A0B" w14:textId="6369F103" w:rsidR="00BA0EC3" w:rsidRDefault="00BA0EC3" w:rsidP="00BA0EC3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Polanów, dnia </w:t>
      </w:r>
      <w:r w:rsidR="00EB2545">
        <w:rPr>
          <w:rFonts w:ascii="Arial" w:hAnsi="Arial" w:cs="Arial"/>
          <w:szCs w:val="24"/>
        </w:rPr>
        <w:t>19</w:t>
      </w:r>
      <w:r w:rsidR="005D0123">
        <w:rPr>
          <w:rFonts w:ascii="Arial" w:hAnsi="Arial" w:cs="Arial"/>
          <w:szCs w:val="24"/>
        </w:rPr>
        <w:t xml:space="preserve"> </w:t>
      </w:r>
      <w:r w:rsidR="00EB2545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202</w:t>
      </w:r>
      <w:r w:rsidR="00EB254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269E6FA0" w14:textId="77777777" w:rsidR="00BA0EC3" w:rsidRDefault="00BA0EC3" w:rsidP="00BA0EC3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Gmina Polanów</w:t>
      </w:r>
    </w:p>
    <w:p w14:paraId="272D089F" w14:textId="77777777" w:rsidR="00BA0EC3" w:rsidRDefault="00BA0EC3" w:rsidP="00BA0E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ul. Wolności 4</w:t>
      </w:r>
    </w:p>
    <w:p w14:paraId="05B077C8" w14:textId="77777777" w:rsidR="00BA0EC3" w:rsidRDefault="00BA0EC3" w:rsidP="00BA0EC3">
      <w:pPr>
        <w:tabs>
          <w:tab w:val="left" w:pos="7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76-010 Polanów</w:t>
      </w:r>
    </w:p>
    <w:p w14:paraId="5DEFFA16" w14:textId="13330443" w:rsidR="00BA0EC3" w:rsidRDefault="00BA0EC3" w:rsidP="00BA0EC3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>
        <w:rPr>
          <w:rFonts w:ascii="Arial" w:hAnsi="Arial" w:cs="Arial"/>
        </w:rPr>
        <w:t xml:space="preserve">Dotyczy postępowania: </w:t>
      </w:r>
      <w:bookmarkStart w:id="0" w:name="_Hlk89174238"/>
      <w:bookmarkStart w:id="1" w:name="_Hlk89066732"/>
      <w:r>
        <w:rPr>
          <w:rFonts w:ascii="Arial" w:eastAsia="SimSun" w:hAnsi="Arial" w:cs="Arial"/>
          <w:b/>
          <w:szCs w:val="24"/>
          <w:lang w:eastAsia="zh-CN"/>
        </w:rPr>
        <w:t>„</w:t>
      </w:r>
      <w:bookmarkEnd w:id="0"/>
      <w:r w:rsidR="00EB2545" w:rsidRPr="00EB2545">
        <w:rPr>
          <w:rFonts w:ascii="Arial" w:hAnsi="Arial" w:cs="Arial"/>
          <w:b/>
          <w:szCs w:val="24"/>
        </w:rPr>
        <w:t>Przebudowa 8 dróg gminnych o dł. 3,242km w miejscowości Polanów wraz z ciągami pieszymi o dł. 0,968km”</w:t>
      </w:r>
    </w:p>
    <w:bookmarkEnd w:id="1"/>
    <w:p w14:paraId="5A5A144D" w14:textId="52ED4CFA" w:rsidR="00BA0EC3" w:rsidRPr="00D43E35" w:rsidRDefault="00BA0EC3" w:rsidP="00D43E35">
      <w:p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Ogłoszenie o zamówieniu zostało opublikowane w Biuletynie Zamówień Publicznych pod numerem </w:t>
      </w:r>
      <w:r w:rsidR="000141DD" w:rsidRPr="000141DD">
        <w:rPr>
          <w:rFonts w:ascii="Arial" w:hAnsi="Arial" w:cs="Arial"/>
        </w:rPr>
        <w:t>2021/BZP 00</w:t>
      </w:r>
      <w:r w:rsidR="00EB2545">
        <w:rPr>
          <w:rFonts w:ascii="Arial" w:hAnsi="Arial" w:cs="Arial"/>
        </w:rPr>
        <w:t>340</w:t>
      </w:r>
      <w:r w:rsidR="00A62344">
        <w:rPr>
          <w:rFonts w:ascii="Arial" w:hAnsi="Arial" w:cs="Arial"/>
        </w:rPr>
        <w:t>796</w:t>
      </w:r>
      <w:r w:rsidR="000141DD" w:rsidRPr="000141DD">
        <w:rPr>
          <w:rFonts w:ascii="Arial" w:hAnsi="Arial" w:cs="Arial"/>
        </w:rPr>
        <w:t>/01 z dnia 2021-12-</w:t>
      </w:r>
      <w:r w:rsidR="00A62344">
        <w:rPr>
          <w:rFonts w:ascii="Arial" w:hAnsi="Arial" w:cs="Arial"/>
        </w:rPr>
        <w:t>3</w:t>
      </w:r>
      <w:r w:rsidR="000141DD" w:rsidRPr="000141DD">
        <w:rPr>
          <w:rFonts w:ascii="Arial" w:hAnsi="Arial" w:cs="Arial"/>
        </w:rPr>
        <w:t>1</w:t>
      </w:r>
    </w:p>
    <w:p w14:paraId="4CC9C6E8" w14:textId="32EF7073" w:rsidR="00A62A42" w:rsidRPr="00D43E35" w:rsidRDefault="00A62A42" w:rsidP="00A62A42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D43E35">
        <w:rPr>
          <w:rFonts w:ascii="Arial" w:hAnsi="Arial" w:cs="Arial"/>
          <w:b/>
          <w:szCs w:val="24"/>
        </w:rPr>
        <w:t>Wyjaśnienie</w:t>
      </w:r>
      <w:r w:rsidR="00B64E2E">
        <w:rPr>
          <w:rFonts w:ascii="Arial" w:hAnsi="Arial" w:cs="Arial"/>
          <w:b/>
          <w:szCs w:val="24"/>
        </w:rPr>
        <w:t xml:space="preserve"> I</w:t>
      </w:r>
      <w:r w:rsidR="00D00657">
        <w:rPr>
          <w:rFonts w:ascii="Arial" w:hAnsi="Arial" w:cs="Arial"/>
          <w:b/>
          <w:szCs w:val="24"/>
        </w:rPr>
        <w:t>I</w:t>
      </w:r>
      <w:r w:rsidRPr="00D43E35">
        <w:rPr>
          <w:rFonts w:ascii="Arial" w:hAnsi="Arial" w:cs="Arial"/>
          <w:b/>
          <w:szCs w:val="24"/>
        </w:rPr>
        <w:t xml:space="preserve"> treści SWZ</w:t>
      </w:r>
    </w:p>
    <w:p w14:paraId="16B036BC" w14:textId="77777777" w:rsidR="00640227" w:rsidRDefault="00A62A42" w:rsidP="00640227">
      <w:pPr>
        <w:spacing w:after="120"/>
        <w:jc w:val="left"/>
        <w:rPr>
          <w:rFonts w:ascii="Arial" w:hAnsi="Arial" w:cs="Arial"/>
          <w:szCs w:val="24"/>
        </w:rPr>
      </w:pPr>
      <w:r w:rsidRPr="00D43E35">
        <w:rPr>
          <w:rFonts w:ascii="Arial" w:hAnsi="Arial" w:cs="Arial"/>
          <w:szCs w:val="24"/>
        </w:rPr>
        <w:t xml:space="preserve">Zgodnie z </w:t>
      </w:r>
      <w:r w:rsidRPr="00D43E35">
        <w:rPr>
          <w:rFonts w:ascii="Arial" w:hAnsi="Arial" w:cs="Arial"/>
          <w:szCs w:val="24"/>
          <w:u w:color="FF0000"/>
        </w:rPr>
        <w:t xml:space="preserve">art. </w:t>
      </w:r>
      <w:r w:rsidR="000141DD">
        <w:rPr>
          <w:rFonts w:ascii="Arial" w:hAnsi="Arial" w:cs="Arial"/>
          <w:szCs w:val="24"/>
          <w:u w:color="FF0000"/>
        </w:rPr>
        <w:t>284</w:t>
      </w:r>
      <w:r w:rsidRPr="00D43E35">
        <w:rPr>
          <w:rFonts w:ascii="Arial" w:hAnsi="Arial" w:cs="Arial"/>
          <w:szCs w:val="24"/>
          <w:u w:color="FF0000"/>
        </w:rPr>
        <w:t xml:space="preserve"> ust. 2</w:t>
      </w:r>
      <w:r w:rsidRPr="00D43E35">
        <w:rPr>
          <w:rFonts w:ascii="Arial" w:hAnsi="Arial" w:cs="Arial"/>
          <w:szCs w:val="24"/>
        </w:rPr>
        <w:t xml:space="preserve"> ustawy z dnia 11 września 2019 r. – Prawo zamówień publicznych </w:t>
      </w:r>
      <w:r w:rsidR="00E64B87" w:rsidRPr="00D43E35">
        <w:rPr>
          <w:rFonts w:ascii="Arial" w:hAnsi="Arial" w:cs="Arial"/>
          <w:szCs w:val="24"/>
        </w:rPr>
        <w:t xml:space="preserve">(tj. </w:t>
      </w:r>
      <w:r w:rsidRPr="00D43E35">
        <w:rPr>
          <w:rFonts w:ascii="Arial" w:hAnsi="Arial" w:cs="Arial"/>
          <w:vanish/>
          <w:szCs w:val="24"/>
          <w:specVanish/>
        </w:rPr>
        <w:t>(</w:t>
      </w:r>
      <w:r w:rsidRPr="00D43E35">
        <w:rPr>
          <w:rFonts w:ascii="Arial" w:hAnsi="Arial" w:cs="Arial"/>
          <w:szCs w:val="24"/>
        </w:rPr>
        <w:t>Dz.U.</w:t>
      </w:r>
      <w:r w:rsidR="00E64B87" w:rsidRPr="00D43E35">
        <w:rPr>
          <w:rFonts w:ascii="Arial" w:hAnsi="Arial" w:cs="Arial"/>
          <w:szCs w:val="24"/>
        </w:rPr>
        <w:t xml:space="preserve"> z 2021r. </w:t>
      </w:r>
      <w:r w:rsidRPr="00D43E35">
        <w:rPr>
          <w:rFonts w:ascii="Arial" w:hAnsi="Arial" w:cs="Arial"/>
          <w:szCs w:val="24"/>
        </w:rPr>
        <w:t xml:space="preserve"> poz.</w:t>
      </w:r>
      <w:r w:rsidR="00E64B87" w:rsidRPr="00D43E35">
        <w:rPr>
          <w:rFonts w:ascii="Arial" w:hAnsi="Arial" w:cs="Arial"/>
          <w:szCs w:val="24"/>
        </w:rPr>
        <w:t>1129</w:t>
      </w:r>
      <w:r w:rsidRPr="00D43E35">
        <w:rPr>
          <w:rFonts w:ascii="Arial" w:hAnsi="Arial" w:cs="Arial"/>
          <w:szCs w:val="24"/>
        </w:rPr>
        <w:t xml:space="preserve"> ze zm.), zwanej dalej „</w:t>
      </w:r>
      <w:proofErr w:type="spellStart"/>
      <w:r w:rsidRPr="00D43E35">
        <w:rPr>
          <w:rFonts w:ascii="Arial" w:hAnsi="Arial" w:cs="Arial"/>
          <w:szCs w:val="24"/>
        </w:rPr>
        <w:t>p.z.p</w:t>
      </w:r>
      <w:proofErr w:type="spellEnd"/>
      <w:r w:rsidRPr="00D43E35">
        <w:rPr>
          <w:rFonts w:ascii="Arial" w:hAnsi="Arial" w:cs="Arial"/>
          <w:szCs w:val="24"/>
        </w:rPr>
        <w:t>.”, w odpowiedzi na wniosek o wyjaśnienie treści SWZ, zamawiający wyjaśnia co następuje</w:t>
      </w:r>
      <w:r w:rsidR="00640227">
        <w:rPr>
          <w:rFonts w:ascii="Arial" w:hAnsi="Arial" w:cs="Arial"/>
          <w:szCs w:val="24"/>
        </w:rPr>
        <w:t>:</w:t>
      </w:r>
    </w:p>
    <w:p w14:paraId="0DA15DAF" w14:textId="2C4E01A1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1. Według załączonej umowy /załącznik nr 6/ §1 pkt 3 przed zawarciem umowy wykonawca przedłoży szczegółowe kosztorysy ofertowe</w:t>
      </w:r>
      <w:r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natomiast według SWZ pkt. XVIII nie ma takiego wymogu. Prosimy o informację czy wykonawca przed podpisaniem umowy musi załączyć</w:t>
      </w:r>
      <w:r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kosztorysy ofertowe jeśli tak to czy w formie szczegółowej czy uproszczonej?</w:t>
      </w:r>
    </w:p>
    <w:p w14:paraId="0293AB9A" w14:textId="6D92B335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</w:t>
      </w:r>
      <w:r w:rsidR="00823399">
        <w:rPr>
          <w:rFonts w:ascii="Arial" w:hAnsi="Arial" w:cs="Arial"/>
          <w:szCs w:val="24"/>
        </w:rPr>
        <w:t>Kosztorys stanowi dokument pomocniczy przy nadzorze realizacji. Wykonawca może przedstawić kosztorys szczegółowy i uproszczony</w:t>
      </w:r>
      <w:r w:rsidR="00566CC6">
        <w:rPr>
          <w:rFonts w:ascii="Arial" w:hAnsi="Arial" w:cs="Arial"/>
          <w:szCs w:val="24"/>
        </w:rPr>
        <w:t>. Jednak wymagany jest kosztorys szczegółowy.</w:t>
      </w:r>
    </w:p>
    <w:p w14:paraId="762AE46F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2. Jaką rolę mają pełnić załączone przedmiary robót, czy stanowią faktyczny zakres robót do wykonania?</w:t>
      </w:r>
    </w:p>
    <w:p w14:paraId="668A6255" w14:textId="37DCF73E" w:rsidR="006D286E" w:rsidRPr="006D286E" w:rsidRDefault="00566CC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Przedmiar pełni rolę pomocniczą.</w:t>
      </w:r>
    </w:p>
    <w:p w14:paraId="33C430DD" w14:textId="48502E9C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 xml:space="preserve">3. Zgodnie z zapisami SWZ pkt III /przedmiot zamówienia/ </w:t>
      </w:r>
      <w:proofErr w:type="spellStart"/>
      <w:r w:rsidRPr="006D286E">
        <w:rPr>
          <w:rFonts w:ascii="Arial" w:hAnsi="Arial" w:cs="Arial"/>
          <w:szCs w:val="24"/>
        </w:rPr>
        <w:t>ppk</w:t>
      </w:r>
      <w:proofErr w:type="spellEnd"/>
      <w:r w:rsidRPr="006D286E">
        <w:rPr>
          <w:rFonts w:ascii="Arial" w:hAnsi="Arial" w:cs="Arial"/>
          <w:szCs w:val="24"/>
        </w:rPr>
        <w:t>. 3 „szczegółowy opis przedmiotu zamówienia został zawarty</w:t>
      </w:r>
      <w:r w:rsidR="00566CC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 przedmiarze robót, STWOR oraz dokumentacji projektowej” Natomiast poniżej mówi się iż przedmiar należy traktować jako materiał pomocniczy.</w:t>
      </w:r>
      <w:r w:rsidR="00566CC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wyjaśnienie nieścisłości i wskazanie w jakim zakresie przedmiary odzwierciedlają faktyczny zakres robót do wykonania?</w:t>
      </w:r>
    </w:p>
    <w:p w14:paraId="08935087" w14:textId="77D0260D" w:rsidR="006D286E" w:rsidRPr="006D286E" w:rsidRDefault="00566CC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</w:t>
      </w:r>
      <w:r w:rsidRPr="00566CC6">
        <w:rPr>
          <w:rFonts w:ascii="Arial" w:hAnsi="Arial" w:cs="Arial"/>
          <w:szCs w:val="24"/>
        </w:rPr>
        <w:t>Przedmiar pełni rolę pomocniczą.</w:t>
      </w:r>
    </w:p>
    <w:p w14:paraId="04ACA272" w14:textId="4192C3FF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4. Prosimy o informację w jakim stopniu kosztorys będzie wykorzystywany w trakcie realizacji zamówienia skoro za wykonanie</w:t>
      </w:r>
      <w:r w:rsidR="00566CC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zadania przysługiwać będzie wykonawcy wynagrodzenie ryczałtowe?</w:t>
      </w:r>
    </w:p>
    <w:p w14:paraId="6DE0945A" w14:textId="5CA0FDAD" w:rsidR="006D286E" w:rsidRPr="006D286E" w:rsidRDefault="00566CC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</w:t>
      </w:r>
      <w:r w:rsidRPr="00566CC6">
        <w:rPr>
          <w:rFonts w:ascii="Arial" w:hAnsi="Arial" w:cs="Arial"/>
          <w:szCs w:val="24"/>
        </w:rPr>
        <w:t>Kosztorys stanowi dokument pomocniczy przy nadzorze realizacji.</w:t>
      </w:r>
    </w:p>
    <w:p w14:paraId="6CE9C2B7" w14:textId="4F95FB1B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5. Zgodnie z załączonym projektem budowlanym dotyczącym remontu ul. Żwirowej należy rozebrać poszerzenie jezdni z płyt IOMB.</w:t>
      </w:r>
      <w:r w:rsidR="00566CC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informację czy wykonawca robót musi skalkulować utylizację</w:t>
      </w:r>
      <w:r w:rsidR="00566CC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w/w płyt w własnym zakresie czy też ich odwiezienie w miejsce wskazane przez Inwestora jeśli tak to na jaką odległość?</w:t>
      </w:r>
    </w:p>
    <w:p w14:paraId="5EDFD140" w14:textId="76DF189F" w:rsidR="006D286E" w:rsidRPr="006D286E" w:rsidRDefault="00566CC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O</w:t>
      </w:r>
      <w:r w:rsidRPr="00566CC6">
        <w:rPr>
          <w:rFonts w:ascii="Arial" w:hAnsi="Arial" w:cs="Arial"/>
          <w:szCs w:val="24"/>
        </w:rPr>
        <w:t>dwiezienie w miejsce wskazane przez Inwestora</w:t>
      </w:r>
      <w:r>
        <w:rPr>
          <w:rFonts w:ascii="Arial" w:hAnsi="Arial" w:cs="Arial"/>
          <w:szCs w:val="24"/>
        </w:rPr>
        <w:t>,</w:t>
      </w:r>
      <w:r w:rsidRPr="00566CC6">
        <w:rPr>
          <w:rFonts w:ascii="Arial" w:hAnsi="Arial" w:cs="Arial"/>
          <w:szCs w:val="24"/>
        </w:rPr>
        <w:t xml:space="preserve"> na odległość</w:t>
      </w:r>
      <w:r>
        <w:rPr>
          <w:rFonts w:ascii="Arial" w:hAnsi="Arial" w:cs="Arial"/>
          <w:szCs w:val="24"/>
        </w:rPr>
        <w:t xml:space="preserve"> 2km.</w:t>
      </w:r>
    </w:p>
    <w:p w14:paraId="75D9726A" w14:textId="4317CC5E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6. Zgodnie z załączonym projektem budowlanym dotyczącym remontu ul. Żwirowej należy wykonać „regulację uzbrojenia terenu,</w:t>
      </w:r>
      <w:r w:rsidR="00466FC9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 tym regulację wpustów deszczowych”.</w:t>
      </w:r>
    </w:p>
    <w:p w14:paraId="320744EB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lastRenderedPageBreak/>
        <w:t>Załączony przedmiar nie obejmuje takich pozycji, prosimy o jego uzupełnienie o w/w roboty</w:t>
      </w:r>
    </w:p>
    <w:p w14:paraId="5BEBC150" w14:textId="51AA63ED" w:rsidR="006D286E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</w:t>
      </w:r>
      <w:r w:rsidR="000534C1">
        <w:rPr>
          <w:rFonts w:ascii="Arial" w:hAnsi="Arial" w:cs="Arial"/>
          <w:szCs w:val="24"/>
        </w:rPr>
        <w:t xml:space="preserve"> Zgodnie z projektem</w:t>
      </w:r>
    </w:p>
    <w:p w14:paraId="15AA02C1" w14:textId="10C859CF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7. Zgodnie z załączonym projektem budowlanym dotyczącym remontu ul. Żwirowej należy wykonać„</w:t>
      </w:r>
      <w:r w:rsidR="000534C1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regulację uzbrojenia terenu, w tym regulację wpustów deszczowych”.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informację czy regulacja ma się sprowadzać wyłącznie do regulacji wysokościowej studzienek, wpustów, skrzynek czy też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do wymiany elementów zwieńczeń i studni /włazów, poryw, pierścieni odciążających/ itp.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Jeśli należy wymienić któreś z w/w elementów to prosimy o precyzyjne określenie które elementy podlegają wymianie oraz o podanie ich ilości</w:t>
      </w:r>
    </w:p>
    <w:p w14:paraId="363872B1" w14:textId="4428F5F2" w:rsidR="006D286E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N</w:t>
      </w:r>
      <w:r w:rsidRPr="00793BD8">
        <w:rPr>
          <w:rFonts w:ascii="Arial" w:hAnsi="Arial" w:cs="Arial"/>
          <w:szCs w:val="24"/>
        </w:rPr>
        <w:t>ależy wykonać</w:t>
      </w:r>
      <w:r>
        <w:rPr>
          <w:rFonts w:ascii="Arial" w:hAnsi="Arial" w:cs="Arial"/>
          <w:szCs w:val="24"/>
        </w:rPr>
        <w:t xml:space="preserve"> </w:t>
      </w:r>
      <w:r w:rsidRPr="00793BD8">
        <w:rPr>
          <w:rFonts w:ascii="Arial" w:hAnsi="Arial" w:cs="Arial"/>
          <w:szCs w:val="24"/>
        </w:rPr>
        <w:t>regulację</w:t>
      </w:r>
      <w:r>
        <w:rPr>
          <w:rFonts w:ascii="Arial" w:hAnsi="Arial" w:cs="Arial"/>
          <w:szCs w:val="24"/>
        </w:rPr>
        <w:t xml:space="preserve"> wysokości.</w:t>
      </w:r>
    </w:p>
    <w:p w14:paraId="1CBE2CFE" w14:textId="31DA6C1E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8. Zgodnie z załączonym projektem budowlanym dotyczącym remontu ul. Cmentarnej, Przytorze, Młyńskiej należy wyciąć drzewa wskazane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na palnie sytuacyjnym. Prosimy o zamieszczenie na stronie internetowej decyzji dotyczącej wycinki drzew</w:t>
      </w:r>
      <w:r w:rsidR="00793BD8">
        <w:rPr>
          <w:rFonts w:ascii="Arial" w:hAnsi="Arial" w:cs="Arial"/>
          <w:szCs w:val="24"/>
        </w:rPr>
        <w:t>.</w:t>
      </w:r>
    </w:p>
    <w:p w14:paraId="46D0D5A1" w14:textId="5DADD17F" w:rsidR="006D286E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Zostanie dostarczone w trakcie realizacji inwestycji.</w:t>
      </w:r>
    </w:p>
    <w:p w14:paraId="25DCA2B3" w14:textId="704AEAEC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 xml:space="preserve">9. Zgodnie z załączonym projektem budowlanym dotyczącym remontu ul. Cmentarnej pkt 5.3 grunt z korytowania oraz płyty </w:t>
      </w:r>
      <w:proofErr w:type="spellStart"/>
      <w:r w:rsidRPr="006D286E">
        <w:rPr>
          <w:rFonts w:ascii="Arial" w:hAnsi="Arial" w:cs="Arial"/>
          <w:szCs w:val="24"/>
        </w:rPr>
        <w:t>betonowenależy</w:t>
      </w:r>
      <w:proofErr w:type="spellEnd"/>
      <w:r w:rsidRPr="006D286E">
        <w:rPr>
          <w:rFonts w:ascii="Arial" w:hAnsi="Arial" w:cs="Arial"/>
          <w:szCs w:val="24"/>
        </w:rPr>
        <w:t xml:space="preserve"> wywieźć na działkę wskazaną przez Inwestora. Prosimy o wskazanie odległości na jaką należy wywieść w/w materiały rozbiórkowe?</w:t>
      </w:r>
    </w:p>
    <w:p w14:paraId="1C5A758F" w14:textId="4FEF2613" w:rsidR="006D286E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do 1km</w:t>
      </w:r>
    </w:p>
    <w:p w14:paraId="346CEF19" w14:textId="1B65A7FD" w:rsid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10. Zgodnie z załączonym projektem budowlanym dotyczącym remontu ul. Cmentarnej pkt 2 należy wykonać nową nawierzchnię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asfaltową natomiast wg. pkt 5.2 nawierzchnię z płyt IOMB. Prosimy o jednoznaczne określenie z jakiego materiału ma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być wykonana nawierzchnia ul. Cmentarnej?</w:t>
      </w:r>
    </w:p>
    <w:p w14:paraId="25EA6203" w14:textId="2B65CE4F" w:rsidR="00793BD8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</w:t>
      </w:r>
      <w:r w:rsidRPr="00793BD8">
        <w:rPr>
          <w:rFonts w:ascii="Arial" w:hAnsi="Arial" w:cs="Arial"/>
          <w:szCs w:val="24"/>
        </w:rPr>
        <w:t xml:space="preserve"> płyt IOMB</w:t>
      </w:r>
      <w:r>
        <w:rPr>
          <w:rFonts w:ascii="Arial" w:hAnsi="Arial" w:cs="Arial"/>
          <w:szCs w:val="24"/>
        </w:rPr>
        <w:t>.</w:t>
      </w:r>
    </w:p>
    <w:p w14:paraId="67DB303E" w14:textId="4D86ED96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11. Zgodnie z załączonym projektem budowlanym dotyczącym remontu ul. Cmentarnej oraz Młyńskiej pkt 5.2 do wykonania poboczy należy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wykorzystać min. materiał z korytowania i zagęścić go do wskaźnika min. 0,98. Prosimy o informację czy jeśli w/w materiał nie da się</w:t>
      </w:r>
      <w:r w:rsidR="00793BD8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zagęścić do wskaźnika 0,98 Inwestor dopłaci wykonawcy za nowy materiał który pozwoli uzyskać wymagany wskaźnik zagęszczenia?</w:t>
      </w:r>
    </w:p>
    <w:p w14:paraId="5ED6B661" w14:textId="6BAEFBF7" w:rsidR="006D286E" w:rsidRPr="006D286E" w:rsidRDefault="00793BD8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</w:t>
      </w:r>
      <w:r w:rsidRPr="00793BD8">
        <w:t xml:space="preserve"> </w:t>
      </w:r>
      <w:r w:rsidRPr="00793BD8">
        <w:rPr>
          <w:rFonts w:ascii="Arial" w:hAnsi="Arial" w:cs="Arial"/>
          <w:szCs w:val="24"/>
        </w:rPr>
        <w:t>Inwestor dopłaci wykonawcy za nowy materiał który pozwoli uzyskać wymagany wskaźnik zagęszczenia</w:t>
      </w:r>
      <w:r w:rsidR="004201BD">
        <w:rPr>
          <w:rFonts w:ascii="Arial" w:hAnsi="Arial" w:cs="Arial"/>
          <w:szCs w:val="24"/>
        </w:rPr>
        <w:t>.</w:t>
      </w:r>
    </w:p>
    <w:p w14:paraId="1695AB05" w14:textId="577977AD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 xml:space="preserve">12. W dokumentacji przetargowej do projektu budowlano wykonawczego dotyczącego przebudowy ulicy Przytorze zostały dołączone dwa </w:t>
      </w:r>
      <w:proofErr w:type="spellStart"/>
      <w:r w:rsidRPr="006D286E">
        <w:rPr>
          <w:rFonts w:ascii="Arial" w:hAnsi="Arial" w:cs="Arial"/>
          <w:szCs w:val="24"/>
        </w:rPr>
        <w:t>kosztorysy.Jeden</w:t>
      </w:r>
      <w:proofErr w:type="spellEnd"/>
      <w:r w:rsidRPr="006D286E">
        <w:rPr>
          <w:rFonts w:ascii="Arial" w:hAnsi="Arial" w:cs="Arial"/>
          <w:szCs w:val="24"/>
        </w:rPr>
        <w:t xml:space="preserve"> z nich o nazwie inwestycji „Remont ulicy Przytorze” który obejmuje utwardzenie drogi o powierzchni 450m2 nie jest spójn</w:t>
      </w:r>
      <w:r w:rsidR="000534C1">
        <w:rPr>
          <w:rFonts w:ascii="Arial" w:hAnsi="Arial" w:cs="Arial"/>
          <w:szCs w:val="24"/>
        </w:rPr>
        <w:t xml:space="preserve">y </w:t>
      </w:r>
      <w:r w:rsidRPr="006D286E">
        <w:rPr>
          <w:rFonts w:ascii="Arial" w:hAnsi="Arial" w:cs="Arial"/>
          <w:szCs w:val="24"/>
        </w:rPr>
        <w:t>z załączonym projektem. Prosimy o wyjaśnienie czego dotyczy i załączenie dokumentacji która będzie obejmować w/w zakres robót do wykonania</w:t>
      </w:r>
      <w:r w:rsidR="000534C1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tj. 450m2 utwardzenia drogi</w:t>
      </w:r>
    </w:p>
    <w:p w14:paraId="06CEAC85" w14:textId="566BB56E" w:rsidR="006D286E" w:rsidRDefault="000534C1" w:rsidP="006D286E">
      <w:pPr>
        <w:spacing w:after="240"/>
        <w:rPr>
          <w:rFonts w:ascii="Arial" w:hAnsi="Arial" w:cs="Arial"/>
          <w:szCs w:val="24"/>
        </w:rPr>
      </w:pPr>
      <w:r w:rsidRPr="000534C1">
        <w:rPr>
          <w:rFonts w:ascii="Arial" w:hAnsi="Arial" w:cs="Arial"/>
          <w:szCs w:val="24"/>
        </w:rPr>
        <w:t>Odp.: Proszę wycenić wg załączonego przedmiaru.</w:t>
      </w:r>
    </w:p>
    <w:p w14:paraId="7D1C2CAD" w14:textId="3CEAE262" w:rsidR="000534C1" w:rsidRDefault="000534C1" w:rsidP="006D286E">
      <w:pPr>
        <w:spacing w:after="240"/>
        <w:rPr>
          <w:rFonts w:ascii="Arial" w:hAnsi="Arial" w:cs="Arial"/>
          <w:szCs w:val="24"/>
        </w:rPr>
      </w:pPr>
    </w:p>
    <w:p w14:paraId="19FB950F" w14:textId="77777777" w:rsidR="000534C1" w:rsidRPr="006D286E" w:rsidRDefault="000534C1" w:rsidP="006D286E">
      <w:pPr>
        <w:spacing w:after="240"/>
        <w:rPr>
          <w:rFonts w:ascii="Arial" w:hAnsi="Arial" w:cs="Arial"/>
          <w:szCs w:val="24"/>
        </w:rPr>
      </w:pPr>
    </w:p>
    <w:p w14:paraId="11408E7F" w14:textId="5B85AE1A" w:rsid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lastRenderedPageBreak/>
        <w:t>13. Prosimy o informację czy w zakresie do wykonania w ramach przebudowy ulicy Przytorze, Młyńska jest stała organizacja ruchu, jeśli tak to</w:t>
      </w:r>
      <w:r w:rsidR="000534C1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załączenie projektu stałej organizacji ruchu oraz zakresu robót do wykonania</w:t>
      </w:r>
      <w:r w:rsidR="000534C1">
        <w:rPr>
          <w:rFonts w:ascii="Arial" w:hAnsi="Arial" w:cs="Arial"/>
          <w:szCs w:val="24"/>
        </w:rPr>
        <w:t>.</w:t>
      </w:r>
    </w:p>
    <w:p w14:paraId="327512A8" w14:textId="11D00DE7" w:rsidR="000534C1" w:rsidRPr="006D286E" w:rsidRDefault="000534C1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W załączeniu do odpowiedzi znajduje się stała organizacja ruchu ulicy Przytorze. </w:t>
      </w:r>
    </w:p>
    <w:p w14:paraId="74A75608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</w:p>
    <w:p w14:paraId="3834D780" w14:textId="66093761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14. Pkt 2 opisu technicznego projektu budowlano – wykonawczego przebudowy ulicy Przytorze mówi o rozbiórce i budowie nowego ogrodzenia.</w:t>
      </w:r>
      <w:r w:rsidR="000534C1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informacje czy ogrodzenie należy odtworzyć z materiałów rozbiórkowych czy też nowych.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Ponadto prosimy o podanie rodzaju ogrodzenia jakie należy odtworzyć /panelowe, z siatki, klinkierowe/?</w:t>
      </w:r>
    </w:p>
    <w:p w14:paraId="5E3C2789" w14:textId="7D44B73C" w:rsidR="006D286E" w:rsidRPr="006D286E" w:rsidRDefault="00937D8F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</w:t>
      </w:r>
      <w:r w:rsidR="001C48BB">
        <w:rPr>
          <w:rFonts w:ascii="Arial" w:hAnsi="Arial" w:cs="Arial"/>
          <w:szCs w:val="24"/>
        </w:rPr>
        <w:t>O</w:t>
      </w:r>
      <w:r w:rsidR="001C48BB" w:rsidRPr="001C48BB">
        <w:rPr>
          <w:rFonts w:ascii="Arial" w:hAnsi="Arial" w:cs="Arial"/>
          <w:szCs w:val="24"/>
        </w:rPr>
        <w:t>grodzenia  należy odtworzyć</w:t>
      </w:r>
      <w:r w:rsidR="001C48BB">
        <w:rPr>
          <w:rFonts w:ascii="Arial" w:hAnsi="Arial" w:cs="Arial"/>
          <w:szCs w:val="24"/>
        </w:rPr>
        <w:t>.</w:t>
      </w:r>
    </w:p>
    <w:p w14:paraId="73344663" w14:textId="77238F4E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15. Zgodnie z załączonym projektem budowlanym dotyczącym przebudowy ul. Młyńskiej pkt 5.2 oraz planu sytuacyjnego rys1.2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pobocza mają być wykonane z materiału z korytowania zagęszczonego do wskaźnika zagęszczenia min. 0,98.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 xml:space="preserve">Natomiast wg załączonego przedmiaru dotyczącego ul. Młyńskiej </w:t>
      </w:r>
      <w:proofErr w:type="spellStart"/>
      <w:r w:rsidRPr="006D286E">
        <w:rPr>
          <w:rFonts w:ascii="Arial" w:hAnsi="Arial" w:cs="Arial"/>
          <w:szCs w:val="24"/>
        </w:rPr>
        <w:t>poz</w:t>
      </w:r>
      <w:proofErr w:type="spellEnd"/>
      <w:r w:rsidRPr="006D286E">
        <w:rPr>
          <w:rFonts w:ascii="Arial" w:hAnsi="Arial" w:cs="Arial"/>
          <w:szCs w:val="24"/>
        </w:rPr>
        <w:t xml:space="preserve"> 3.4.1-3.4.6 konstrukcja pobocza składa się z podbudowy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z kruszywa gr. 20cm oraz gruntu stabilizowanego cementem gr. 15cm. Prosimy o precyzyjne określenie konstrukcji poboczy na odcinku B?</w:t>
      </w:r>
    </w:p>
    <w:p w14:paraId="377D334F" w14:textId="7BDF74D7" w:rsidR="006D286E" w:rsidRPr="006D286E" w:rsidRDefault="00937D8F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Odp.: Proszę przyjąć: </w:t>
      </w:r>
      <w:r w:rsidRPr="00937D8F">
        <w:rPr>
          <w:rFonts w:ascii="Arial" w:hAnsi="Arial" w:cs="Arial"/>
          <w:szCs w:val="24"/>
        </w:rPr>
        <w:t xml:space="preserve"> podbudowy z kruszywa gr. 20cm oraz gruntu stabilizowanego cementem gr. 15cm.</w:t>
      </w:r>
    </w:p>
    <w:p w14:paraId="29BA7FFB" w14:textId="74799C12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16. Prosimy o informację czy materiały z rozbiórki ul. Młyńskiej tj. krawężniki, bruk należy przekazać Inwestorowi czy też jest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 zakresie utylizacji przez wykonawcę. W przypadku jeśli należy go przekazać Inwestorowi jaka jest odległość jego wywózki?</w:t>
      </w:r>
    </w:p>
    <w:p w14:paraId="72CC7E99" w14:textId="71532FCC" w:rsidR="006D286E" w:rsidRPr="006D286E" w:rsidRDefault="00937D8F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 Przekazać inwestorowi. Odległość 1km.</w:t>
      </w:r>
    </w:p>
    <w:p w14:paraId="70584381" w14:textId="4AA88BD0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17. Zgodnie z opisem technicznym przebudowy dróg gminnych ulicy Dworcowej, Kolejowej oraz Pietrzaka pkt 4.3 zatoka postojowa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od strony jezdni ma być ograniczona krawężnikiem kamiennym 15x25, natomiast wg załączonych przekrojów konstrukcyjnych rys nr 3</w:t>
      </w:r>
      <w:r w:rsidR="00937D8F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oraz projektu zagospodarowania terenu rys 1.1, 1.2 obniżony krawężnik betonowy 15x22. Prosimy o jednoznaczne wskazanie jaki typ krawężnika należy zastosować?</w:t>
      </w:r>
    </w:p>
    <w:p w14:paraId="05228E8C" w14:textId="109AE526" w:rsidR="006D286E" w:rsidRPr="006D286E" w:rsidRDefault="00937D8F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  Krawężnik 15x25</w:t>
      </w:r>
    </w:p>
    <w:p w14:paraId="373E7879" w14:textId="71E3BD88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18. Zgodnie z opisem technicznym przebudowy dróg gminnych ulicy Dworcowej, Kolejowej oraz Pietrzaka pkt 4.4 jezdnię ul. Dworcowej i Kolejowej należy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ograniczyć krawężnikami kamiennymi z rozbiórki oraz krawężnikami betonowymi 15x30. Z żadnej części załączonej dokumentacji nie wynika ile należy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przyjąć krawężników kamiennych z rozbiórki /do ponownego wbudowania/ a ile należy przyjąć krawężników nowych betonowych 15x30.Prosimy o podanie jaka jest ilość:</w:t>
      </w:r>
    </w:p>
    <w:p w14:paraId="72A07AEB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krawężników kamiennych rozbiórkowych do ponownego wbudowania</w:t>
      </w:r>
    </w:p>
    <w:p w14:paraId="119875B8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krawężników betonowych 15x30 nowych?</w:t>
      </w:r>
    </w:p>
    <w:p w14:paraId="20E8E07F" w14:textId="1FF32567" w:rsid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Wg przedmiaru</w:t>
      </w:r>
    </w:p>
    <w:p w14:paraId="4DEEA32E" w14:textId="77777777" w:rsidR="00357506" w:rsidRPr="006D286E" w:rsidRDefault="00357506" w:rsidP="006D286E">
      <w:pPr>
        <w:spacing w:after="240"/>
        <w:rPr>
          <w:rFonts w:ascii="Arial" w:hAnsi="Arial" w:cs="Arial"/>
          <w:szCs w:val="24"/>
        </w:rPr>
      </w:pPr>
    </w:p>
    <w:p w14:paraId="1930847C" w14:textId="7A3A8486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lastRenderedPageBreak/>
        <w:t>19. Zgodnie z opisem technicznym przebudowy dróg gminnych ulicy Dworcowej, Kolejowej oraz Pietrzaka pkt 4.4 pobocza gruntowe należy wykonać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z warstwy humusu gr. 10cm oraz zagęścić tak aby uzyskać wskaźnik zagęszczenia równy 0,98. Zwracamy uwagę iż zastosowanie na poboczu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humusu wyklucza uzyskanie wskaźnika zagęszczenia równego 0,98. Prosimy o zmianę zapisu w ten sposób iż pobocza należy wykonać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z warstwy humusu gr. 10cm bez konieczności uzyskania wskaźnika zagęszczenia 0,98. W przeciwnym razie prosimy o zmianę technologii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wykonania poboczy na taką która pozwoli uzyskać taki wskaźnik</w:t>
      </w:r>
    </w:p>
    <w:p w14:paraId="75575326" w14:textId="120134D2" w:rsidR="006D286E" w:rsidRP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Bez zagęszczenia</w:t>
      </w:r>
    </w:p>
    <w:p w14:paraId="3B64B389" w14:textId="42A6F22F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20. Do dokumentacji przetargowej dotyczącej przebudowy dróg gminnych ulicy Dworcowej, Kolejowej oraz Pietrzaka dołączony został przedmiar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robót w którym poz. 91 – 110 dotyczą robót polegających na wymianie odcinka kanalizacji sanitarnej. Krótka informacja na temat remontu kanalizacji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deszczowej również znajduje się w opisie technicznym pkt. 6. Natomiast nie ma żadnej informacji na temat tych robót w SWZ w pkt III przedmiot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 xml:space="preserve">zamówienia </w:t>
      </w:r>
      <w:proofErr w:type="spellStart"/>
      <w:r w:rsidRPr="006D286E">
        <w:rPr>
          <w:rFonts w:ascii="Arial" w:hAnsi="Arial" w:cs="Arial"/>
          <w:szCs w:val="24"/>
        </w:rPr>
        <w:t>ppkt</w:t>
      </w:r>
      <w:proofErr w:type="spellEnd"/>
      <w:r w:rsidRPr="006D286E">
        <w:rPr>
          <w:rFonts w:ascii="Arial" w:hAnsi="Arial" w:cs="Arial"/>
          <w:szCs w:val="24"/>
        </w:rPr>
        <w:t>. 2. Prosimy o informację czy w/w roboty dotyczące remontu kanalizacji deszczowej są w zakresie robót do wykonania?</w:t>
      </w:r>
    </w:p>
    <w:p w14:paraId="214852CE" w14:textId="0CC1705C" w:rsidR="006D286E" w:rsidRP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Roboty te są w zakresie.</w:t>
      </w:r>
    </w:p>
    <w:p w14:paraId="5725FBCA" w14:textId="2F82856C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21. Jeśli na pytanie dotyczące remontu kanalizacji deszczowej w ul. Dworcowej odpowiadają Państwo iż jest w zakresie robót do wykonania prosimy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o zamieszczenie mapy sytuacyjnej z zaznaczonym odcinkiem kanalizacji deszczowej który należy wyremontować oraz rzędnymi studni.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Jest to niezbędne do prawidłowego przygotowania kalkulacji</w:t>
      </w:r>
    </w:p>
    <w:p w14:paraId="6739696B" w14:textId="0F5502F0" w:rsidR="006D286E" w:rsidRP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Zakres robót znajduje się w pkt IV przedmiaru.</w:t>
      </w:r>
    </w:p>
    <w:p w14:paraId="07F232F1" w14:textId="00B5AF02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22. Jeśli na pytanie dotyczące remontu kanalizacji deszczowej w ul. Dworcowej odpowiadają Państwo iż jest w zakresie robót do wykonania prosimy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o odpowiedź na następujące pytania:</w:t>
      </w:r>
    </w:p>
    <w:p w14:paraId="71990451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jakiej średnicy studnie należy zastosować</w:t>
      </w:r>
    </w:p>
    <w:p w14:paraId="16477D2E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czy studnie mają być wyposażone w kinetę czy osadnik, jeśli osadnik to o jakiej głębokości</w:t>
      </w:r>
    </w:p>
    <w:p w14:paraId="4F9A1AF6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czy studnie należy wyposażyć w pierścienie odciążające?</w:t>
      </w:r>
    </w:p>
    <w:p w14:paraId="6609339F" w14:textId="4D49018A" w:rsidR="006D286E" w:rsidRP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Jak wyżej</w:t>
      </w:r>
    </w:p>
    <w:p w14:paraId="39AAFDD2" w14:textId="7E76A508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23. Na projekcie zagospodarowania terenu rys 1.1 dotyczącym przebudowy dróg gminnych ulicy Dworcowej, Kolejowej oraz Pietrzaka na ul. Dworcowej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 xml:space="preserve">naniesione są kraty wpustów deszczowych – 9szt wraz lub bez </w:t>
      </w:r>
      <w:proofErr w:type="spellStart"/>
      <w:r w:rsidRPr="006D286E">
        <w:rPr>
          <w:rFonts w:ascii="Arial" w:hAnsi="Arial" w:cs="Arial"/>
          <w:szCs w:val="24"/>
        </w:rPr>
        <w:t>przykanalików</w:t>
      </w:r>
      <w:proofErr w:type="spellEnd"/>
      <w:r w:rsidRPr="006D286E">
        <w:rPr>
          <w:rFonts w:ascii="Arial" w:hAnsi="Arial" w:cs="Arial"/>
          <w:szCs w:val="24"/>
        </w:rPr>
        <w:t xml:space="preserve"> PVC200. Prosimy o wyjaśnienie czy są one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w zakresie robót do wykonania ponieważ nie ma o nich mowy w żadnej innej części udostępnionej dokumentacji a jedynie na w/w rysunku ?</w:t>
      </w:r>
    </w:p>
    <w:p w14:paraId="6FD83641" w14:textId="2DCE0207" w:rsidR="006D286E" w:rsidRDefault="00357506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Nie są w zakresie</w:t>
      </w:r>
    </w:p>
    <w:p w14:paraId="5330864E" w14:textId="079D4E48" w:rsidR="00357506" w:rsidRDefault="00357506" w:rsidP="006D286E">
      <w:pPr>
        <w:spacing w:after="240"/>
        <w:rPr>
          <w:rFonts w:ascii="Arial" w:hAnsi="Arial" w:cs="Arial"/>
          <w:szCs w:val="24"/>
        </w:rPr>
      </w:pPr>
    </w:p>
    <w:p w14:paraId="38D0E1DE" w14:textId="4075E6F4" w:rsidR="00357506" w:rsidRDefault="00357506" w:rsidP="006D286E">
      <w:pPr>
        <w:spacing w:after="240"/>
        <w:rPr>
          <w:rFonts w:ascii="Arial" w:hAnsi="Arial" w:cs="Arial"/>
          <w:szCs w:val="24"/>
        </w:rPr>
      </w:pPr>
    </w:p>
    <w:p w14:paraId="0629E84D" w14:textId="77777777" w:rsidR="00357506" w:rsidRPr="006D286E" w:rsidRDefault="00357506" w:rsidP="006D286E">
      <w:pPr>
        <w:spacing w:after="240"/>
        <w:rPr>
          <w:rFonts w:ascii="Arial" w:hAnsi="Arial" w:cs="Arial"/>
          <w:szCs w:val="24"/>
        </w:rPr>
      </w:pPr>
    </w:p>
    <w:p w14:paraId="0D0073F8" w14:textId="4094F6D4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lastRenderedPageBreak/>
        <w:t>24. Jeśli na pytanie dotyczące wykonania krat wpustów deszczowych w ul. Dworcowej odpowiadają Państwo iż są one w zakresie robót do wykonania</w:t>
      </w:r>
      <w:r w:rsidR="00357506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odpowiedź na następujące pytania:</w:t>
      </w:r>
    </w:p>
    <w:p w14:paraId="656DADEF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czy w zakresie robót do wykonania jest regulacja, wymiana kraty wpustu deszczowego czy też wymiana, posadowienie nowego kompletnego wpustu</w:t>
      </w:r>
    </w:p>
    <w:p w14:paraId="3BB6968C" w14:textId="77777777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betonowego z osadnikiem ?</w:t>
      </w:r>
    </w:p>
    <w:p w14:paraId="127CABCD" w14:textId="22351AE6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 xml:space="preserve">- prosimy o uzupełnienie rysunków o długości </w:t>
      </w:r>
      <w:proofErr w:type="spellStart"/>
      <w:r w:rsidRPr="006D286E">
        <w:rPr>
          <w:rFonts w:ascii="Arial" w:hAnsi="Arial" w:cs="Arial"/>
          <w:szCs w:val="24"/>
        </w:rPr>
        <w:t>przykanalików</w:t>
      </w:r>
      <w:proofErr w:type="spellEnd"/>
      <w:r w:rsidRPr="006D286E">
        <w:rPr>
          <w:rFonts w:ascii="Arial" w:hAnsi="Arial" w:cs="Arial"/>
          <w:szCs w:val="24"/>
        </w:rPr>
        <w:t xml:space="preserve"> między wpustami deszczowymi a kolektorem kanalizacji deszczowej /studniami/ - w siedmiu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przypadkach nie zostały naniesione</w:t>
      </w:r>
    </w:p>
    <w:p w14:paraId="53D79104" w14:textId="6A559D2E" w:rsid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- jaki rodzaj krat żeliwnych należy zastosować: krawężnikowe jezdne D400 czy typu BK67 D400?</w:t>
      </w:r>
    </w:p>
    <w:p w14:paraId="717BCD51" w14:textId="27620F4E" w:rsidR="001C48BB" w:rsidRPr="006D286E" w:rsidRDefault="001C48BB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Jak wyżej</w:t>
      </w:r>
    </w:p>
    <w:p w14:paraId="535F2AC5" w14:textId="1DE4F065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25. Zgodnie z opisem technicznym dotyczącym przebudowy dróg gminnych ulicy Dworcowej, Kolejowej oraz Pietrzaka pkt 7 ppkt.7.1 ogrodzenia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posesji zlokalizowane w pasie drogowym kolidujące z planowanymi robotami należy przestawić.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Prosimy o wskazanie miejsc, długości i rodzajów ogrodzenia które należy przestawić?</w:t>
      </w:r>
    </w:p>
    <w:p w14:paraId="04F8A8FA" w14:textId="3DCBAD2A" w:rsidR="006D286E" w:rsidRPr="006D286E" w:rsidRDefault="001C48BB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 Wg projektu.</w:t>
      </w:r>
    </w:p>
    <w:p w14:paraId="4294D67D" w14:textId="3FCD8F41" w:rsidR="006D286E" w:rsidRPr="006D286E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26. Prosimy informację czy materiał z frezowania nawierzchni bitumicznych /destrukt/ należy przekazać Inwestorowi czy też wykonawca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musi zutylizować w własnym zakresie. Jeśli przekazać Inwestorowi to na jaką odległość od miejsca budowy należy go przetransportować?</w:t>
      </w:r>
    </w:p>
    <w:p w14:paraId="62F5471C" w14:textId="11B155DA" w:rsidR="006D286E" w:rsidRPr="006D286E" w:rsidRDefault="001C48BB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Przekazać Inwestorowi. Do 2 km.</w:t>
      </w:r>
    </w:p>
    <w:p w14:paraId="60056718" w14:textId="03081249" w:rsidR="001C48BB" w:rsidRDefault="006D286E" w:rsidP="006D286E">
      <w:pPr>
        <w:spacing w:after="240"/>
        <w:rPr>
          <w:rFonts w:ascii="Arial" w:hAnsi="Arial" w:cs="Arial"/>
          <w:szCs w:val="24"/>
        </w:rPr>
      </w:pPr>
      <w:r w:rsidRPr="006D286E">
        <w:rPr>
          <w:rFonts w:ascii="Arial" w:hAnsi="Arial" w:cs="Arial"/>
          <w:szCs w:val="24"/>
        </w:rPr>
        <w:t>27. Czy wykonawca przy przebudowie dróg gminnych ulicy Dworcowej, Kolejowej oraz Pietrzaka powinien w swojej kalkulacji przewidzieć koszty</w:t>
      </w:r>
      <w:r w:rsidR="001C48BB">
        <w:rPr>
          <w:rFonts w:ascii="Arial" w:hAnsi="Arial" w:cs="Arial"/>
          <w:szCs w:val="24"/>
        </w:rPr>
        <w:t xml:space="preserve">  </w:t>
      </w:r>
      <w:r w:rsidRPr="006D286E">
        <w:rPr>
          <w:rFonts w:ascii="Arial" w:hAnsi="Arial" w:cs="Arial"/>
          <w:szCs w:val="24"/>
        </w:rPr>
        <w:t>regulacji wysokościowej, istniejących studni sanitarnych i telefonicznych dostosowując ich rzędne do zaprojektowanej niwelety nawierzchni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czy też dodatkowo roboty związane z regulacją muszą obejmować również wymianę górnych kręgów, pokrywy, włazu na nowe ? Takiej informacji nie</w:t>
      </w:r>
      <w:r w:rsidR="001C48BB">
        <w:rPr>
          <w:rFonts w:ascii="Arial" w:hAnsi="Arial" w:cs="Arial"/>
          <w:szCs w:val="24"/>
        </w:rPr>
        <w:t xml:space="preserve"> </w:t>
      </w:r>
      <w:r w:rsidRPr="006D286E">
        <w:rPr>
          <w:rFonts w:ascii="Arial" w:hAnsi="Arial" w:cs="Arial"/>
          <w:szCs w:val="24"/>
        </w:rPr>
        <w:t>ma w udostępnionej dokumentacji</w:t>
      </w:r>
    </w:p>
    <w:p w14:paraId="67B22FB7" w14:textId="3A40E55B" w:rsidR="00466FC9" w:rsidRDefault="00466FC9" w:rsidP="006D286E">
      <w:p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Odp.: Tylko regulacja</w:t>
      </w:r>
    </w:p>
    <w:p w14:paraId="7990EBA8" w14:textId="1EB4A191" w:rsidR="00EB1075" w:rsidRPr="00786B5C" w:rsidRDefault="00EC32DE" w:rsidP="006D286E">
      <w:pPr>
        <w:spacing w:after="240"/>
        <w:rPr>
          <w:rFonts w:ascii="Arial" w:hAnsi="Arial" w:cs="Arial"/>
          <w:szCs w:val="24"/>
        </w:rPr>
      </w:pPr>
      <w:r w:rsidRPr="00EC32DE">
        <w:rPr>
          <w:rFonts w:ascii="Arial" w:hAnsi="Arial" w:cs="Arial"/>
          <w:sz w:val="18"/>
          <w:szCs w:val="18"/>
        </w:rPr>
        <w:t>M</w:t>
      </w:r>
      <w:r w:rsidR="001C48BB">
        <w:rPr>
          <w:rFonts w:ascii="Arial" w:hAnsi="Arial" w:cs="Arial"/>
          <w:sz w:val="18"/>
          <w:szCs w:val="18"/>
        </w:rPr>
        <w:t>F</w:t>
      </w:r>
      <w:r w:rsidRPr="00EC32DE">
        <w:rPr>
          <w:rFonts w:ascii="Arial" w:hAnsi="Arial" w:cs="Arial"/>
          <w:sz w:val="18"/>
          <w:szCs w:val="18"/>
        </w:rPr>
        <w:t>/GL</w:t>
      </w:r>
    </w:p>
    <w:p w14:paraId="47AD748E" w14:textId="55EEE927" w:rsidR="00EC32DE" w:rsidRPr="00EC32DE" w:rsidRDefault="00EB1075" w:rsidP="00EC32DE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1946" w:rsidRPr="00EE1946">
        <w:rPr>
          <w:rFonts w:ascii="Arial" w:hAnsi="Arial" w:cs="Arial"/>
          <w:color w:val="auto"/>
          <w:szCs w:val="24"/>
        </w:rPr>
        <w:t xml:space="preserve">Z up. </w:t>
      </w:r>
      <w:r w:rsidR="00EC32DE" w:rsidRPr="00EC32DE">
        <w:rPr>
          <w:rFonts w:ascii="Arial" w:hAnsi="Arial" w:cs="Arial"/>
          <w:bCs/>
          <w:color w:val="auto"/>
          <w:sz w:val="24"/>
          <w:szCs w:val="24"/>
        </w:rPr>
        <w:t>Burmistrz</w:t>
      </w:r>
      <w:r w:rsidR="00EE1946">
        <w:rPr>
          <w:rFonts w:ascii="Arial" w:hAnsi="Arial" w:cs="Arial"/>
          <w:bCs/>
          <w:color w:val="auto"/>
          <w:sz w:val="24"/>
          <w:szCs w:val="24"/>
        </w:rPr>
        <w:t>a</w:t>
      </w:r>
    </w:p>
    <w:p w14:paraId="645D5469" w14:textId="61B299A0" w:rsidR="00EC32DE" w:rsidRPr="00EC32DE" w:rsidRDefault="00EC32DE" w:rsidP="00EC32DE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EC32DE">
        <w:rPr>
          <w:rFonts w:ascii="Arial" w:hAnsi="Arial" w:cs="Arial"/>
          <w:bCs/>
          <w:szCs w:val="24"/>
        </w:rPr>
        <w:tab/>
      </w:r>
      <w:r w:rsidR="00EE1946">
        <w:rPr>
          <w:rFonts w:ascii="Arial" w:hAnsi="Arial" w:cs="Arial"/>
          <w:bCs/>
          <w:szCs w:val="24"/>
        </w:rPr>
        <w:t xml:space="preserve">Bogumił </w:t>
      </w:r>
      <w:proofErr w:type="spellStart"/>
      <w:r w:rsidR="00EE1946">
        <w:rPr>
          <w:rFonts w:ascii="Arial" w:hAnsi="Arial" w:cs="Arial"/>
          <w:bCs/>
          <w:szCs w:val="24"/>
        </w:rPr>
        <w:t>Badurak</w:t>
      </w:r>
      <w:proofErr w:type="spellEnd"/>
      <w:r w:rsidR="00EE1946">
        <w:rPr>
          <w:rFonts w:ascii="Arial" w:hAnsi="Arial" w:cs="Arial"/>
          <w:bCs/>
          <w:szCs w:val="24"/>
        </w:rPr>
        <w:t xml:space="preserve"> </w:t>
      </w:r>
    </w:p>
    <w:sectPr w:rsidR="00EC32DE" w:rsidRPr="00EC32DE" w:rsidSect="00E527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A26"/>
    <w:multiLevelType w:val="hybridMultilevel"/>
    <w:tmpl w:val="4B22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B312C"/>
    <w:multiLevelType w:val="hybridMultilevel"/>
    <w:tmpl w:val="102A8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2"/>
    <w:rsid w:val="000141DD"/>
    <w:rsid w:val="000534C1"/>
    <w:rsid w:val="00093E78"/>
    <w:rsid w:val="00151F88"/>
    <w:rsid w:val="001C48BB"/>
    <w:rsid w:val="001D7077"/>
    <w:rsid w:val="00226AED"/>
    <w:rsid w:val="002F532B"/>
    <w:rsid w:val="00307E21"/>
    <w:rsid w:val="00357506"/>
    <w:rsid w:val="003E4029"/>
    <w:rsid w:val="004201BD"/>
    <w:rsid w:val="00466FC9"/>
    <w:rsid w:val="004A1EFF"/>
    <w:rsid w:val="00544213"/>
    <w:rsid w:val="00553EF3"/>
    <w:rsid w:val="00566CC6"/>
    <w:rsid w:val="005D0123"/>
    <w:rsid w:val="00640227"/>
    <w:rsid w:val="00640664"/>
    <w:rsid w:val="00653020"/>
    <w:rsid w:val="006D286E"/>
    <w:rsid w:val="0072494E"/>
    <w:rsid w:val="00786B5C"/>
    <w:rsid w:val="00793BD8"/>
    <w:rsid w:val="007B4FD0"/>
    <w:rsid w:val="00823399"/>
    <w:rsid w:val="00937D8F"/>
    <w:rsid w:val="009427B2"/>
    <w:rsid w:val="00A62344"/>
    <w:rsid w:val="00A62A42"/>
    <w:rsid w:val="00B64E2E"/>
    <w:rsid w:val="00BA0EC3"/>
    <w:rsid w:val="00C4383E"/>
    <w:rsid w:val="00C81E43"/>
    <w:rsid w:val="00C83AF0"/>
    <w:rsid w:val="00D00657"/>
    <w:rsid w:val="00D43E35"/>
    <w:rsid w:val="00D828EF"/>
    <w:rsid w:val="00DB4087"/>
    <w:rsid w:val="00E52761"/>
    <w:rsid w:val="00E64B87"/>
    <w:rsid w:val="00EB1075"/>
    <w:rsid w:val="00EB2545"/>
    <w:rsid w:val="00EC32DE"/>
    <w:rsid w:val="00EE1946"/>
    <w:rsid w:val="00F139F2"/>
    <w:rsid w:val="00F3454A"/>
    <w:rsid w:val="00F770EA"/>
    <w:rsid w:val="00FC3C37"/>
    <w:rsid w:val="00FD336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4297"/>
  <w14:defaultImageDpi w14:val="0"/>
  <w15:docId w15:val="{A27AF1DD-5C22-EB4D-8D3D-DABF551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42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2DE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C32DE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A62A42"/>
    <w:pPr>
      <w:ind w:left="709" w:hanging="425"/>
    </w:pPr>
  </w:style>
  <w:style w:type="paragraph" w:customStyle="1" w:styleId="Dopowiedzenie">
    <w:name w:val="Dopowiedzenie"/>
    <w:basedOn w:val="Normalny"/>
    <w:qFormat/>
    <w:rsid w:val="00A62A42"/>
  </w:style>
  <w:style w:type="paragraph" w:styleId="Akapitzlist">
    <w:name w:val="List Paragraph"/>
    <w:basedOn w:val="Normalny"/>
    <w:uiPriority w:val="34"/>
    <w:qFormat/>
    <w:rsid w:val="00F770EA"/>
    <w:pPr>
      <w:widowControl/>
      <w:suppressAutoHyphens w:val="0"/>
      <w:spacing w:line="276" w:lineRule="auto"/>
      <w:ind w:left="720"/>
      <w:contextualSpacing/>
      <w:jc w:val="left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 na „Przebudowa budynku w zakresie wzmocnienia konstrukcji dachu Polanowskiego Ośrodka Kultury i Sportu w Polanowie”</vt:lpstr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 na „Przebudowa budynku w zakresie wzmocnienia konstrukcji dachu Polanowskiego Ośrodka Kultury i Sportu w Polanowie”</dc:title>
  <dc:subject/>
  <dc:creator>Małgorzata Dworakowska</dc:creator>
  <cp:keywords/>
  <dc:description/>
  <cp:lastModifiedBy>m.felsztigier</cp:lastModifiedBy>
  <cp:revision>13</cp:revision>
  <cp:lastPrinted>2022-01-19T14:17:00Z</cp:lastPrinted>
  <dcterms:created xsi:type="dcterms:W3CDTF">2022-01-19T11:06:00Z</dcterms:created>
  <dcterms:modified xsi:type="dcterms:W3CDTF">2022-01-19T14:21:00Z</dcterms:modified>
</cp:coreProperties>
</file>