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EC511" w14:textId="5CAC269C" w:rsidR="000C4422" w:rsidRDefault="000C4422" w:rsidP="00E87FC3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6D1B1D87" w14:textId="4CB769DE" w:rsidR="000C4422" w:rsidRDefault="000C4422" w:rsidP="00E87FC3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z dnia 14 września 2004 roku w sprawie sposobu i trybu przeprowadzania przetargów oraz rokowań na zbycie nieruchomości (tj. Dz.U. z 2021 r., poz.2213) informuje, że w dniu </w:t>
      </w:r>
      <w:r w:rsidR="0048640E">
        <w:rPr>
          <w:rFonts w:ascii="Arial" w:eastAsiaTheme="minorHAnsi" w:hAnsi="Arial" w:cs="Arial"/>
          <w:b/>
          <w:kern w:val="0"/>
          <w:lang w:eastAsia="en-US"/>
        </w:rPr>
        <w:t>29</w:t>
      </w:r>
      <w:r>
        <w:rPr>
          <w:rFonts w:ascii="Arial" w:eastAsiaTheme="minorHAnsi" w:hAnsi="Arial" w:cs="Arial"/>
          <w:b/>
          <w:kern w:val="0"/>
          <w:lang w:eastAsia="en-US"/>
        </w:rPr>
        <w:t xml:space="preserve"> </w:t>
      </w:r>
      <w:r w:rsidR="0048640E">
        <w:rPr>
          <w:rFonts w:ascii="Arial" w:eastAsiaTheme="minorHAnsi" w:hAnsi="Arial" w:cs="Arial"/>
          <w:b/>
          <w:kern w:val="0"/>
          <w:lang w:eastAsia="en-US"/>
        </w:rPr>
        <w:t>października</w:t>
      </w:r>
      <w:r>
        <w:rPr>
          <w:rFonts w:ascii="Arial" w:eastAsiaTheme="minorHAnsi" w:hAnsi="Arial" w:cs="Arial"/>
          <w:b/>
          <w:kern w:val="0"/>
          <w:lang w:eastAsia="en-US"/>
        </w:rPr>
        <w:t xml:space="preserve"> 2024 r.</w:t>
      </w:r>
      <w:r>
        <w:rPr>
          <w:rFonts w:ascii="Arial" w:eastAsiaTheme="minorHAnsi" w:hAnsi="Arial" w:cs="Arial"/>
          <w:kern w:val="0"/>
          <w:lang w:eastAsia="en-US"/>
        </w:rPr>
        <w:t xml:space="preserve"> w budynku Urzędu Miejskiego w Polanowie – sala posiedzeń pokój nr 11 o godz. 10.</w:t>
      </w:r>
      <w:r w:rsidR="00926E55">
        <w:rPr>
          <w:rFonts w:ascii="Arial" w:eastAsiaTheme="minorHAnsi" w:hAnsi="Arial" w:cs="Arial"/>
          <w:kern w:val="0"/>
          <w:lang w:eastAsia="en-US"/>
        </w:rPr>
        <w:t>0</w:t>
      </w:r>
      <w:r>
        <w:rPr>
          <w:rFonts w:ascii="Arial" w:eastAsiaTheme="minorHAnsi" w:hAnsi="Arial" w:cs="Arial"/>
          <w:kern w:val="0"/>
          <w:lang w:eastAsia="en-US"/>
        </w:rPr>
        <w:t xml:space="preserve">0 odbył się </w:t>
      </w:r>
      <w:r w:rsidR="0048640E">
        <w:rPr>
          <w:rFonts w:ascii="Arial" w:eastAsiaTheme="minorHAnsi" w:hAnsi="Arial" w:cs="Arial"/>
          <w:kern w:val="0"/>
          <w:lang w:eastAsia="en-US"/>
        </w:rPr>
        <w:t>drugi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kern w:val="0"/>
          <w:lang w:eastAsia="en-US"/>
        </w:rPr>
        <w:t>przetarg ustny nieograniczony na sprzedaż działki oznaczonej w ewidencji gruntów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i budynków </w:t>
      </w:r>
      <w:r>
        <w:rPr>
          <w:rFonts w:ascii="Arial" w:eastAsiaTheme="minorHAnsi" w:hAnsi="Arial" w:cs="Arial"/>
          <w:kern w:val="0"/>
          <w:lang w:eastAsia="en-US"/>
        </w:rPr>
        <w:t xml:space="preserve"> nr </w:t>
      </w:r>
      <w:r w:rsidR="000D4652">
        <w:rPr>
          <w:rFonts w:ascii="Arial" w:eastAsiaTheme="minorHAnsi" w:hAnsi="Arial" w:cs="Arial"/>
          <w:kern w:val="0"/>
          <w:lang w:eastAsia="en-US"/>
        </w:rPr>
        <w:t>89/32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o powierzchni 0,</w:t>
      </w:r>
      <w:r w:rsidR="000D4652">
        <w:rPr>
          <w:rFonts w:ascii="Arial" w:eastAsiaTheme="minorHAnsi" w:hAnsi="Arial" w:cs="Arial"/>
          <w:kern w:val="0"/>
          <w:lang w:eastAsia="en-US"/>
        </w:rPr>
        <w:t>1078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ha</w:t>
      </w:r>
      <w:r>
        <w:rPr>
          <w:rFonts w:ascii="Arial" w:eastAsiaTheme="minorHAnsi" w:hAnsi="Arial" w:cs="Arial"/>
          <w:kern w:val="0"/>
          <w:lang w:eastAsia="en-US"/>
        </w:rPr>
        <w:t>,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położonej w obrębie ewidencyjnym </w:t>
      </w:r>
      <w:r w:rsidR="003F5D84">
        <w:rPr>
          <w:rFonts w:ascii="Arial" w:eastAsiaTheme="minorHAnsi" w:hAnsi="Arial" w:cs="Arial"/>
          <w:kern w:val="0"/>
          <w:lang w:eastAsia="en-US"/>
        </w:rPr>
        <w:t>4 miasta Polanowa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4448A3BA" w14:textId="4FACB436" w:rsidR="000C4422" w:rsidRDefault="000C4422" w:rsidP="00E87FC3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Nieruchomość ma urządzoną księgę wieczystą KO1K/000</w:t>
      </w:r>
      <w:r w:rsidR="003A3293">
        <w:rPr>
          <w:rFonts w:ascii="Arial" w:eastAsiaTheme="minorHAnsi" w:hAnsi="Arial" w:cs="Arial"/>
          <w:kern w:val="0"/>
          <w:lang w:eastAsia="en-US"/>
        </w:rPr>
        <w:t>26807</w:t>
      </w:r>
      <w:r w:rsidR="00926E55">
        <w:rPr>
          <w:rFonts w:ascii="Arial" w:eastAsiaTheme="minorHAnsi" w:hAnsi="Arial" w:cs="Arial"/>
          <w:kern w:val="0"/>
          <w:lang w:eastAsia="en-US"/>
        </w:rPr>
        <w:t>/</w:t>
      </w:r>
      <w:r w:rsidR="003A3293">
        <w:rPr>
          <w:rFonts w:ascii="Arial" w:eastAsiaTheme="minorHAnsi" w:hAnsi="Arial" w:cs="Arial"/>
          <w:kern w:val="0"/>
          <w:lang w:eastAsia="en-US"/>
        </w:rPr>
        <w:t>9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31BDEEC3" w14:textId="7E21A0E1" w:rsidR="000C4422" w:rsidRDefault="000C4422" w:rsidP="00E87FC3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Cena wywoławcza </w:t>
      </w:r>
      <w:r w:rsidR="00484A0B">
        <w:rPr>
          <w:rFonts w:ascii="Arial" w:eastAsiaTheme="minorHAnsi" w:hAnsi="Arial" w:cs="Arial"/>
          <w:bCs/>
          <w:kern w:val="0"/>
          <w:lang w:eastAsia="en-US"/>
        </w:rPr>
        <w:t>działki</w:t>
      </w:r>
      <w:r>
        <w:rPr>
          <w:rFonts w:ascii="Arial" w:eastAsiaTheme="minorHAnsi" w:hAnsi="Arial" w:cs="Arial"/>
          <w:bCs/>
          <w:kern w:val="0"/>
          <w:lang w:eastAsia="en-US"/>
        </w:rPr>
        <w:t>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3A3293">
        <w:rPr>
          <w:rFonts w:ascii="Arial" w:eastAsiaTheme="minorHAnsi" w:hAnsi="Arial" w:cs="Arial"/>
          <w:b/>
          <w:bCs/>
          <w:kern w:val="0"/>
          <w:lang w:eastAsia="en-US"/>
        </w:rPr>
        <w:t>65.000,00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zł </w:t>
      </w:r>
    </w:p>
    <w:p w14:paraId="5E7D80A9" w14:textId="30501D8F" w:rsidR="000C4422" w:rsidRPr="00926E55" w:rsidRDefault="000C4422" w:rsidP="00E87FC3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rPr>
          <w:rFonts w:ascii="Arial" w:eastAsiaTheme="minorHAnsi" w:hAnsi="Arial" w:cs="Arial"/>
          <w:b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 w:rsidR="003A3293" w:rsidRPr="0003141C">
        <w:rPr>
          <w:rFonts w:ascii="Arial" w:eastAsiaTheme="minorHAnsi" w:hAnsi="Arial" w:cs="Arial"/>
          <w:bCs/>
          <w:kern w:val="0"/>
          <w:lang w:eastAsia="en-US"/>
        </w:rPr>
        <w:t>---</w:t>
      </w:r>
      <w:r w:rsidR="00926E55" w:rsidRPr="0003141C">
        <w:rPr>
          <w:rFonts w:ascii="Arial" w:eastAsiaTheme="minorHAnsi" w:hAnsi="Arial" w:cs="Arial"/>
          <w:bCs/>
          <w:kern w:val="0"/>
          <w:lang w:eastAsia="en-US"/>
        </w:rPr>
        <w:t xml:space="preserve"> </w:t>
      </w:r>
    </w:p>
    <w:p w14:paraId="0FBDBAB9" w14:textId="1A506109" w:rsidR="000C4422" w:rsidRDefault="000C4422" w:rsidP="00E87FC3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="00AB476B"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7CB11130" w14:textId="18A74660" w:rsidR="000C4422" w:rsidRPr="00AB476B" w:rsidRDefault="000C4422" w:rsidP="00E87FC3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 w:rsidR="00AB476B" w:rsidRPr="00AB476B">
        <w:rPr>
          <w:rFonts w:ascii="Arial" w:eastAsiaTheme="minorHAnsi" w:hAnsi="Arial" w:cs="Arial"/>
          <w:b/>
          <w:kern w:val="0"/>
          <w:lang w:eastAsia="en-US"/>
        </w:rPr>
        <w:t>0</w:t>
      </w:r>
    </w:p>
    <w:p w14:paraId="0A34AE7D" w14:textId="204F98E9" w:rsidR="00154F6C" w:rsidRPr="00E87FC3" w:rsidRDefault="000C4422" w:rsidP="00E87FC3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</w:t>
      </w:r>
      <w:r w:rsidR="00926E55">
        <w:rPr>
          <w:rFonts w:ascii="Arial" w:eastAsiaTheme="minorHAnsi" w:hAnsi="Arial" w:cs="Arial"/>
          <w:bCs/>
          <w:kern w:val="0"/>
          <w:lang w:eastAsia="en-US"/>
        </w:rPr>
        <w:t>y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działki: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</w:t>
      </w:r>
      <w:r w:rsidR="003A3293">
        <w:rPr>
          <w:rFonts w:ascii="Arial" w:eastAsiaTheme="minorHAnsi" w:hAnsi="Arial" w:cs="Arial"/>
          <w:b/>
          <w:bCs/>
          <w:kern w:val="0"/>
          <w:lang w:eastAsia="en-US"/>
        </w:rPr>
        <w:t>--</w:t>
      </w:r>
      <w:r w:rsidRPr="00517B92">
        <w:rPr>
          <w:rFonts w:ascii="Arial" w:eastAsiaTheme="minorHAnsi" w:hAnsi="Arial" w:cs="Arial"/>
          <w:kern w:val="0"/>
          <w:lang w:eastAsia="en-US"/>
        </w:rPr>
        <w:t>.</w:t>
      </w:r>
    </w:p>
    <w:sectPr w:rsidR="00154F6C" w:rsidRPr="00E87FC3" w:rsidSect="000C44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470"/>
    <w:rsid w:val="0003141C"/>
    <w:rsid w:val="0005701F"/>
    <w:rsid w:val="000771B6"/>
    <w:rsid w:val="000C16F6"/>
    <w:rsid w:val="000C4422"/>
    <w:rsid w:val="000C6DBC"/>
    <w:rsid w:val="000D4652"/>
    <w:rsid w:val="001536BE"/>
    <w:rsid w:val="00154F6C"/>
    <w:rsid w:val="001E6626"/>
    <w:rsid w:val="00216A9A"/>
    <w:rsid w:val="00282826"/>
    <w:rsid w:val="002B7DA1"/>
    <w:rsid w:val="002C58B8"/>
    <w:rsid w:val="00316171"/>
    <w:rsid w:val="0037792D"/>
    <w:rsid w:val="003A3293"/>
    <w:rsid w:val="003F5D84"/>
    <w:rsid w:val="004101DD"/>
    <w:rsid w:val="00484A0B"/>
    <w:rsid w:val="0048640E"/>
    <w:rsid w:val="004C48EC"/>
    <w:rsid w:val="0050584B"/>
    <w:rsid w:val="0051737A"/>
    <w:rsid w:val="00517B92"/>
    <w:rsid w:val="005734D4"/>
    <w:rsid w:val="00574D6F"/>
    <w:rsid w:val="005B3CF3"/>
    <w:rsid w:val="005C247B"/>
    <w:rsid w:val="005D55AF"/>
    <w:rsid w:val="005E3A05"/>
    <w:rsid w:val="005F0768"/>
    <w:rsid w:val="00646C20"/>
    <w:rsid w:val="006479EF"/>
    <w:rsid w:val="00661053"/>
    <w:rsid w:val="00677470"/>
    <w:rsid w:val="0069482C"/>
    <w:rsid w:val="006E628C"/>
    <w:rsid w:val="00702AFA"/>
    <w:rsid w:val="00707795"/>
    <w:rsid w:val="00733697"/>
    <w:rsid w:val="00746470"/>
    <w:rsid w:val="00754CB0"/>
    <w:rsid w:val="007963CF"/>
    <w:rsid w:val="007D1B61"/>
    <w:rsid w:val="0084320A"/>
    <w:rsid w:val="00851BF3"/>
    <w:rsid w:val="00861E48"/>
    <w:rsid w:val="00881381"/>
    <w:rsid w:val="008E2A90"/>
    <w:rsid w:val="00926E55"/>
    <w:rsid w:val="00A96854"/>
    <w:rsid w:val="00AB476B"/>
    <w:rsid w:val="00AC68D2"/>
    <w:rsid w:val="00B002F1"/>
    <w:rsid w:val="00B63841"/>
    <w:rsid w:val="00BC5277"/>
    <w:rsid w:val="00BF49D6"/>
    <w:rsid w:val="00C1581C"/>
    <w:rsid w:val="00C3292D"/>
    <w:rsid w:val="00C511D1"/>
    <w:rsid w:val="00C6616B"/>
    <w:rsid w:val="00C70508"/>
    <w:rsid w:val="00D33202"/>
    <w:rsid w:val="00D8342E"/>
    <w:rsid w:val="00DB04BD"/>
    <w:rsid w:val="00DD324B"/>
    <w:rsid w:val="00DF636E"/>
    <w:rsid w:val="00E73B82"/>
    <w:rsid w:val="00E87FC3"/>
    <w:rsid w:val="00F43554"/>
    <w:rsid w:val="00F47A83"/>
    <w:rsid w:val="00F800FA"/>
    <w:rsid w:val="00F85E55"/>
    <w:rsid w:val="00FA75E7"/>
    <w:rsid w:val="00FD42B8"/>
    <w:rsid w:val="00FE16E4"/>
    <w:rsid w:val="00FE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26A6F"/>
  <w15:docId w15:val="{559657F6-DDB2-4EFE-A88C-3BB7B3260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5E5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F85E5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F85E55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11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123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67</cp:revision>
  <cp:lastPrinted>2024-10-30T07:34:00Z</cp:lastPrinted>
  <dcterms:created xsi:type="dcterms:W3CDTF">2022-12-29T10:47:00Z</dcterms:created>
  <dcterms:modified xsi:type="dcterms:W3CDTF">2024-11-05T13:45:00Z</dcterms:modified>
</cp:coreProperties>
</file>