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1038" w14:textId="3920E99E" w:rsidR="00ED6DC3" w:rsidRPr="0021481B" w:rsidRDefault="00ED6DC3" w:rsidP="00ED6DC3">
      <w:pPr>
        <w:widowControl w:val="0"/>
        <w:suppressAutoHyphens/>
        <w:spacing w:after="0" w:line="240" w:lineRule="auto"/>
        <w:jc w:val="right"/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</w:pPr>
      <w:r w:rsidRPr="0021481B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Polanów, dnia </w:t>
      </w:r>
      <w:r w:rsidR="00343E22" w:rsidRPr="0021481B">
        <w:rPr>
          <w:rFonts w:ascii="Arial" w:eastAsia="Times New Roman" w:hAnsi="Arial" w:cs="Arial"/>
          <w:noProof/>
          <w:sz w:val="24"/>
          <w:szCs w:val="24"/>
          <w:lang w:eastAsia="pl-PL"/>
        </w:rPr>
        <w:t>30</w:t>
      </w:r>
      <w:r w:rsidR="00DE6C1E" w:rsidRPr="0021481B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 </w:t>
      </w:r>
      <w:r w:rsidR="006C7F07" w:rsidRPr="0021481B">
        <w:rPr>
          <w:rFonts w:ascii="Arial" w:eastAsia="Times New Roman" w:hAnsi="Arial" w:cs="Arial"/>
          <w:noProof/>
          <w:sz w:val="24"/>
          <w:szCs w:val="24"/>
          <w:lang w:eastAsia="pl-PL"/>
        </w:rPr>
        <w:t>października</w:t>
      </w:r>
      <w:r w:rsidRPr="0021481B">
        <w:rPr>
          <w:rFonts w:ascii="Arial" w:eastAsia="Times New Roman" w:hAnsi="Arial" w:cs="Arial"/>
          <w:noProof/>
          <w:sz w:val="24"/>
          <w:szCs w:val="24"/>
          <w:lang w:eastAsia="pl-PL"/>
        </w:rPr>
        <w:t xml:space="preserve"> 2024 r.</w:t>
      </w:r>
    </w:p>
    <w:p w14:paraId="73762568" w14:textId="77777777" w:rsidR="00ED6DC3" w:rsidRPr="0021481B" w:rsidRDefault="00ED6DC3" w:rsidP="00ED6DC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</w:pPr>
      <w:r w:rsidRPr="0021481B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t>Gmina Polanów</w:t>
      </w:r>
    </w:p>
    <w:p w14:paraId="16860ABC" w14:textId="77777777" w:rsidR="00ED6DC3" w:rsidRPr="0021481B" w:rsidRDefault="00ED6DC3" w:rsidP="00ED6DC3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</w:pPr>
      <w:r w:rsidRPr="0021481B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t>ul. Wolności 4</w:t>
      </w:r>
    </w:p>
    <w:p w14:paraId="2F567CD4" w14:textId="77777777" w:rsidR="00ED6DC3" w:rsidRPr="0021481B" w:rsidRDefault="00ED6DC3" w:rsidP="0024131C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</w:pPr>
      <w:r w:rsidRPr="0021481B">
        <w:rPr>
          <w:rFonts w:ascii="Arial" w:eastAsia="Times New Roman" w:hAnsi="Arial" w:cs="Arial"/>
          <w:b/>
          <w:bCs/>
          <w:noProof/>
          <w:sz w:val="24"/>
          <w:szCs w:val="24"/>
          <w:lang w:eastAsia="pl-PL"/>
        </w:rPr>
        <w:t>76-010 Polanów</w:t>
      </w:r>
    </w:p>
    <w:p w14:paraId="342A88E1" w14:textId="1FAB6034" w:rsidR="00343E22" w:rsidRPr="00343E22" w:rsidRDefault="00343E22" w:rsidP="0024131C">
      <w:pPr>
        <w:widowControl w:val="0"/>
        <w:suppressAutoHyphens/>
        <w:spacing w:before="240" w:after="48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bookmarkStart w:id="0" w:name="_Hlk79995475"/>
      <w:r w:rsidRPr="00343E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GM.II.271.16.202</w:t>
      </w:r>
      <w:bookmarkEnd w:id="0"/>
      <w:r w:rsidRPr="00343E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4</w:t>
      </w:r>
    </w:p>
    <w:p w14:paraId="5ED1ED83" w14:textId="77777777" w:rsidR="00343E22" w:rsidRPr="00343E22" w:rsidRDefault="00343E22" w:rsidP="00343E22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3E22">
        <w:rPr>
          <w:rFonts w:ascii="Arial" w:eastAsia="Times New Roman" w:hAnsi="Arial" w:cs="Arial"/>
          <w:sz w:val="24"/>
          <w:szCs w:val="24"/>
          <w:lang w:eastAsia="pl-PL"/>
        </w:rPr>
        <w:t xml:space="preserve">Dotyczy postępowania pod nazwą: </w:t>
      </w:r>
      <w:r w:rsidRPr="00343E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„</w:t>
      </w:r>
      <w:bookmarkStart w:id="1" w:name="_Hlk181173612"/>
      <w:bookmarkStart w:id="2" w:name="_Hlk157678497"/>
      <w:r w:rsidRPr="00343E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Opracowanie dokumentacji projektowo – kosztorysowej na budowę oświetlenia na terenie gminy Polanów</w:t>
      </w:r>
      <w:bookmarkEnd w:id="1"/>
      <w:r w:rsidRPr="00343E2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”</w:t>
      </w:r>
      <w:bookmarkEnd w:id="2"/>
    </w:p>
    <w:p w14:paraId="2EF8774A" w14:textId="6E623F9B" w:rsidR="00ED6DC3" w:rsidRPr="0021481B" w:rsidRDefault="00343E22" w:rsidP="00081885">
      <w:pPr>
        <w:widowControl w:val="0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43E22">
        <w:rPr>
          <w:rFonts w:ascii="Arial" w:eastAsia="Times New Roman" w:hAnsi="Arial" w:cs="Arial"/>
          <w:sz w:val="24"/>
          <w:szCs w:val="24"/>
          <w:lang w:eastAsia="pl-PL"/>
        </w:rPr>
        <w:t xml:space="preserve">Ogłoszenie o zamówieniu zostało opublikowane w Biuletynie Zamówień Publicznych pod numerem: 2024/BZP 00509045 z dnia 2024-09-20 </w:t>
      </w:r>
    </w:p>
    <w:p w14:paraId="60D190DA" w14:textId="646D270B" w:rsidR="00281A15" w:rsidRPr="0021481B" w:rsidRDefault="00C16B6E" w:rsidP="00343E2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kern w:val="0"/>
          <w:sz w:val="24"/>
          <w:szCs w:val="24"/>
        </w:rPr>
      </w:pPr>
      <w:r w:rsidRPr="0021481B">
        <w:rPr>
          <w:rFonts w:ascii="Arial" w:hAnsi="Arial" w:cs="Arial"/>
          <w:b/>
          <w:bCs/>
          <w:kern w:val="0"/>
          <w:sz w:val="24"/>
          <w:szCs w:val="24"/>
        </w:rPr>
        <w:t xml:space="preserve">Zawiadomienie o unieważnieniu </w:t>
      </w:r>
      <w:r w:rsidR="001017E2" w:rsidRPr="0021481B">
        <w:rPr>
          <w:rFonts w:ascii="Arial" w:hAnsi="Arial" w:cs="Arial"/>
          <w:b/>
          <w:bCs/>
          <w:kern w:val="0"/>
          <w:sz w:val="24"/>
          <w:szCs w:val="24"/>
        </w:rPr>
        <w:t>postępowania</w:t>
      </w:r>
    </w:p>
    <w:p w14:paraId="3F2BCE21" w14:textId="46FBE580" w:rsidR="006D12FA" w:rsidRPr="0021481B" w:rsidRDefault="006D12FA" w:rsidP="006D12FA">
      <w:pPr>
        <w:autoSpaceDE w:val="0"/>
        <w:autoSpaceDN w:val="0"/>
        <w:adjustRightInd w:val="0"/>
        <w:spacing w:before="240" w:after="240" w:line="240" w:lineRule="auto"/>
        <w:rPr>
          <w:rFonts w:ascii="Arial" w:hAnsi="Arial" w:cs="Arial"/>
          <w:kern w:val="0"/>
          <w:sz w:val="24"/>
          <w:szCs w:val="24"/>
        </w:rPr>
      </w:pPr>
      <w:r w:rsidRPr="0021481B">
        <w:rPr>
          <w:rFonts w:ascii="Arial" w:hAnsi="Arial" w:cs="Arial"/>
          <w:kern w:val="0"/>
          <w:sz w:val="24"/>
          <w:szCs w:val="24"/>
        </w:rPr>
        <w:t xml:space="preserve">Działając na podstawie art. 260 ust. 2 ustawy z dnia 11 września 2019 r Prawo zamówień publicznych (tj. Dz. U. z 2024 poz. 1320 ze zm.) zwanej dalej ustawą </w:t>
      </w:r>
      <w:proofErr w:type="spellStart"/>
      <w:r w:rsidRPr="0021481B">
        <w:rPr>
          <w:rFonts w:ascii="Arial" w:hAnsi="Arial" w:cs="Arial"/>
          <w:kern w:val="0"/>
          <w:sz w:val="24"/>
          <w:szCs w:val="24"/>
        </w:rPr>
        <w:t>Pzp</w:t>
      </w:r>
      <w:proofErr w:type="spellEnd"/>
      <w:r w:rsidRPr="0021481B">
        <w:rPr>
          <w:rFonts w:ascii="Arial" w:hAnsi="Arial" w:cs="Arial"/>
          <w:kern w:val="0"/>
          <w:sz w:val="24"/>
          <w:szCs w:val="24"/>
        </w:rPr>
        <w:t>, niniejszym zawiadamiam o unieważnieniu postępowania o udzielenie zamówienia publicznego prowadzonego w trybie podstawowym pn. „</w:t>
      </w:r>
      <w:r w:rsidR="00343E22" w:rsidRPr="00343E22">
        <w:rPr>
          <w:rFonts w:ascii="Arial" w:eastAsia="Times New Roman" w:hAnsi="Arial" w:cs="Arial"/>
          <w:sz w:val="24"/>
          <w:szCs w:val="24"/>
          <w:lang w:eastAsia="pl-PL"/>
        </w:rPr>
        <w:t>Opracowanie dokumentacji projektowo – kosztorysowej na budowę oświetlenia na terenie gminy Polanów</w:t>
      </w:r>
      <w:r w:rsidRPr="0021481B">
        <w:rPr>
          <w:rFonts w:ascii="Arial" w:hAnsi="Arial" w:cs="Arial"/>
          <w:kern w:val="0"/>
          <w:sz w:val="24"/>
          <w:szCs w:val="24"/>
        </w:rPr>
        <w:t xml:space="preserve">”  </w:t>
      </w:r>
    </w:p>
    <w:p w14:paraId="61C305EA" w14:textId="4156237E" w:rsidR="00786F05" w:rsidRPr="0021481B" w:rsidRDefault="006D12FA" w:rsidP="0021481B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kern w:val="0"/>
          <w:sz w:val="24"/>
          <w:szCs w:val="24"/>
        </w:rPr>
      </w:pPr>
      <w:r w:rsidRPr="0021481B">
        <w:rPr>
          <w:rFonts w:ascii="Arial" w:hAnsi="Arial" w:cs="Arial"/>
          <w:b/>
          <w:bCs/>
          <w:kern w:val="0"/>
          <w:sz w:val="24"/>
          <w:szCs w:val="24"/>
        </w:rPr>
        <w:t xml:space="preserve">Uzasadnienie prawne: </w:t>
      </w:r>
      <w:r w:rsidRPr="0021481B">
        <w:rPr>
          <w:rFonts w:ascii="Arial" w:hAnsi="Arial" w:cs="Arial"/>
          <w:kern w:val="0"/>
          <w:sz w:val="24"/>
          <w:szCs w:val="24"/>
        </w:rPr>
        <w:t xml:space="preserve">art. 255 pkt. </w:t>
      </w:r>
      <w:r w:rsidR="00343E22" w:rsidRPr="0021481B">
        <w:rPr>
          <w:rFonts w:ascii="Arial" w:hAnsi="Arial" w:cs="Arial"/>
          <w:kern w:val="0"/>
          <w:sz w:val="24"/>
          <w:szCs w:val="24"/>
        </w:rPr>
        <w:t>7</w:t>
      </w:r>
      <w:r w:rsidRPr="0021481B">
        <w:rPr>
          <w:rFonts w:ascii="Arial" w:hAnsi="Arial" w:cs="Arial"/>
          <w:kern w:val="0"/>
          <w:sz w:val="24"/>
          <w:szCs w:val="24"/>
        </w:rPr>
        <w:t xml:space="preserve"> w zw. z art. 266 ustawy </w:t>
      </w:r>
      <w:proofErr w:type="spellStart"/>
      <w:r w:rsidRPr="0021481B">
        <w:rPr>
          <w:rFonts w:ascii="Arial" w:hAnsi="Arial" w:cs="Arial"/>
          <w:kern w:val="0"/>
          <w:sz w:val="24"/>
          <w:szCs w:val="24"/>
        </w:rPr>
        <w:t>Pzp</w:t>
      </w:r>
      <w:proofErr w:type="spellEnd"/>
      <w:r w:rsidRPr="0021481B">
        <w:rPr>
          <w:rFonts w:ascii="Arial" w:hAnsi="Arial" w:cs="Arial"/>
          <w:kern w:val="0"/>
          <w:sz w:val="24"/>
          <w:szCs w:val="24"/>
        </w:rPr>
        <w:t xml:space="preserve"> -</w:t>
      </w:r>
      <w:r w:rsidRPr="0021481B">
        <w:rPr>
          <w:rFonts w:ascii="Arial" w:hAnsi="Arial" w:cs="Arial"/>
          <w:sz w:val="24"/>
          <w:szCs w:val="24"/>
        </w:rPr>
        <w:t xml:space="preserve"> </w:t>
      </w:r>
      <w:r w:rsidR="00343E22" w:rsidRPr="0021481B">
        <w:rPr>
          <w:rFonts w:ascii="Arial" w:hAnsi="Arial" w:cs="Arial"/>
          <w:sz w:val="24"/>
          <w:szCs w:val="24"/>
        </w:rPr>
        <w:t>wykonawca nie wniósł wymaganego zabezpieczenia należytego wykonania umowy lub uchylił się od zawarcia umowy w sprawie zamówienia publicznego, z uwzględnieniem art. 263</w:t>
      </w:r>
    </w:p>
    <w:p w14:paraId="618B1ADA" w14:textId="471675C0" w:rsidR="00343E22" w:rsidRPr="00343E22" w:rsidRDefault="006D12FA" w:rsidP="0021481B">
      <w:pPr>
        <w:widowControl w:val="0"/>
        <w:suppressAutoHyphens/>
        <w:spacing w:after="0" w:line="276" w:lineRule="auto"/>
        <w:rPr>
          <w:rFonts w:ascii="Arial" w:hAnsi="Arial" w:cs="Arial"/>
          <w:kern w:val="0"/>
          <w:sz w:val="24"/>
          <w:szCs w:val="24"/>
          <w:lang w:val="en-US"/>
        </w:rPr>
      </w:pPr>
      <w:r w:rsidRPr="0021481B">
        <w:rPr>
          <w:rFonts w:ascii="Arial" w:hAnsi="Arial" w:cs="Arial"/>
          <w:b/>
          <w:bCs/>
          <w:kern w:val="0"/>
          <w:sz w:val="24"/>
          <w:szCs w:val="24"/>
        </w:rPr>
        <w:t>Uzasadnienie faktyczne:</w:t>
      </w:r>
      <w:r w:rsidRPr="0021481B">
        <w:rPr>
          <w:rFonts w:ascii="Arial" w:hAnsi="Arial" w:cs="Arial"/>
          <w:kern w:val="0"/>
          <w:sz w:val="24"/>
          <w:szCs w:val="24"/>
        </w:rPr>
        <w:t xml:space="preserve"> </w:t>
      </w:r>
      <w:r w:rsidR="00343E22" w:rsidRPr="0021481B">
        <w:rPr>
          <w:rFonts w:ascii="Arial" w:hAnsi="Arial" w:cs="Arial"/>
          <w:kern w:val="0"/>
          <w:sz w:val="24"/>
          <w:szCs w:val="24"/>
        </w:rPr>
        <w:t xml:space="preserve">Pismem z dnia 24.10.2024r. Zamawiający wezwał Wykonawcę - </w:t>
      </w:r>
      <w:r w:rsidR="00343E22" w:rsidRPr="0021481B">
        <w:rPr>
          <w:rFonts w:ascii="Arial" w:hAnsi="Arial" w:cs="Arial"/>
          <w:kern w:val="0"/>
          <w:sz w:val="24"/>
          <w:szCs w:val="24"/>
          <w:lang w:val="en-US"/>
        </w:rPr>
        <w:t xml:space="preserve">STANLUKS Jakub </w:t>
      </w:r>
      <w:proofErr w:type="spellStart"/>
      <w:proofErr w:type="gramStart"/>
      <w:r w:rsidR="00343E22" w:rsidRPr="0021481B">
        <w:rPr>
          <w:rFonts w:ascii="Arial" w:hAnsi="Arial" w:cs="Arial"/>
          <w:kern w:val="0"/>
          <w:sz w:val="24"/>
          <w:szCs w:val="24"/>
          <w:lang w:val="en-US"/>
        </w:rPr>
        <w:t>Wróblewski</w:t>
      </w:r>
      <w:proofErr w:type="spellEnd"/>
      <w:r w:rsidR="00343E22" w:rsidRPr="0021481B">
        <w:rPr>
          <w:rFonts w:ascii="Arial" w:hAnsi="Arial" w:cs="Arial"/>
          <w:kern w:val="0"/>
          <w:sz w:val="24"/>
          <w:szCs w:val="24"/>
          <w:lang w:val="en-US"/>
        </w:rPr>
        <w:t xml:space="preserve"> ,</w:t>
      </w:r>
      <w:proofErr w:type="gramEnd"/>
      <w:r w:rsidR="00343E22" w:rsidRPr="0021481B">
        <w:rPr>
          <w:rFonts w:ascii="Arial" w:hAnsi="Arial" w:cs="Arial"/>
          <w:kern w:val="0"/>
          <w:sz w:val="24"/>
          <w:szCs w:val="24"/>
          <w:lang w:val="en-US"/>
        </w:rPr>
        <w:t xml:space="preserve"> </w:t>
      </w:r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Tomasz </w:t>
      </w:r>
      <w:proofErr w:type="spellStart"/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>Hibner</w:t>
      </w:r>
      <w:proofErr w:type="spellEnd"/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 </w:t>
      </w:r>
      <w:proofErr w:type="spellStart"/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>Spółka</w:t>
      </w:r>
      <w:proofErr w:type="spellEnd"/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 </w:t>
      </w:r>
      <w:proofErr w:type="spellStart"/>
      <w:r w:rsidR="00343E22" w:rsidRPr="00343E22">
        <w:rPr>
          <w:rFonts w:ascii="Arial" w:hAnsi="Arial" w:cs="Arial"/>
          <w:kern w:val="0"/>
          <w:sz w:val="24"/>
          <w:szCs w:val="24"/>
          <w:lang w:val="en-US"/>
        </w:rPr>
        <w:t>cywilna</w:t>
      </w:r>
      <w:proofErr w:type="spellEnd"/>
    </w:p>
    <w:p w14:paraId="36A1FCD8" w14:textId="7ED3CAF9" w:rsidR="0021481B" w:rsidRPr="0024131C" w:rsidRDefault="00343E22" w:rsidP="0024131C">
      <w:pPr>
        <w:widowControl w:val="0"/>
        <w:suppressAutoHyphens/>
        <w:spacing w:after="0" w:line="276" w:lineRule="auto"/>
        <w:rPr>
          <w:rFonts w:ascii="Arial" w:hAnsi="Arial" w:cs="Arial"/>
          <w:kern w:val="0"/>
          <w:sz w:val="24"/>
          <w:szCs w:val="24"/>
        </w:rPr>
      </w:pPr>
      <w:proofErr w:type="spellStart"/>
      <w:r w:rsidRPr="00343E22">
        <w:rPr>
          <w:rFonts w:ascii="Arial" w:hAnsi="Arial" w:cs="Arial"/>
          <w:kern w:val="0"/>
          <w:sz w:val="24"/>
          <w:szCs w:val="24"/>
          <w:lang w:val="en-US"/>
        </w:rPr>
        <w:t>ul</w:t>
      </w:r>
      <w:proofErr w:type="spellEnd"/>
      <w:r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. </w:t>
      </w:r>
      <w:proofErr w:type="spellStart"/>
      <w:r w:rsidRPr="00343E22">
        <w:rPr>
          <w:rFonts w:ascii="Arial" w:hAnsi="Arial" w:cs="Arial"/>
          <w:kern w:val="0"/>
          <w:sz w:val="24"/>
          <w:szCs w:val="24"/>
          <w:lang w:val="en-US"/>
        </w:rPr>
        <w:t>Izaaka</w:t>
      </w:r>
      <w:proofErr w:type="spellEnd"/>
      <w:r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 </w:t>
      </w:r>
      <w:proofErr w:type="spellStart"/>
      <w:r w:rsidRPr="00343E22">
        <w:rPr>
          <w:rFonts w:ascii="Arial" w:hAnsi="Arial" w:cs="Arial"/>
          <w:kern w:val="0"/>
          <w:sz w:val="24"/>
          <w:szCs w:val="24"/>
          <w:lang w:val="en-US"/>
        </w:rPr>
        <w:t>Newtona</w:t>
      </w:r>
      <w:proofErr w:type="spellEnd"/>
      <w:r w:rsidRPr="00343E22">
        <w:rPr>
          <w:rFonts w:ascii="Arial" w:hAnsi="Arial" w:cs="Arial"/>
          <w:kern w:val="0"/>
          <w:sz w:val="24"/>
          <w:szCs w:val="24"/>
          <w:lang w:val="en-US"/>
        </w:rPr>
        <w:t xml:space="preserve"> 6D/XI p.,60-161 </w:t>
      </w:r>
      <w:r w:rsidRPr="0024131C">
        <w:rPr>
          <w:rFonts w:ascii="Arial" w:hAnsi="Arial" w:cs="Arial"/>
          <w:kern w:val="0"/>
          <w:sz w:val="24"/>
          <w:szCs w:val="24"/>
        </w:rPr>
        <w:t xml:space="preserve">Poznań do przedstawienia </w:t>
      </w:r>
      <w:r w:rsidR="0021481B" w:rsidRPr="0024131C">
        <w:rPr>
          <w:rFonts w:ascii="Arial" w:hAnsi="Arial" w:cs="Arial"/>
          <w:kern w:val="0"/>
          <w:sz w:val="24"/>
          <w:szCs w:val="24"/>
        </w:rPr>
        <w:t xml:space="preserve">dokumentu potwierdzającego wniesienie zabezpieczenia należytego wykonania umowy. W odpowiedzi na pismo, Wykonawca </w:t>
      </w:r>
      <w:proofErr w:type="gramStart"/>
      <w:r w:rsidR="0021481B" w:rsidRPr="0024131C">
        <w:rPr>
          <w:rFonts w:ascii="Arial" w:hAnsi="Arial" w:cs="Arial"/>
          <w:kern w:val="0"/>
          <w:sz w:val="24"/>
          <w:szCs w:val="24"/>
        </w:rPr>
        <w:t>poinformował</w:t>
      </w:r>
      <w:proofErr w:type="gramEnd"/>
      <w:r w:rsidR="0021481B" w:rsidRPr="0024131C">
        <w:rPr>
          <w:rFonts w:ascii="Arial" w:hAnsi="Arial" w:cs="Arial"/>
          <w:kern w:val="0"/>
          <w:sz w:val="24"/>
          <w:szCs w:val="24"/>
        </w:rPr>
        <w:t xml:space="preserve"> iż odstępuję od podpisania umowy.</w:t>
      </w:r>
    </w:p>
    <w:p w14:paraId="060A3C5E" w14:textId="1E1EA3AD" w:rsidR="006D12FA" w:rsidRPr="0024131C" w:rsidRDefault="0021481B" w:rsidP="0024131C">
      <w:pPr>
        <w:widowControl w:val="0"/>
        <w:suppressAutoHyphens/>
        <w:spacing w:before="240" w:after="240" w:line="276" w:lineRule="auto"/>
        <w:rPr>
          <w:rFonts w:ascii="Arial" w:hAnsi="Arial" w:cs="Arial"/>
          <w:kern w:val="0"/>
          <w:sz w:val="24"/>
          <w:szCs w:val="24"/>
          <w:lang w:val="en-US"/>
        </w:rPr>
      </w:pPr>
      <w:r w:rsidRPr="0024131C">
        <w:rPr>
          <w:rFonts w:ascii="Arial" w:hAnsi="Arial" w:cs="Arial"/>
          <w:kern w:val="0"/>
          <w:sz w:val="24"/>
          <w:szCs w:val="24"/>
        </w:rPr>
        <w:t>W świetle powyższych faktów zasadne jest unieważnienie postępowania</w:t>
      </w:r>
      <w:r>
        <w:rPr>
          <w:rFonts w:ascii="Arial" w:hAnsi="Arial" w:cs="Arial"/>
          <w:kern w:val="0"/>
          <w:sz w:val="24"/>
          <w:szCs w:val="24"/>
          <w:lang w:val="en-US"/>
        </w:rPr>
        <w:t>.</w:t>
      </w:r>
    </w:p>
    <w:p w14:paraId="6E4E4F0C" w14:textId="32E97021" w:rsidR="00786F05" w:rsidRPr="0021481B" w:rsidRDefault="00786F05" w:rsidP="00786F05">
      <w:pPr>
        <w:widowControl w:val="0"/>
        <w:suppressAutoHyphens/>
        <w:spacing w:after="240" w:line="276" w:lineRule="auto"/>
        <w:ind w:firstLine="708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Zgodnie z art. 513 pkt 1 </w:t>
      </w:r>
      <w:proofErr w:type="spellStart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p.z.p</w:t>
      </w:r>
      <w:proofErr w:type="spellEnd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wykonawca ma prawo wnieść odwołanie. Odwołanie wnosi się do Prezesa Krajowej Izby Odwoławczej, zgodnie z art. 514 ust. 1 </w:t>
      </w:r>
      <w:proofErr w:type="spellStart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p.z.p</w:t>
      </w:r>
      <w:proofErr w:type="spellEnd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Odwołujący jest zobowiązany przekazać zamawiającemu odwołanie wniesione w formie elektronicznej albo w postaci elektronicznej albo kopię tego odwołania, jeżeli zostało ono wniesione w formie pisemnej przed upływem terminu do wniesienia odwołania, w taki sposób, aby mógł on zapoznać się z jego treścią przed upływem tego terminu, zgodnie z art. 514 ust. 2 i 3 </w:t>
      </w:r>
      <w:proofErr w:type="spellStart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p.z.p</w:t>
      </w:r>
      <w:proofErr w:type="spellEnd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. Termin wniesienia odwołania do Prezesa Krajowej Izby Odwoławczej oraz przesłania kopii odwołania do zamawiającego upływa po 5 dniach od przesłania informacji o wyborze najkorzystniejszej oferty przekazywanej każdemu z wykonawców, który złożył ofertę, zgodnie z art. 515 ust. 1 pkt 2 lit. a </w:t>
      </w:r>
      <w:proofErr w:type="spellStart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p.z.p</w:t>
      </w:r>
      <w:proofErr w:type="spellEnd"/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</w:p>
    <w:p w14:paraId="57D070EF" w14:textId="72895D5C" w:rsidR="0021481B" w:rsidRPr="0021481B" w:rsidRDefault="00786F05" w:rsidP="00786F05">
      <w:pPr>
        <w:widowControl w:val="0"/>
        <w:suppressAutoHyphens/>
        <w:spacing w:after="240" w:line="276" w:lineRule="auto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21481B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GL/MD</w:t>
      </w:r>
    </w:p>
    <w:p w14:paraId="0D7EB4E2" w14:textId="77777777" w:rsidR="0021481B" w:rsidRPr="0021481B" w:rsidRDefault="00C476C1" w:rsidP="0021481B">
      <w:pPr>
        <w:tabs>
          <w:tab w:val="center" w:pos="5954"/>
        </w:tabs>
        <w:spacing w:after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ab/>
      </w:r>
      <w:r w:rsidR="004A04C2" w:rsidRPr="0021481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21481B" w:rsidRPr="0021481B">
        <w:rPr>
          <w:rFonts w:ascii="Arial" w:eastAsia="Times New Roman" w:hAnsi="Arial" w:cs="Arial"/>
          <w:kern w:val="0"/>
          <w:sz w:val="24"/>
          <w:szCs w:val="24"/>
          <w14:ligatures w14:val="none"/>
        </w:rPr>
        <w:t>Burmistrz Polanowa</w:t>
      </w:r>
    </w:p>
    <w:p w14:paraId="187A0DBD" w14:textId="0D29DD79" w:rsidR="00754F4F" w:rsidRPr="0021481B" w:rsidRDefault="0021481B" w:rsidP="0021481B">
      <w:pPr>
        <w:tabs>
          <w:tab w:val="center" w:pos="5954"/>
        </w:tabs>
        <w:spacing w:line="256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21481B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Grzegorz Lipski</w:t>
      </w:r>
    </w:p>
    <w:sectPr w:rsidR="00754F4F" w:rsidRPr="0021481B" w:rsidSect="0021481B">
      <w:pgSz w:w="11906" w:h="16838"/>
      <w:pgMar w:top="1418" w:right="1418" w:bottom="709" w:left="1418" w:header="425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A42E24"/>
    <w:multiLevelType w:val="hybridMultilevel"/>
    <w:tmpl w:val="E9C4B3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553AA"/>
    <w:multiLevelType w:val="hybridMultilevel"/>
    <w:tmpl w:val="C44086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8060694">
    <w:abstractNumId w:val="1"/>
  </w:num>
  <w:num w:numId="2" w16cid:durableId="169530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B6E"/>
    <w:rsid w:val="00081885"/>
    <w:rsid w:val="00090374"/>
    <w:rsid w:val="001017E2"/>
    <w:rsid w:val="0021481B"/>
    <w:rsid w:val="0024131C"/>
    <w:rsid w:val="00281A15"/>
    <w:rsid w:val="00343E22"/>
    <w:rsid w:val="00385E16"/>
    <w:rsid w:val="003A7E61"/>
    <w:rsid w:val="00450CF9"/>
    <w:rsid w:val="004668D5"/>
    <w:rsid w:val="004A04C2"/>
    <w:rsid w:val="006C7F07"/>
    <w:rsid w:val="006D12FA"/>
    <w:rsid w:val="00754F4F"/>
    <w:rsid w:val="00786F05"/>
    <w:rsid w:val="007D7369"/>
    <w:rsid w:val="00816132"/>
    <w:rsid w:val="008F7338"/>
    <w:rsid w:val="009006A5"/>
    <w:rsid w:val="00943D8C"/>
    <w:rsid w:val="00A6255E"/>
    <w:rsid w:val="00AC09D5"/>
    <w:rsid w:val="00B00331"/>
    <w:rsid w:val="00B83F40"/>
    <w:rsid w:val="00C04729"/>
    <w:rsid w:val="00C16B6E"/>
    <w:rsid w:val="00C419E7"/>
    <w:rsid w:val="00C476C1"/>
    <w:rsid w:val="00DE0A3E"/>
    <w:rsid w:val="00DE6C1E"/>
    <w:rsid w:val="00E300C9"/>
    <w:rsid w:val="00E54665"/>
    <w:rsid w:val="00EA1B99"/>
    <w:rsid w:val="00ED6DC3"/>
    <w:rsid w:val="00F14431"/>
    <w:rsid w:val="00FA0ED5"/>
    <w:rsid w:val="00FD6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7635"/>
  <w15:docId w15:val="{7E418C6B-D038-45C8-9712-E461C20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ED6D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D6DC3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D6DC3"/>
    <w:pPr>
      <w:spacing w:after="0" w:line="240" w:lineRule="auto"/>
      <w:ind w:firstLine="360"/>
    </w:pPr>
    <w:rPr>
      <w:kern w:val="0"/>
      <w14:ligatures w14:val="none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D6DC3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101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m.dworakowska</dc:creator>
  <cp:keywords/>
  <dc:description/>
  <cp:lastModifiedBy>Krzysztof Szypulski</cp:lastModifiedBy>
  <cp:revision>4</cp:revision>
  <cp:lastPrinted>2024-10-30T08:51:00Z</cp:lastPrinted>
  <dcterms:created xsi:type="dcterms:W3CDTF">2024-10-30T08:34:00Z</dcterms:created>
  <dcterms:modified xsi:type="dcterms:W3CDTF">2024-10-30T08:59:00Z</dcterms:modified>
</cp:coreProperties>
</file>