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3312" w14:textId="78B837C7" w:rsidR="00840807" w:rsidRPr="00840807" w:rsidRDefault="00840807" w:rsidP="00840807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Polanów, dnia 29 listopada 2021 r.</w:t>
      </w:r>
    </w:p>
    <w:p w14:paraId="603A2CBD" w14:textId="012B7DA1" w:rsidR="001E7521" w:rsidRPr="00840807" w:rsidRDefault="00B77F8C" w:rsidP="003D39CC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Gmina Polanów</w:t>
      </w:r>
    </w:p>
    <w:p w14:paraId="32D3463F" w14:textId="77777777" w:rsidR="00B77F8C" w:rsidRPr="00840807" w:rsidRDefault="00B77F8C" w:rsidP="001E7521">
      <w:pPr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ul. Wolności 4</w:t>
      </w:r>
    </w:p>
    <w:p w14:paraId="23A09A79" w14:textId="51612CDC" w:rsidR="00B77F8C" w:rsidRPr="00D13D6A" w:rsidRDefault="00B77F8C" w:rsidP="00D13D6A">
      <w:pPr>
        <w:tabs>
          <w:tab w:val="left" w:pos="7365"/>
        </w:tabs>
        <w:rPr>
          <w:rFonts w:ascii="Arial" w:hAnsi="Arial" w:cs="Arial"/>
          <w:sz w:val="22"/>
          <w:szCs w:val="22"/>
        </w:rPr>
      </w:pPr>
      <w:r w:rsidRPr="00840807">
        <w:rPr>
          <w:rFonts w:ascii="Arial" w:hAnsi="Arial" w:cs="Arial"/>
          <w:szCs w:val="24"/>
        </w:rPr>
        <w:t>76-010 Polanó</w:t>
      </w:r>
      <w:r w:rsidR="00840807" w:rsidRPr="00840807">
        <w:rPr>
          <w:rFonts w:ascii="Arial" w:hAnsi="Arial" w:cs="Arial"/>
          <w:szCs w:val="24"/>
        </w:rPr>
        <w:t>w</w:t>
      </w:r>
    </w:p>
    <w:p w14:paraId="6352D91D" w14:textId="77777777" w:rsidR="001E7521" w:rsidRPr="00840807" w:rsidRDefault="001E7521" w:rsidP="00D13D6A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>Dotyczy postępowania</w:t>
      </w:r>
      <w:r w:rsidR="00B77F8C" w:rsidRPr="00840807">
        <w:rPr>
          <w:rFonts w:ascii="Arial" w:hAnsi="Arial" w:cs="Arial"/>
        </w:rPr>
        <w:t xml:space="preserve">: </w:t>
      </w:r>
      <w:bookmarkStart w:id="0" w:name="_Hlk89066732"/>
      <w:r w:rsidR="00B77F8C" w:rsidRPr="00840807">
        <w:rPr>
          <w:rFonts w:ascii="Arial" w:eastAsia="SimSun" w:hAnsi="Arial" w:cs="Arial"/>
          <w:b/>
          <w:szCs w:val="24"/>
          <w:lang w:eastAsia="zh-CN"/>
        </w:rPr>
        <w:t>„</w:t>
      </w:r>
      <w:bookmarkStart w:id="1" w:name="_Hlk86821063"/>
      <w:r w:rsidR="00B77F8C" w:rsidRPr="00840807">
        <w:rPr>
          <w:rFonts w:ascii="Arial" w:eastAsia="SimSun" w:hAnsi="Arial" w:cs="Arial"/>
          <w:b/>
          <w:szCs w:val="24"/>
          <w:lang w:eastAsia="zh-CN"/>
        </w:rPr>
        <w:t>Budowa świetlicy wiejskiej w miejscowości Domachowo wraz z infrastrukturą towarzyszącą</w:t>
      </w:r>
      <w:bookmarkEnd w:id="1"/>
      <w:r w:rsidR="00B77F8C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bookmarkEnd w:id="0"/>
    <w:p w14:paraId="0ECAB43A" w14:textId="4E40B5BE" w:rsidR="003D39CC" w:rsidRPr="00840807" w:rsidRDefault="001E7521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Ogłoszenie o zamówieniu zostało opublikowane w </w:t>
      </w:r>
      <w:r w:rsidR="00B77F8C" w:rsidRPr="00840807">
        <w:rPr>
          <w:rFonts w:ascii="Arial" w:hAnsi="Arial" w:cs="Arial"/>
        </w:rPr>
        <w:t xml:space="preserve">Biuletynie Zamówień Publicznych </w:t>
      </w:r>
      <w:r w:rsidRPr="00840807">
        <w:rPr>
          <w:rFonts w:ascii="Arial" w:hAnsi="Arial" w:cs="Arial"/>
        </w:rPr>
        <w:t xml:space="preserve">pod numerem </w:t>
      </w:r>
      <w:r w:rsidR="00B77F8C" w:rsidRPr="00840807">
        <w:rPr>
          <w:rFonts w:ascii="Arial" w:hAnsi="Arial" w:cs="Arial"/>
        </w:rPr>
        <w:t>2021/BZP 00254808/01</w:t>
      </w:r>
      <w:r w:rsidRPr="00840807">
        <w:rPr>
          <w:rFonts w:ascii="Arial" w:hAnsi="Arial" w:cs="Arial"/>
        </w:rPr>
        <w:t xml:space="preserve"> dnia </w:t>
      </w:r>
      <w:r w:rsidR="00B77F8C" w:rsidRPr="00840807">
        <w:rPr>
          <w:rFonts w:ascii="Arial" w:hAnsi="Arial" w:cs="Arial"/>
        </w:rPr>
        <w:t>03.11.2021</w:t>
      </w:r>
      <w:r w:rsidRPr="00840807">
        <w:rPr>
          <w:rFonts w:ascii="Arial" w:hAnsi="Arial" w:cs="Arial"/>
        </w:rPr>
        <w:t>r.</w:t>
      </w:r>
    </w:p>
    <w:p w14:paraId="1170C8B3" w14:textId="77777777" w:rsidR="003D39CC" w:rsidRPr="00840807" w:rsidRDefault="003D39CC" w:rsidP="006D0359">
      <w:pPr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>Informacja o wyborze najkorzystniejszej oferty</w:t>
      </w:r>
    </w:p>
    <w:p w14:paraId="04723295" w14:textId="6208AC94" w:rsidR="003D39CC" w:rsidRPr="00840807" w:rsidRDefault="003D39CC" w:rsidP="00840807">
      <w:pPr>
        <w:spacing w:after="240"/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 xml:space="preserve">zamieszczana na stronie internetowej prowadzonego postępowania [art. 253 ust. 2 </w:t>
      </w:r>
      <w:proofErr w:type="spellStart"/>
      <w:r w:rsidRPr="00840807">
        <w:rPr>
          <w:rFonts w:ascii="Arial" w:hAnsi="Arial" w:cs="Arial"/>
          <w:b/>
        </w:rPr>
        <w:t>p.z.p</w:t>
      </w:r>
      <w:proofErr w:type="spellEnd"/>
      <w:r w:rsidRPr="00840807">
        <w:rPr>
          <w:rFonts w:ascii="Arial" w:hAnsi="Arial" w:cs="Arial"/>
          <w:b/>
        </w:rPr>
        <w:t>.]</w:t>
      </w:r>
    </w:p>
    <w:p w14:paraId="42DA0BBC" w14:textId="01D182EF" w:rsidR="001E7521" w:rsidRPr="00840807" w:rsidRDefault="001E7521" w:rsidP="00840807">
      <w:pPr>
        <w:spacing w:after="24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 xml:space="preserve">Na podstawie </w:t>
      </w:r>
      <w:r w:rsidRPr="00840807">
        <w:rPr>
          <w:rFonts w:ascii="Arial" w:hAnsi="Arial" w:cs="Arial"/>
          <w:u w:color="FF0000"/>
        </w:rPr>
        <w:t>art. 253 ust. 1</w:t>
      </w:r>
      <w:r w:rsidRPr="00840807">
        <w:rPr>
          <w:rFonts w:ascii="Arial" w:hAnsi="Arial" w:cs="Arial"/>
        </w:rPr>
        <w:t xml:space="preserve"> ustawy z dnia 11.09.2019 r. - Prawo zamówień publicznych </w:t>
      </w:r>
      <w:r w:rsidR="009009E3" w:rsidRPr="00840807">
        <w:rPr>
          <w:rFonts w:ascii="Arial" w:hAnsi="Arial" w:cs="Arial"/>
        </w:rPr>
        <w:t xml:space="preserve">(tj. </w:t>
      </w:r>
      <w:r w:rsidRPr="00840807">
        <w:rPr>
          <w:rFonts w:ascii="Arial" w:hAnsi="Arial" w:cs="Arial"/>
          <w:vanish/>
          <w:specVanish/>
        </w:rPr>
        <w:t>(</w:t>
      </w:r>
      <w:r w:rsidRPr="00840807">
        <w:rPr>
          <w:rFonts w:ascii="Arial" w:hAnsi="Arial" w:cs="Arial"/>
        </w:rPr>
        <w:t>Dz.U.</w:t>
      </w:r>
      <w:r w:rsidR="009009E3" w:rsidRPr="00840807">
        <w:rPr>
          <w:rFonts w:ascii="Arial" w:hAnsi="Arial" w:cs="Arial"/>
        </w:rPr>
        <w:t xml:space="preserve"> z 2021</w:t>
      </w:r>
      <w:r w:rsidRPr="00840807">
        <w:rPr>
          <w:rFonts w:ascii="Arial" w:hAnsi="Arial" w:cs="Arial"/>
        </w:rPr>
        <w:t xml:space="preserve"> poz. </w:t>
      </w:r>
      <w:r w:rsidR="009009E3" w:rsidRPr="00840807">
        <w:rPr>
          <w:rFonts w:ascii="Arial" w:hAnsi="Arial" w:cs="Arial"/>
        </w:rPr>
        <w:t>1129</w:t>
      </w:r>
      <w:r w:rsidRPr="00840807">
        <w:rPr>
          <w:rFonts w:ascii="Arial" w:hAnsi="Arial" w:cs="Arial"/>
        </w:rPr>
        <w:t xml:space="preserve"> ze zm.), zwanej dalej "</w:t>
      </w:r>
      <w:proofErr w:type="spellStart"/>
      <w:r w:rsidRPr="00840807">
        <w:rPr>
          <w:rFonts w:ascii="Arial" w:hAnsi="Arial" w:cs="Arial"/>
        </w:rPr>
        <w:t>p.z.p</w:t>
      </w:r>
      <w:proofErr w:type="spellEnd"/>
      <w:r w:rsidRPr="00840807">
        <w:rPr>
          <w:rFonts w:ascii="Arial" w:hAnsi="Arial" w:cs="Arial"/>
        </w:rPr>
        <w:t xml:space="preserve">.", zamawiający informuje, że w postępowaniu na </w:t>
      </w:r>
      <w:r w:rsidR="009009E3" w:rsidRPr="00840807">
        <w:rPr>
          <w:rFonts w:ascii="Arial" w:eastAsia="SimSun" w:hAnsi="Arial" w:cs="Arial"/>
          <w:b/>
          <w:szCs w:val="24"/>
          <w:lang w:eastAsia="zh-CN"/>
        </w:rPr>
        <w:t>„Budowa świetlicy wiejskiej w miejscowości Domachowo wraz z infrastrukturą towarzyszącą</w:t>
      </w:r>
      <w:r w:rsidR="009009E3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p w14:paraId="4200F46D" w14:textId="3E9BA9EA" w:rsidR="001E7521" w:rsidRPr="00840807" w:rsidRDefault="00840807" w:rsidP="00840807">
      <w:pPr>
        <w:jc w:val="left"/>
        <w:rPr>
          <w:rFonts w:ascii="Arial" w:hAnsi="Arial" w:cs="Arial"/>
          <w:b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ferta wykonawcy</w:t>
      </w:r>
      <w:r w:rsidR="0046580C" w:rsidRPr="00840807">
        <w:rPr>
          <w:rFonts w:ascii="Arial" w:hAnsi="Arial" w:cs="Arial"/>
          <w:b/>
        </w:rPr>
        <w:t xml:space="preserve"> UNION INVEST SP.</w:t>
      </w:r>
      <w:r>
        <w:rPr>
          <w:rFonts w:ascii="Arial" w:hAnsi="Arial" w:cs="Arial"/>
          <w:b/>
        </w:rPr>
        <w:t xml:space="preserve"> </w:t>
      </w:r>
      <w:r w:rsidR="0046580C" w:rsidRPr="0084080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46580C" w:rsidRPr="00840807">
        <w:rPr>
          <w:rFonts w:ascii="Arial" w:hAnsi="Arial" w:cs="Arial"/>
          <w:b/>
        </w:rPr>
        <w:t>O.O</w:t>
      </w:r>
      <w:r>
        <w:rPr>
          <w:rFonts w:ascii="Arial" w:hAnsi="Arial" w:cs="Arial"/>
          <w:b/>
        </w:rPr>
        <w:t>.</w:t>
      </w:r>
      <w:r w:rsidR="0046580C" w:rsidRPr="00840807">
        <w:rPr>
          <w:rFonts w:ascii="Arial" w:hAnsi="Arial" w:cs="Arial"/>
          <w:b/>
        </w:rPr>
        <w:t>, ul. Szeroka 15B/1, 83-424 Lipusz</w:t>
      </w:r>
      <w:r w:rsidR="001E7521" w:rsidRPr="00840807">
        <w:rPr>
          <w:rFonts w:ascii="Arial" w:hAnsi="Arial" w:cs="Arial"/>
        </w:rPr>
        <w:t xml:space="preserve"> została wybrana jako oferta najkorzystniejsza</w:t>
      </w:r>
      <w:r w:rsidRPr="00840807">
        <w:rPr>
          <w:rFonts w:ascii="Arial" w:hAnsi="Arial" w:cs="Arial"/>
        </w:rPr>
        <w:t>.</w:t>
      </w:r>
    </w:p>
    <w:p w14:paraId="39ADDE3A" w14:textId="7EE36363" w:rsidR="001E7521" w:rsidRPr="00840807" w:rsidRDefault="00840807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ferty złożyli wskazani w tabeli wykonawcy, których ofertom zostały przyznane oceny jak niżej: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90"/>
        <w:gridCol w:w="1637"/>
        <w:gridCol w:w="1701"/>
        <w:gridCol w:w="1275"/>
        <w:gridCol w:w="1255"/>
        <w:gridCol w:w="7"/>
        <w:gridCol w:w="1432"/>
        <w:gridCol w:w="1190"/>
      </w:tblGrid>
      <w:tr w:rsidR="001E7521" w:rsidRPr="00840807" w14:paraId="1D13FBEC" w14:textId="77777777" w:rsidTr="00BC574F">
        <w:tc>
          <w:tcPr>
            <w:tcW w:w="490" w:type="dxa"/>
          </w:tcPr>
          <w:p w14:paraId="5E332EBC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37" w:type="dxa"/>
          </w:tcPr>
          <w:p w14:paraId="6C94D010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23FEF9FD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albo imię i nazwisko wykonawcy</w:t>
            </w:r>
          </w:p>
        </w:tc>
        <w:tc>
          <w:tcPr>
            <w:tcW w:w="1701" w:type="dxa"/>
          </w:tcPr>
          <w:p w14:paraId="07C9224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Siedziba albo miejsce zamieszkania lub miejsce wykonywania działalności wykonawcy</w:t>
            </w:r>
          </w:p>
        </w:tc>
        <w:tc>
          <w:tcPr>
            <w:tcW w:w="2530" w:type="dxa"/>
            <w:gridSpan w:val="2"/>
          </w:tcPr>
          <w:p w14:paraId="1A435A8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Punktacja przyznana ofertom w każdym kryterium oceny ofert</w:t>
            </w:r>
          </w:p>
        </w:tc>
        <w:tc>
          <w:tcPr>
            <w:tcW w:w="1439" w:type="dxa"/>
            <w:gridSpan w:val="2"/>
          </w:tcPr>
          <w:p w14:paraId="2C0464A9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Łączna punktacja we wszystkich kryteriach</w:t>
            </w:r>
          </w:p>
        </w:tc>
        <w:tc>
          <w:tcPr>
            <w:tcW w:w="1190" w:type="dxa"/>
          </w:tcPr>
          <w:p w14:paraId="10DD83BF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44F40" w:rsidRPr="00840807" w14:paraId="20608749" w14:textId="77777777" w:rsidTr="00840807">
        <w:tc>
          <w:tcPr>
            <w:tcW w:w="490" w:type="dxa"/>
            <w:vMerge w:val="restart"/>
          </w:tcPr>
          <w:p w14:paraId="7B4C040A" w14:textId="7067FE6D" w:rsidR="0069015E" w:rsidRPr="00840807" w:rsidRDefault="0069015E" w:rsidP="0084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8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7" w:type="dxa"/>
            <w:vMerge w:val="restart"/>
          </w:tcPr>
          <w:p w14:paraId="0038E721" w14:textId="0D70E206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lang w:val="en-US"/>
              </w:rPr>
            </w:pPr>
            <w:bookmarkStart w:id="2" w:name="_Hlk89067906"/>
            <w:r w:rsidRPr="00840807">
              <w:rPr>
                <w:rFonts w:ascii="Arial" w:hAnsi="Arial" w:cs="Arial"/>
                <w:b/>
                <w:lang w:val="en-US"/>
              </w:rPr>
              <w:t>UNION INVEST SP.</w:t>
            </w:r>
            <w:r w:rsidR="008408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40807">
              <w:rPr>
                <w:rFonts w:ascii="Arial" w:hAnsi="Arial" w:cs="Arial"/>
                <w:b/>
                <w:lang w:val="en-US"/>
              </w:rPr>
              <w:t>Z</w:t>
            </w:r>
            <w:r w:rsidR="008408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40807">
              <w:rPr>
                <w:rFonts w:ascii="Arial" w:hAnsi="Arial" w:cs="Arial"/>
                <w:b/>
                <w:lang w:val="en-US"/>
              </w:rPr>
              <w:t>O.O</w:t>
            </w:r>
            <w:bookmarkEnd w:id="2"/>
            <w:r w:rsidR="0084080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14:paraId="1968BDF2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b/>
              </w:rPr>
            </w:pPr>
            <w:bookmarkStart w:id="3" w:name="_Hlk89067916"/>
            <w:r w:rsidRPr="00840807">
              <w:rPr>
                <w:rFonts w:ascii="Arial" w:hAnsi="Arial" w:cs="Arial"/>
                <w:b/>
              </w:rPr>
              <w:t>ul. Szeroka 15B/1</w:t>
            </w:r>
          </w:p>
          <w:p w14:paraId="624BB897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  <w:b/>
              </w:rPr>
              <w:t>83-424 Lipusz</w:t>
            </w:r>
            <w:bookmarkEnd w:id="3"/>
          </w:p>
        </w:tc>
        <w:tc>
          <w:tcPr>
            <w:tcW w:w="1275" w:type="dxa"/>
          </w:tcPr>
          <w:p w14:paraId="1A12EA14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1</w:t>
            </w:r>
          </w:p>
          <w:p w14:paraId="62AAAF0C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cena</w:t>
            </w:r>
          </w:p>
        </w:tc>
        <w:tc>
          <w:tcPr>
            <w:tcW w:w="1262" w:type="dxa"/>
            <w:gridSpan w:val="2"/>
          </w:tcPr>
          <w:p w14:paraId="28274C5D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2</w:t>
            </w:r>
          </w:p>
          <w:p w14:paraId="06A963E8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okres gwarancji</w:t>
            </w:r>
          </w:p>
        </w:tc>
        <w:tc>
          <w:tcPr>
            <w:tcW w:w="1432" w:type="dxa"/>
            <w:vMerge w:val="restart"/>
          </w:tcPr>
          <w:p w14:paraId="45E60310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100,00 pkt</w:t>
            </w:r>
          </w:p>
        </w:tc>
        <w:tc>
          <w:tcPr>
            <w:tcW w:w="1190" w:type="dxa"/>
            <w:vMerge w:val="restart"/>
          </w:tcPr>
          <w:p w14:paraId="24104CD7" w14:textId="77777777" w:rsidR="00444F40" w:rsidRPr="00840807" w:rsidRDefault="00444F40" w:rsidP="00444F40">
            <w:pPr>
              <w:pStyle w:val="tabelatekst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444F40" w:rsidRPr="00840807" w14:paraId="51B3D118" w14:textId="77777777" w:rsidTr="00840807">
        <w:tc>
          <w:tcPr>
            <w:tcW w:w="490" w:type="dxa"/>
            <w:vMerge/>
          </w:tcPr>
          <w:p w14:paraId="3232B152" w14:textId="77777777" w:rsidR="00444F40" w:rsidRPr="00840807" w:rsidRDefault="00444F40" w:rsidP="00420F6F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</w:tcPr>
          <w:p w14:paraId="5DC95A4C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9A08B4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7F552F" w14:textId="5B600345" w:rsidR="00444F40" w:rsidRPr="00CF7E62" w:rsidRDefault="00444F40" w:rsidP="00CF7E62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60,00 pkt</w:t>
            </w:r>
          </w:p>
        </w:tc>
        <w:tc>
          <w:tcPr>
            <w:tcW w:w="1262" w:type="dxa"/>
            <w:gridSpan w:val="2"/>
          </w:tcPr>
          <w:p w14:paraId="0BA65925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</w:rPr>
            </w:pPr>
            <w:r w:rsidRPr="00840807">
              <w:rPr>
                <w:rFonts w:ascii="Arial" w:hAnsi="Arial" w:cs="Arial"/>
                <w:b/>
                <w:bCs/>
              </w:rPr>
              <w:t>40,00 pkt</w:t>
            </w:r>
          </w:p>
        </w:tc>
        <w:tc>
          <w:tcPr>
            <w:tcW w:w="1432" w:type="dxa"/>
            <w:vMerge/>
          </w:tcPr>
          <w:p w14:paraId="07B69F16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</w:tcPr>
          <w:p w14:paraId="0401BCC7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</w:tr>
    </w:tbl>
    <w:p w14:paraId="3863F889" w14:textId="77777777" w:rsidR="00444F40" w:rsidRPr="00840807" w:rsidRDefault="00444F40" w:rsidP="00840807">
      <w:pPr>
        <w:spacing w:before="240"/>
        <w:rPr>
          <w:rFonts w:ascii="Arial" w:hAnsi="Arial" w:cs="Arial"/>
        </w:rPr>
      </w:pPr>
      <w:r w:rsidRPr="00840807">
        <w:rPr>
          <w:rFonts w:ascii="Arial" w:hAnsi="Arial" w:cs="Arial"/>
        </w:rPr>
        <w:t>W przedmiotowym postępowaniu nie odrzucono ofert i nie wykluczono wykonawców</w:t>
      </w:r>
      <w:r w:rsidR="005B3EAE" w:rsidRPr="00840807">
        <w:rPr>
          <w:rFonts w:ascii="Arial" w:hAnsi="Arial" w:cs="Arial"/>
        </w:rPr>
        <w:t>.</w:t>
      </w:r>
    </w:p>
    <w:p w14:paraId="6E426A9F" w14:textId="77777777" w:rsidR="001E7521" w:rsidRPr="00840807" w:rsidRDefault="0069015E" w:rsidP="005B3EAE">
      <w:pPr>
        <w:rPr>
          <w:rFonts w:ascii="Arial" w:hAnsi="Arial" w:cs="Arial"/>
        </w:rPr>
      </w:pPr>
      <w:r w:rsidRPr="00840807">
        <w:rPr>
          <w:rFonts w:ascii="Arial" w:hAnsi="Arial" w:cs="Arial"/>
        </w:rPr>
        <w:t>U</w:t>
      </w:r>
      <w:r w:rsidR="001E7521" w:rsidRPr="00840807">
        <w:rPr>
          <w:rFonts w:ascii="Arial" w:hAnsi="Arial" w:cs="Arial"/>
        </w:rPr>
        <w:t>zasadnienie faktyczne i prawne oceny ofert:</w:t>
      </w:r>
    </w:p>
    <w:p w14:paraId="1C2F7A61" w14:textId="738E9D4E" w:rsidR="00BA7EE8" w:rsidRPr="00840807" w:rsidRDefault="0069015E" w:rsidP="00840807">
      <w:pPr>
        <w:pStyle w:val="Lista1"/>
        <w:spacing w:after="240"/>
        <w:ind w:left="0" w:firstLine="0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Jedyna </w:t>
      </w:r>
      <w:r w:rsidR="001E7521" w:rsidRPr="00840807">
        <w:rPr>
          <w:rFonts w:ascii="Arial" w:hAnsi="Arial" w:cs="Arial"/>
        </w:rPr>
        <w:t xml:space="preserve">oferta wykonawcy wskazanego w </w:t>
      </w:r>
      <w:bookmarkStart w:id="4" w:name="WKP_AL_1591"/>
      <w:r w:rsidR="001E7521" w:rsidRPr="00840807">
        <w:rPr>
          <w:rFonts w:ascii="Arial" w:hAnsi="Arial" w:cs="Arial"/>
        </w:rPr>
        <w:t>pkt 1</w:t>
      </w:r>
      <w:bookmarkEnd w:id="4"/>
      <w:r w:rsidR="001E7521" w:rsidRPr="00840807">
        <w:rPr>
          <w:rFonts w:ascii="Arial" w:hAnsi="Arial" w:cs="Arial"/>
        </w:rPr>
        <w:t xml:space="preserve"> nie została odrzucona i otrzymała </w:t>
      </w:r>
      <w:r w:rsidRPr="00840807">
        <w:rPr>
          <w:rFonts w:ascii="Arial" w:hAnsi="Arial" w:cs="Arial"/>
        </w:rPr>
        <w:t xml:space="preserve">w </w:t>
      </w:r>
      <w:r w:rsidR="001E7521" w:rsidRPr="00840807">
        <w:rPr>
          <w:rFonts w:ascii="Arial" w:hAnsi="Arial" w:cs="Arial"/>
        </w:rPr>
        <w:t xml:space="preserve">kryterium 1 </w:t>
      </w:r>
      <w:r w:rsidRPr="00840807">
        <w:rPr>
          <w:rFonts w:ascii="Arial" w:hAnsi="Arial" w:cs="Arial"/>
        </w:rPr>
        <w:t>- 60,00</w:t>
      </w:r>
      <w:r w:rsidR="001E7521" w:rsidRPr="00840807">
        <w:rPr>
          <w:rFonts w:ascii="Arial" w:hAnsi="Arial" w:cs="Arial"/>
        </w:rPr>
        <w:t xml:space="preserve"> pkt, w kryterium 2 </w:t>
      </w:r>
      <w:r w:rsidRPr="00840807">
        <w:rPr>
          <w:rFonts w:ascii="Arial" w:hAnsi="Arial" w:cs="Arial"/>
        </w:rPr>
        <w:t xml:space="preserve">- 40,00 </w:t>
      </w:r>
      <w:r w:rsidR="001E7521" w:rsidRPr="00840807">
        <w:rPr>
          <w:rFonts w:ascii="Arial" w:hAnsi="Arial" w:cs="Arial"/>
        </w:rPr>
        <w:t xml:space="preserve">pkt, co w sumie dało tej ofercie </w:t>
      </w:r>
      <w:r w:rsidRPr="00840807">
        <w:rPr>
          <w:rFonts w:ascii="Arial" w:hAnsi="Arial" w:cs="Arial"/>
        </w:rPr>
        <w:t>100,00</w:t>
      </w:r>
      <w:r w:rsidR="001E7521" w:rsidRPr="00840807">
        <w:rPr>
          <w:rFonts w:ascii="Arial" w:hAnsi="Arial" w:cs="Arial"/>
        </w:rPr>
        <w:t xml:space="preserve"> pkt</w:t>
      </w:r>
      <w:r w:rsidR="005B3EAE" w:rsidRPr="00840807">
        <w:rPr>
          <w:rFonts w:ascii="Arial" w:hAnsi="Arial" w:cs="Arial"/>
        </w:rPr>
        <w:t>.</w:t>
      </w:r>
    </w:p>
    <w:p w14:paraId="7CF1758A" w14:textId="42A5F401" w:rsidR="00EA78B7" w:rsidRPr="005D1174" w:rsidRDefault="003D39CC" w:rsidP="00840807">
      <w:pPr>
        <w:spacing w:after="360"/>
        <w:rPr>
          <w:rFonts w:ascii="Arial" w:hAnsi="Arial" w:cs="Arial"/>
          <w:sz w:val="20"/>
        </w:rPr>
      </w:pPr>
      <w:r w:rsidRPr="005D1174">
        <w:rPr>
          <w:rFonts w:ascii="Arial" w:hAnsi="Arial" w:cs="Arial"/>
          <w:sz w:val="20"/>
        </w:rPr>
        <w:t>GL/MD</w:t>
      </w:r>
    </w:p>
    <w:p w14:paraId="56373853" w14:textId="77777777" w:rsidR="00EA78B7" w:rsidRPr="00840807" w:rsidRDefault="00EA78B7" w:rsidP="00EA78B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 w:rsidRPr="00840807">
        <w:rPr>
          <w:rFonts w:ascii="Arial" w:hAnsi="Arial" w:cs="Arial"/>
          <w:szCs w:val="24"/>
        </w:rPr>
        <w:tab/>
      </w:r>
      <w:r w:rsidRPr="00840807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14:paraId="1F78B879" w14:textId="77777777" w:rsidR="00EA78B7" w:rsidRPr="00840807" w:rsidRDefault="00EA78B7" w:rsidP="003D39CC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840807">
        <w:rPr>
          <w:rFonts w:ascii="Arial" w:hAnsi="Arial" w:cs="Arial"/>
          <w:bCs/>
          <w:szCs w:val="24"/>
        </w:rPr>
        <w:tab/>
        <w:t>Grzegorz Lipski</w:t>
      </w:r>
    </w:p>
    <w:sectPr w:rsidR="00EA78B7" w:rsidRPr="0084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3F86" w14:textId="77777777" w:rsidR="00E121D2" w:rsidRDefault="00E121D2" w:rsidP="003D39CC">
      <w:r>
        <w:separator/>
      </w:r>
    </w:p>
  </w:endnote>
  <w:endnote w:type="continuationSeparator" w:id="0">
    <w:p w14:paraId="71C69207" w14:textId="77777777" w:rsidR="00E121D2" w:rsidRDefault="00E121D2" w:rsidP="003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CD8A" w14:textId="77777777" w:rsidR="00E121D2" w:rsidRDefault="00E121D2" w:rsidP="003D39CC">
      <w:r>
        <w:separator/>
      </w:r>
    </w:p>
  </w:footnote>
  <w:footnote w:type="continuationSeparator" w:id="0">
    <w:p w14:paraId="57B79209" w14:textId="77777777" w:rsidR="00E121D2" w:rsidRDefault="00E121D2" w:rsidP="003D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719"/>
    <w:multiLevelType w:val="hybridMultilevel"/>
    <w:tmpl w:val="5B40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B84"/>
    <w:multiLevelType w:val="hybridMultilevel"/>
    <w:tmpl w:val="BB1A5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55B"/>
    <w:multiLevelType w:val="hybridMultilevel"/>
    <w:tmpl w:val="97BCAECE"/>
    <w:lvl w:ilvl="0" w:tplc="6C2C760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521"/>
    <w:rsid w:val="001763BC"/>
    <w:rsid w:val="001E7521"/>
    <w:rsid w:val="00275452"/>
    <w:rsid w:val="003569F0"/>
    <w:rsid w:val="003D39CC"/>
    <w:rsid w:val="00420F6F"/>
    <w:rsid w:val="00444F40"/>
    <w:rsid w:val="0046580C"/>
    <w:rsid w:val="005B3EAE"/>
    <w:rsid w:val="005D1174"/>
    <w:rsid w:val="0069015E"/>
    <w:rsid w:val="006D0359"/>
    <w:rsid w:val="00796A46"/>
    <w:rsid w:val="00840807"/>
    <w:rsid w:val="00847011"/>
    <w:rsid w:val="009009E3"/>
    <w:rsid w:val="009115B9"/>
    <w:rsid w:val="00B77F8C"/>
    <w:rsid w:val="00BA7EE8"/>
    <w:rsid w:val="00BC574F"/>
    <w:rsid w:val="00CF7E62"/>
    <w:rsid w:val="00D13D6A"/>
    <w:rsid w:val="00DF3468"/>
    <w:rsid w:val="00E121D2"/>
    <w:rsid w:val="00E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5B116C7"/>
  <w14:defaultImageDpi w14:val="0"/>
  <w15:docId w15:val="{C8024340-D94D-F940-BFFE-2859E90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8B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A78B7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D39C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C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80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6FE4-B92A-4CB2-80D2-02BA809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Krzysztof Szypulski</cp:lastModifiedBy>
  <cp:revision>4</cp:revision>
  <cp:lastPrinted>2021-11-29T07:57:00Z</cp:lastPrinted>
  <dcterms:created xsi:type="dcterms:W3CDTF">2021-11-29T11:34:00Z</dcterms:created>
  <dcterms:modified xsi:type="dcterms:W3CDTF">2021-11-29T11:37:00Z</dcterms:modified>
</cp:coreProperties>
</file>