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4B993E94" w14:textId="2FB35AEB" w:rsidR="006A30B7" w:rsidRPr="009865A4" w:rsidRDefault="002036C6" w:rsidP="006A30B7">
      <w:pPr>
        <w:pStyle w:val="Tekstpodstawowy"/>
        <w:rPr>
          <w:rFonts w:ascii="Arial" w:hAnsi="Arial" w:cs="Arial"/>
        </w:rPr>
      </w:pPr>
      <w:r>
        <w:rPr>
          <w:rFonts w:ascii="Arial" w:hAnsi="Arial" w:cs="Arial"/>
        </w:rPr>
        <w:t xml:space="preserve"> </w:t>
      </w:r>
    </w:p>
    <w:p w14:paraId="02B7859C" w14:textId="01326574" w:rsidR="00A2592A" w:rsidRPr="00484CB8" w:rsidRDefault="00A2592A" w:rsidP="006A30B7">
      <w:pPr>
        <w:pStyle w:val="Tekstpodstawowy"/>
        <w:rPr>
          <w:rFonts w:ascii="Arial" w:hAnsi="Arial" w:cs="Arial"/>
          <w:sz w:val="24"/>
          <w:szCs w:val="24"/>
        </w:rPr>
      </w:pPr>
    </w:p>
    <w:p w14:paraId="51028669" w14:textId="1AE1C221"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w:t>
      </w:r>
      <w:bookmarkStart w:id="0" w:name="_Hlk79995475"/>
      <w:r w:rsidRPr="00484CB8">
        <w:rPr>
          <w:rFonts w:ascii="Arial" w:hAnsi="Arial" w:cs="Arial"/>
          <w:sz w:val="24"/>
          <w:szCs w:val="24"/>
        </w:rPr>
        <w:t>GM.II.271.</w:t>
      </w:r>
      <w:r w:rsidR="005C2CE0">
        <w:rPr>
          <w:rFonts w:ascii="Arial" w:hAnsi="Arial" w:cs="Arial"/>
          <w:sz w:val="24"/>
          <w:szCs w:val="24"/>
        </w:rPr>
        <w:t>1</w:t>
      </w:r>
      <w:r w:rsidR="00983709">
        <w:rPr>
          <w:rFonts w:ascii="Arial" w:hAnsi="Arial" w:cs="Arial"/>
          <w:sz w:val="24"/>
          <w:szCs w:val="24"/>
        </w:rPr>
        <w:t>5</w:t>
      </w:r>
      <w:r w:rsidRPr="00484CB8">
        <w:rPr>
          <w:rFonts w:ascii="Arial" w:hAnsi="Arial" w:cs="Arial"/>
          <w:sz w:val="24"/>
          <w:szCs w:val="24"/>
        </w:rPr>
        <w:t>.202</w:t>
      </w:r>
      <w:bookmarkEnd w:id="0"/>
      <w:r w:rsidR="00A02C82">
        <w:rPr>
          <w:rFonts w:ascii="Arial" w:hAnsi="Arial" w:cs="Arial"/>
          <w:sz w:val="24"/>
          <w:szCs w:val="24"/>
        </w:rPr>
        <w:t>4</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35838635" w14:textId="0CACD83D" w:rsidR="007F2DA4" w:rsidRPr="001A35F8" w:rsidRDefault="00B27146" w:rsidP="001A35F8">
      <w:pPr>
        <w:spacing w:line="360" w:lineRule="auto"/>
        <w:rPr>
          <w:rFonts w:ascii="Arial" w:hAnsi="Arial" w:cs="Arial"/>
          <w:b/>
          <w:bCs/>
          <w:sz w:val="28"/>
          <w:szCs w:val="28"/>
        </w:rPr>
      </w:pPr>
      <w:r w:rsidRPr="000F5F1C">
        <w:rPr>
          <w:rFonts w:ascii="Arial" w:hAnsi="Arial" w:cs="Arial"/>
          <w:sz w:val="24"/>
          <w:szCs w:val="24"/>
        </w:rPr>
        <w:t xml:space="preserve">zwana dalej „specyfikacją”, sporządzona dla </w:t>
      </w:r>
      <w:r w:rsidR="007F2DA4" w:rsidRPr="000F5F1C">
        <w:rPr>
          <w:rFonts w:ascii="Arial" w:hAnsi="Arial" w:cs="Arial"/>
          <w:sz w:val="24"/>
          <w:szCs w:val="24"/>
        </w:rPr>
        <w:t>zadania pn.</w:t>
      </w:r>
      <w:r w:rsidRPr="000F5F1C">
        <w:rPr>
          <w:rFonts w:ascii="Arial" w:hAnsi="Arial" w:cs="Arial"/>
          <w:sz w:val="24"/>
          <w:szCs w:val="24"/>
        </w:rPr>
        <w:t xml:space="preserve"> </w:t>
      </w:r>
      <w:bookmarkStart w:id="1" w:name="_Hlk79995451"/>
      <w:r w:rsidR="001A35F8" w:rsidRPr="001A35F8">
        <w:rPr>
          <w:rFonts w:ascii="Arial" w:hAnsi="Arial" w:cs="Arial"/>
          <w:b/>
          <w:bCs/>
          <w:sz w:val="24"/>
          <w:szCs w:val="24"/>
        </w:rPr>
        <w:t>„Utworzenie strzelnicy wirtualnej w Polanowie”</w:t>
      </w:r>
    </w:p>
    <w:bookmarkEnd w:id="1"/>
    <w:p w14:paraId="5470810D" w14:textId="2CBC2553" w:rsidR="007F2DA4" w:rsidRDefault="007F2DA4" w:rsidP="007F2DA4">
      <w:pPr>
        <w:pStyle w:val="Default"/>
        <w:rPr>
          <w:lang w:eastAsia="pl-PL"/>
        </w:rPr>
      </w:pPr>
    </w:p>
    <w:p w14:paraId="73802DA8" w14:textId="77777777" w:rsidR="007F2DA4" w:rsidRPr="007F2DA4" w:rsidRDefault="007F2DA4" w:rsidP="007F2DA4">
      <w:pPr>
        <w:pStyle w:val="Default"/>
        <w:rPr>
          <w:lang w:eastAsia="pl-PL"/>
        </w:rPr>
      </w:pPr>
    </w:p>
    <w:p w14:paraId="30E01FD3" w14:textId="27A27900" w:rsidR="004A0D8C" w:rsidRDefault="004A0D8C" w:rsidP="004A0D8C">
      <w:pPr>
        <w:rPr>
          <w:rFonts w:ascii="Arial" w:hAnsi="Arial" w:cs="Arial"/>
          <w:sz w:val="24"/>
          <w:szCs w:val="24"/>
        </w:rPr>
      </w:pPr>
    </w:p>
    <w:p w14:paraId="04594E79" w14:textId="77777777" w:rsidR="008107B6" w:rsidRDefault="008107B6" w:rsidP="004A0D8C">
      <w:pPr>
        <w:rPr>
          <w:rFonts w:ascii="Arial" w:hAnsi="Arial" w:cs="Arial"/>
          <w:sz w:val="24"/>
          <w:szCs w:val="24"/>
        </w:rPr>
      </w:pPr>
    </w:p>
    <w:p w14:paraId="14A0079E" w14:textId="77777777" w:rsidR="008107B6" w:rsidRDefault="008107B6" w:rsidP="004A0D8C">
      <w:pPr>
        <w:rPr>
          <w:rFonts w:ascii="Arial" w:hAnsi="Arial" w:cs="Arial"/>
          <w:sz w:val="24"/>
          <w:szCs w:val="24"/>
        </w:rPr>
      </w:pPr>
    </w:p>
    <w:p w14:paraId="076C3691" w14:textId="66F7746F" w:rsidR="004A0D8C" w:rsidRDefault="008107B6" w:rsidP="004D67B4">
      <w:pPr>
        <w:tabs>
          <w:tab w:val="left" w:pos="4515"/>
          <w:tab w:val="left" w:pos="5490"/>
          <w:tab w:val="left" w:pos="6150"/>
        </w:tabs>
        <w:rPr>
          <w:rFonts w:ascii="Arial" w:hAnsi="Arial" w:cs="Arial"/>
        </w:rPr>
      </w:pPr>
      <w:r>
        <w:rPr>
          <w:rFonts w:ascii="Arial" w:hAnsi="Arial" w:cs="Arial"/>
        </w:rPr>
        <w:tab/>
      </w:r>
    </w:p>
    <w:p w14:paraId="1FCF4BD0" w14:textId="77777777" w:rsidR="00E147DB" w:rsidRPr="009833AE" w:rsidRDefault="00E147DB" w:rsidP="003C7853">
      <w:pPr>
        <w:tabs>
          <w:tab w:val="left" w:pos="6150"/>
        </w:tabs>
        <w:rPr>
          <w:rFonts w:asciiTheme="majorHAnsi" w:hAnsiTheme="majorHAnsi" w:cstheme="majorHAnsi"/>
          <w:sz w:val="24"/>
          <w:szCs w:val="24"/>
        </w:rPr>
      </w:pPr>
    </w:p>
    <w:p w14:paraId="78C58FC0" w14:textId="77777777" w:rsidR="0033706C" w:rsidRPr="0033706C" w:rsidRDefault="00EF443C" w:rsidP="0033706C">
      <w:pPr>
        <w:tabs>
          <w:tab w:val="left" w:pos="5245"/>
        </w:tabs>
        <w:spacing w:line="240" w:lineRule="auto"/>
        <w:ind w:left="4678"/>
        <w:rPr>
          <w:rFonts w:asciiTheme="majorHAnsi" w:hAnsiTheme="majorHAnsi" w:cstheme="majorHAnsi"/>
        </w:rPr>
      </w:pPr>
      <w:r>
        <w:rPr>
          <w:rFonts w:asciiTheme="majorHAnsi" w:hAnsiTheme="majorHAnsi" w:cstheme="majorHAnsi"/>
        </w:rPr>
        <w:tab/>
      </w:r>
    </w:p>
    <w:p w14:paraId="4E28AEC3" w14:textId="77777777" w:rsidR="0033706C" w:rsidRPr="0033706C" w:rsidRDefault="0033706C" w:rsidP="0033706C">
      <w:pPr>
        <w:tabs>
          <w:tab w:val="left" w:pos="5245"/>
        </w:tabs>
        <w:spacing w:line="240" w:lineRule="auto"/>
        <w:ind w:left="4678"/>
        <w:rPr>
          <w:rFonts w:asciiTheme="majorHAnsi" w:hAnsiTheme="majorHAnsi" w:cstheme="majorHAnsi"/>
        </w:rPr>
      </w:pPr>
      <w:r w:rsidRPr="0033706C">
        <w:rPr>
          <w:rFonts w:asciiTheme="majorHAnsi" w:hAnsiTheme="majorHAnsi" w:cstheme="majorHAnsi"/>
        </w:rPr>
        <w:tab/>
        <w:t>ZATWIERDZAM:</w:t>
      </w:r>
    </w:p>
    <w:p w14:paraId="09C54BFB" w14:textId="77777777" w:rsidR="0033706C" w:rsidRPr="0033706C" w:rsidRDefault="0033706C" w:rsidP="0033706C">
      <w:pPr>
        <w:tabs>
          <w:tab w:val="left" w:pos="5245"/>
        </w:tabs>
        <w:spacing w:line="240" w:lineRule="auto"/>
        <w:ind w:left="4678"/>
        <w:rPr>
          <w:rFonts w:asciiTheme="majorHAnsi" w:hAnsiTheme="majorHAnsi" w:cstheme="majorHAnsi"/>
        </w:rPr>
      </w:pPr>
    </w:p>
    <w:p w14:paraId="44170C4D" w14:textId="71008731" w:rsidR="009C27CA" w:rsidRDefault="0033706C" w:rsidP="0033706C">
      <w:pPr>
        <w:tabs>
          <w:tab w:val="left" w:pos="5245"/>
        </w:tabs>
        <w:spacing w:line="240" w:lineRule="auto"/>
        <w:ind w:left="4678"/>
        <w:rPr>
          <w:rFonts w:ascii="Arial" w:hAnsi="Arial" w:cs="Arial"/>
        </w:rPr>
      </w:pPr>
      <w:r w:rsidRPr="0033706C">
        <w:rPr>
          <w:rFonts w:asciiTheme="majorHAnsi" w:hAnsiTheme="majorHAnsi" w:cstheme="majorHAnsi"/>
        </w:rPr>
        <w:t>…………………………………..</w:t>
      </w:r>
    </w:p>
    <w:p w14:paraId="562E467B" w14:textId="77777777" w:rsidR="00484CB8" w:rsidRDefault="00484CB8" w:rsidP="00262565">
      <w:pPr>
        <w:spacing w:line="240" w:lineRule="auto"/>
        <w:rPr>
          <w:rFonts w:ascii="Arial" w:hAnsi="Arial" w:cs="Arial"/>
        </w:rPr>
      </w:pPr>
    </w:p>
    <w:p w14:paraId="4852B061" w14:textId="77777777" w:rsidR="00484CB8" w:rsidRDefault="00484CB8" w:rsidP="00262565">
      <w:pPr>
        <w:spacing w:line="240" w:lineRule="auto"/>
        <w:rPr>
          <w:rFonts w:ascii="Arial" w:hAnsi="Arial" w:cs="Arial"/>
        </w:rPr>
      </w:pPr>
    </w:p>
    <w:p w14:paraId="27454EF5" w14:textId="7813139B" w:rsidR="00484CB8" w:rsidRDefault="00484CB8" w:rsidP="00262565">
      <w:pPr>
        <w:spacing w:line="240" w:lineRule="auto"/>
        <w:rPr>
          <w:rFonts w:ascii="Arial" w:hAnsi="Arial" w:cs="Arial"/>
        </w:rPr>
      </w:pPr>
    </w:p>
    <w:p w14:paraId="0EE41EF7" w14:textId="6084B4BB" w:rsidR="00EA5842" w:rsidRDefault="00EA5842" w:rsidP="00262565">
      <w:pPr>
        <w:spacing w:line="240" w:lineRule="auto"/>
        <w:rPr>
          <w:rFonts w:ascii="Arial" w:hAnsi="Arial" w:cs="Arial"/>
        </w:rPr>
      </w:pPr>
    </w:p>
    <w:p w14:paraId="6DDF154D" w14:textId="77777777" w:rsidR="00EA5842" w:rsidRPr="009865A4" w:rsidRDefault="00EA5842" w:rsidP="00262565">
      <w:pPr>
        <w:spacing w:line="240" w:lineRule="auto"/>
        <w:rPr>
          <w:rFonts w:ascii="Arial" w:hAnsi="Arial" w:cs="Arial"/>
        </w:rPr>
      </w:pPr>
    </w:p>
    <w:p w14:paraId="14ED54C7" w14:textId="13935A16" w:rsidR="00EF443C" w:rsidRDefault="00A50DA3" w:rsidP="00B73439">
      <w:pPr>
        <w:spacing w:line="240" w:lineRule="auto"/>
        <w:jc w:val="center"/>
        <w:rPr>
          <w:rFonts w:ascii="Arial" w:hAnsi="Arial" w:cs="Arial"/>
          <w:sz w:val="24"/>
          <w:szCs w:val="24"/>
        </w:rPr>
      </w:pPr>
      <w:r w:rsidRPr="009865A4">
        <w:rPr>
          <w:rFonts w:ascii="Arial" w:hAnsi="Arial" w:cs="Arial"/>
          <w:sz w:val="24"/>
          <w:szCs w:val="24"/>
        </w:rPr>
        <w:t xml:space="preserve">Polanów, dnia </w:t>
      </w:r>
      <w:r w:rsidR="005C2CE0">
        <w:rPr>
          <w:rFonts w:ascii="Arial" w:hAnsi="Arial" w:cs="Arial"/>
          <w:sz w:val="24"/>
          <w:szCs w:val="24"/>
        </w:rPr>
        <w:t>20 sierpnia</w:t>
      </w:r>
      <w:r w:rsidR="00D365E1">
        <w:rPr>
          <w:rFonts w:ascii="Arial" w:hAnsi="Arial" w:cs="Arial"/>
          <w:sz w:val="24"/>
          <w:szCs w:val="24"/>
        </w:rPr>
        <w:t xml:space="preserve"> </w:t>
      </w:r>
      <w:r w:rsidR="00587DFC">
        <w:rPr>
          <w:rFonts w:ascii="Arial" w:hAnsi="Arial" w:cs="Arial"/>
          <w:sz w:val="24"/>
          <w:szCs w:val="24"/>
        </w:rPr>
        <w:t>202</w:t>
      </w:r>
      <w:r w:rsidR="00A02C82">
        <w:rPr>
          <w:rFonts w:ascii="Arial" w:hAnsi="Arial" w:cs="Arial"/>
          <w:sz w:val="24"/>
          <w:szCs w:val="24"/>
        </w:rPr>
        <w:t>4</w:t>
      </w:r>
      <w:r w:rsidR="00484CB8">
        <w:rPr>
          <w:rFonts w:ascii="Arial" w:hAnsi="Arial" w:cs="Arial"/>
          <w:sz w:val="24"/>
          <w:szCs w:val="24"/>
        </w:rPr>
        <w:t xml:space="preserve"> r</w:t>
      </w:r>
      <w:r w:rsidR="0079748A">
        <w:rPr>
          <w:rFonts w:ascii="Arial" w:hAnsi="Arial" w:cs="Arial"/>
          <w:sz w:val="24"/>
          <w:szCs w:val="24"/>
        </w:rPr>
        <w:t>.</w:t>
      </w:r>
    </w:p>
    <w:p w14:paraId="56C7B90F" w14:textId="77777777" w:rsidR="004D67B4" w:rsidRDefault="004D67B4" w:rsidP="00B73439">
      <w:pPr>
        <w:spacing w:line="240" w:lineRule="auto"/>
        <w:jc w:val="center"/>
        <w:rPr>
          <w:rFonts w:ascii="Arial" w:hAnsi="Arial" w:cs="Arial"/>
          <w:sz w:val="24"/>
          <w:szCs w:val="24"/>
        </w:rPr>
      </w:pPr>
    </w:p>
    <w:p w14:paraId="44BC2805" w14:textId="77777777" w:rsidR="005C2CE0" w:rsidRDefault="005C2CE0" w:rsidP="00330359">
      <w:pPr>
        <w:pStyle w:val="Style9"/>
        <w:tabs>
          <w:tab w:val="left" w:pos="142"/>
        </w:tabs>
        <w:spacing w:after="333" w:line="240" w:lineRule="auto"/>
        <w:jc w:val="both"/>
        <w:rPr>
          <w:rFonts w:ascii="Arial" w:hAnsi="Arial" w:cs="Arial"/>
          <w:b/>
          <w:sz w:val="24"/>
          <w:szCs w:val="24"/>
        </w:rPr>
      </w:pPr>
    </w:p>
    <w:p w14:paraId="3D6E03B6" w14:textId="21D6B3CB"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lastRenderedPageBreak/>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2236B079"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bookmarkStart w:id="2" w:name="_Hlk122688327"/>
      <w:r w:rsidRPr="004A1EFF">
        <w:rPr>
          <w:rFonts w:ascii="Arial" w:hAnsi="Arial" w:cs="Arial"/>
          <w:sz w:val="24"/>
          <w:szCs w:val="24"/>
        </w:rPr>
        <w:t>https://bip.polanow.pl</w:t>
      </w:r>
      <w:bookmarkEnd w:id="2"/>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B5460EE"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(94)318-83-51/(94)318-83-</w:t>
      </w:r>
      <w:r w:rsidR="00262565" w:rsidRPr="00217181">
        <w:rPr>
          <w:rFonts w:ascii="Arial" w:hAnsi="Arial" w:cs="Arial"/>
          <w:sz w:val="24"/>
          <w:szCs w:val="24"/>
        </w:rPr>
        <w:t>2</w:t>
      </w:r>
      <w:r w:rsidR="0083260E">
        <w:rPr>
          <w:rFonts w:ascii="Arial" w:hAnsi="Arial" w:cs="Arial"/>
          <w:sz w:val="24"/>
          <w:szCs w:val="24"/>
        </w:rPr>
        <w:t xml:space="preserve">9, </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271CDCBD" w:rsidR="005E21B3" w:rsidRDefault="005E21B3" w:rsidP="005E21B3">
      <w:pPr>
        <w:suppressAutoHyphens w:val="0"/>
        <w:autoSpaceDE w:val="0"/>
        <w:autoSpaceDN w:val="0"/>
        <w:spacing w:after="0" w:line="240" w:lineRule="auto"/>
        <w:ind w:right="-30"/>
        <w:jc w:val="both"/>
        <w:rPr>
          <w:rFonts w:ascii="Arial" w:hAnsi="Arial" w:cs="Arial"/>
          <w:sz w:val="24"/>
          <w:szCs w:val="24"/>
        </w:rPr>
      </w:pPr>
    </w:p>
    <w:p w14:paraId="12F7674F" w14:textId="23517AE4" w:rsidR="0059013D" w:rsidRPr="00D44140" w:rsidRDefault="004924B1" w:rsidP="00D44140">
      <w:pPr>
        <w:tabs>
          <w:tab w:val="left" w:pos="2977"/>
        </w:tabs>
        <w:suppressAutoHyphens w:val="0"/>
        <w:autoSpaceDE w:val="0"/>
        <w:autoSpaceDN w:val="0"/>
        <w:spacing w:after="0"/>
        <w:ind w:right="-30"/>
        <w:rPr>
          <w:rFonts w:ascii="Arial" w:hAnsi="Arial" w:cs="Arial"/>
          <w:sz w:val="24"/>
          <w:szCs w:val="24"/>
        </w:rPr>
      </w:pPr>
      <w:r w:rsidRPr="00D44140">
        <w:rPr>
          <w:rFonts w:ascii="Arial" w:hAnsi="Arial" w:cs="Arial"/>
          <w:sz w:val="24"/>
          <w:szCs w:val="24"/>
        </w:rPr>
        <w:t>adres strony internetowej prowadzonego postępowania (na stronie tej udostępniane będą też zmiany i wyjaśnienia treści SWZ oraz inne dokumenty zamówienia bezpośrednio związane z postępowaniem o udzielenie zamówienia</w:t>
      </w:r>
      <w:r w:rsidR="0059013D" w:rsidRPr="00D44140">
        <w:rPr>
          <w:rFonts w:ascii="Arial" w:hAnsi="Arial" w:cs="Arial"/>
          <w:sz w:val="24"/>
          <w:szCs w:val="24"/>
        </w:rPr>
        <w:t>: https://bip.polanow.pl</w:t>
      </w:r>
    </w:p>
    <w:p w14:paraId="7E700BAD" w14:textId="77777777" w:rsidR="00B20F42" w:rsidRPr="00983709" w:rsidRDefault="0059013D" w:rsidP="00D44140">
      <w:pPr>
        <w:tabs>
          <w:tab w:val="left" w:pos="2977"/>
        </w:tabs>
        <w:suppressAutoHyphens w:val="0"/>
        <w:autoSpaceDE w:val="0"/>
        <w:autoSpaceDN w:val="0"/>
        <w:spacing w:after="0"/>
        <w:ind w:right="-30"/>
        <w:rPr>
          <w:rFonts w:ascii="Arial" w:hAnsi="Arial" w:cs="Arial"/>
          <w:b/>
          <w:bCs/>
          <w:color w:val="FF0000"/>
          <w:sz w:val="24"/>
          <w:szCs w:val="24"/>
        </w:rPr>
      </w:pPr>
      <w:r w:rsidRPr="00D44140">
        <w:rPr>
          <w:rFonts w:ascii="Arial" w:hAnsi="Arial" w:cs="Arial"/>
          <w:sz w:val="24"/>
          <w:szCs w:val="24"/>
        </w:rPr>
        <w:t>oraz platforma E-zamówienia:</w:t>
      </w:r>
      <w:r w:rsidR="004924B1" w:rsidRPr="00D44140">
        <w:rPr>
          <w:rFonts w:ascii="Arial" w:hAnsi="Arial" w:cs="Arial"/>
          <w:sz w:val="24"/>
          <w:szCs w:val="24"/>
        </w:rPr>
        <w:t xml:space="preserve"> </w:t>
      </w:r>
      <w:hyperlink r:id="rId8" w:history="1">
        <w:r w:rsidRPr="00983709">
          <w:rPr>
            <w:rStyle w:val="Hipercze"/>
            <w:rFonts w:ascii="Arial" w:hAnsi="Arial" w:cs="Arial"/>
            <w:b/>
            <w:bCs/>
            <w:color w:val="FF0000"/>
            <w:sz w:val="24"/>
            <w:szCs w:val="24"/>
          </w:rPr>
          <w:t>https://ezamowienia.gov.pl</w:t>
        </w:r>
      </w:hyperlink>
      <w:r w:rsidR="0062531B" w:rsidRPr="00983709">
        <w:rPr>
          <w:rFonts w:ascii="Arial" w:hAnsi="Arial" w:cs="Arial"/>
          <w:b/>
          <w:bCs/>
          <w:color w:val="FF0000"/>
          <w:sz w:val="24"/>
          <w:szCs w:val="24"/>
        </w:rPr>
        <w:t>,</w:t>
      </w:r>
    </w:p>
    <w:p w14:paraId="04811BB2" w14:textId="37169737" w:rsidR="004924B1" w:rsidRPr="00983709" w:rsidRDefault="00F162E0" w:rsidP="00D44140">
      <w:pPr>
        <w:tabs>
          <w:tab w:val="left" w:pos="2977"/>
        </w:tabs>
        <w:suppressAutoHyphens w:val="0"/>
        <w:autoSpaceDE w:val="0"/>
        <w:autoSpaceDN w:val="0"/>
        <w:spacing w:after="0"/>
        <w:ind w:right="-30"/>
        <w:rPr>
          <w:rFonts w:ascii="Arial" w:hAnsi="Arial" w:cs="Arial"/>
          <w:b/>
          <w:bCs/>
          <w:color w:val="FF0000"/>
          <w:sz w:val="24"/>
          <w:szCs w:val="24"/>
        </w:rPr>
      </w:pPr>
      <w:r w:rsidRPr="00983709">
        <w:rPr>
          <w:rFonts w:ascii="Arial" w:hAnsi="Arial" w:cs="Arial"/>
          <w:b/>
          <w:bCs/>
          <w:color w:val="FF0000"/>
          <w:sz w:val="24"/>
          <w:szCs w:val="24"/>
        </w:rPr>
        <w:t>https://ezamowienia.gov.pl/mp-client/search/list/ocds-148610-92224683-f993-4580-8b40-aa361938dcb6</w:t>
      </w:r>
      <w:r w:rsidRPr="00983709">
        <w:rPr>
          <w:rFonts w:ascii="Arial" w:hAnsi="Arial" w:cs="Arial"/>
          <w:color w:val="FF0000"/>
          <w:sz w:val="24"/>
          <w:szCs w:val="24"/>
        </w:rPr>
        <w:t xml:space="preserve"> </w:t>
      </w:r>
      <w:r w:rsidR="004924B1" w:rsidRPr="00D44140">
        <w:rPr>
          <w:rFonts w:ascii="Arial" w:hAnsi="Arial" w:cs="Arial"/>
          <w:sz w:val="24"/>
          <w:szCs w:val="24"/>
        </w:rPr>
        <w:t>(link prowadzący bezpośrednio do widoku postępowania na Platformie e-Zamówienia) postępowanie można wyszukać również ze strony głównej Platformy e-Zamówienia (przycisk „Przeglądaj postępowania/konkursy”) identyfikator (ID) postępowania na Platformie e-Zamówienia</w:t>
      </w:r>
      <w:r w:rsidR="004924B1" w:rsidRPr="00D44140">
        <w:rPr>
          <w:rFonts w:ascii="Arial" w:hAnsi="Arial" w:cs="Arial"/>
          <w:b/>
          <w:bCs/>
          <w:sz w:val="24"/>
          <w:szCs w:val="24"/>
        </w:rPr>
        <w:t>:</w:t>
      </w:r>
      <w:r w:rsidR="00D44140" w:rsidRPr="00D44140">
        <w:rPr>
          <w:rFonts w:ascii="Arial" w:hAnsi="Arial" w:cs="Arial"/>
          <w:sz w:val="24"/>
          <w:szCs w:val="24"/>
        </w:rPr>
        <w:t xml:space="preserve"> </w:t>
      </w:r>
      <w:r w:rsidR="00D44140" w:rsidRPr="00983709">
        <w:rPr>
          <w:rFonts w:ascii="Arial" w:hAnsi="Arial" w:cs="Arial"/>
          <w:b/>
          <w:bCs/>
          <w:color w:val="FF0000"/>
          <w:sz w:val="24"/>
          <w:szCs w:val="24"/>
        </w:rPr>
        <w:t>ocds-148610-92224683-f993-4580-8b40-aa361938dcb6</w:t>
      </w:r>
      <w:r w:rsidR="00186506" w:rsidRPr="00983709">
        <w:rPr>
          <w:rFonts w:ascii="Arial" w:hAnsi="Arial" w:cs="Arial"/>
          <w:b/>
          <w:bCs/>
          <w:color w:val="FF0000"/>
          <w:sz w:val="24"/>
          <w:szCs w:val="24"/>
        </w:rPr>
        <w:t xml:space="preserve"> </w:t>
      </w:r>
    </w:p>
    <w:p w14:paraId="194D0848" w14:textId="3B43642C" w:rsidR="004924B1" w:rsidRPr="00983709" w:rsidRDefault="004924B1" w:rsidP="005E21B3">
      <w:pPr>
        <w:suppressAutoHyphens w:val="0"/>
        <w:autoSpaceDE w:val="0"/>
        <w:autoSpaceDN w:val="0"/>
        <w:spacing w:after="0" w:line="240" w:lineRule="auto"/>
        <w:ind w:right="-30"/>
        <w:jc w:val="both"/>
        <w:rPr>
          <w:rFonts w:ascii="Arial" w:hAnsi="Arial" w:cs="Arial"/>
          <w:color w:val="FF0000"/>
          <w:sz w:val="24"/>
          <w:szCs w:val="24"/>
        </w:rPr>
      </w:pPr>
    </w:p>
    <w:p w14:paraId="2366BC0C" w14:textId="77777777" w:rsidR="004924B1" w:rsidRPr="00217181" w:rsidRDefault="004924B1"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21D57A30"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420AB9">
        <w:rPr>
          <w:rFonts w:ascii="Arial" w:hAnsi="Arial" w:cs="Arial"/>
          <w:sz w:val="24"/>
          <w:szCs w:val="24"/>
        </w:rPr>
        <w:t xml:space="preserve">tj. </w:t>
      </w:r>
      <w:r w:rsidR="00420AB9" w:rsidRPr="00420AB9">
        <w:rPr>
          <w:rFonts w:ascii="Arial" w:hAnsi="Arial" w:cs="Arial"/>
          <w:sz w:val="24"/>
          <w:szCs w:val="24"/>
        </w:rPr>
        <w:t>Dz.U.</w:t>
      </w:r>
      <w:r w:rsidR="00420AB9">
        <w:rPr>
          <w:rFonts w:ascii="Arial" w:hAnsi="Arial" w:cs="Arial"/>
          <w:sz w:val="24"/>
          <w:szCs w:val="24"/>
        </w:rPr>
        <w:t xml:space="preserve"> z </w:t>
      </w:r>
      <w:r w:rsidR="00420AB9" w:rsidRPr="00420AB9">
        <w:rPr>
          <w:rFonts w:ascii="Arial" w:hAnsi="Arial" w:cs="Arial"/>
          <w:sz w:val="24"/>
          <w:szCs w:val="24"/>
        </w:rPr>
        <w:t>202</w:t>
      </w:r>
      <w:r w:rsidR="001A76BF">
        <w:rPr>
          <w:rFonts w:ascii="Arial" w:hAnsi="Arial" w:cs="Arial"/>
          <w:sz w:val="24"/>
          <w:szCs w:val="24"/>
        </w:rPr>
        <w:t>3</w:t>
      </w:r>
      <w:r w:rsidR="00420AB9">
        <w:rPr>
          <w:rFonts w:ascii="Arial" w:hAnsi="Arial" w:cs="Arial"/>
          <w:sz w:val="24"/>
          <w:szCs w:val="24"/>
        </w:rPr>
        <w:t>r. poz.</w:t>
      </w:r>
      <w:r w:rsidR="001A76BF">
        <w:rPr>
          <w:rFonts w:ascii="Arial" w:hAnsi="Arial" w:cs="Arial"/>
          <w:sz w:val="24"/>
          <w:szCs w:val="24"/>
        </w:rPr>
        <w:t>1605 z póź.zm.</w:t>
      </w:r>
      <w:r w:rsidR="00420AB9">
        <w:rPr>
          <w:rFonts w:ascii="Arial" w:hAnsi="Arial" w:cs="Arial"/>
          <w:sz w:val="24"/>
          <w:szCs w:val="24"/>
        </w:rPr>
        <w:t xml:space="preserve">), </w:t>
      </w:r>
      <w:r w:rsidR="007F2DA4" w:rsidRPr="007F2DA4">
        <w:rPr>
          <w:rFonts w:ascii="Arial" w:hAnsi="Arial" w:cs="Arial"/>
          <w:sz w:val="24"/>
          <w:szCs w:val="24"/>
        </w:rPr>
        <w:t xml:space="preserve">zwanej dalej ustawą </w:t>
      </w:r>
      <w:proofErr w:type="spellStart"/>
      <w:r w:rsidR="007F2DA4" w:rsidRPr="007F2DA4">
        <w:rPr>
          <w:rFonts w:ascii="Arial" w:hAnsi="Arial" w:cs="Arial"/>
          <w:sz w:val="24"/>
          <w:szCs w:val="24"/>
        </w:rPr>
        <w:t>Pzp</w:t>
      </w:r>
      <w:proofErr w:type="spellEnd"/>
      <w:r w:rsidR="007F2DA4" w:rsidRPr="007F2DA4">
        <w:rPr>
          <w:rFonts w:ascii="Arial" w:hAnsi="Arial" w:cs="Arial"/>
          <w:sz w:val="24"/>
          <w:szCs w:val="24"/>
        </w:rPr>
        <w:t xml:space="preserve"> oraz aktów wykonawczych do tej ustawy.</w:t>
      </w:r>
    </w:p>
    <w:p w14:paraId="01607207" w14:textId="3186F374" w:rsidR="007213C7" w:rsidRDefault="007213C7" w:rsidP="007213C7">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2.2. </w:t>
      </w:r>
      <w:r w:rsidRPr="007213C7">
        <w:rPr>
          <w:rFonts w:ascii="Arial" w:hAnsi="Arial" w:cs="Arial"/>
          <w:sz w:val="24"/>
          <w:szCs w:val="24"/>
        </w:rPr>
        <w:t xml:space="preserve">Zadanie </w:t>
      </w:r>
      <w:r>
        <w:rPr>
          <w:rFonts w:ascii="Arial" w:hAnsi="Arial" w:cs="Arial"/>
          <w:sz w:val="24"/>
          <w:szCs w:val="24"/>
        </w:rPr>
        <w:t>d</w:t>
      </w:r>
      <w:r w:rsidRPr="007213C7">
        <w:rPr>
          <w:rFonts w:ascii="Arial" w:hAnsi="Arial" w:cs="Arial"/>
          <w:sz w:val="24"/>
          <w:szCs w:val="24"/>
        </w:rPr>
        <w:t>ofinansowane ze środków Państwowego Funduszu Celowego, Dotacja Celowa Finansowana ze środków Ministra Obrony Narodowej „Strzelnica w Powiecie 2024”</w:t>
      </w:r>
    </w:p>
    <w:p w14:paraId="072DD595" w14:textId="3F497706"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7213C7">
        <w:rPr>
          <w:rFonts w:ascii="Arial" w:hAnsi="Arial" w:cs="Arial"/>
          <w:sz w:val="24"/>
          <w:szCs w:val="24"/>
        </w:rPr>
        <w:t>3</w:t>
      </w:r>
      <w:r>
        <w:rPr>
          <w:rFonts w:ascii="Arial" w:hAnsi="Arial" w:cs="Arial"/>
          <w:sz w:val="24"/>
          <w:szCs w:val="24"/>
        </w:rPr>
        <w:t xml:space="preserve">.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32070A1E" w:rsidR="004A0D8C"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7213C7">
        <w:rPr>
          <w:rFonts w:ascii="Arial" w:hAnsi="Arial" w:cs="Arial"/>
          <w:sz w:val="24"/>
          <w:szCs w:val="24"/>
        </w:rPr>
        <w:t>4</w:t>
      </w:r>
      <w:r>
        <w:rPr>
          <w:rFonts w:ascii="Arial" w:hAnsi="Arial" w:cs="Arial"/>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20</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262565" w:rsidRPr="00041C20">
        <w:rPr>
          <w:rFonts w:ascii="Arial" w:hAnsi="Arial" w:cs="Arial"/>
          <w:sz w:val="24"/>
          <w:szCs w:val="24"/>
        </w:rPr>
        <w:t>1</w:t>
      </w:r>
      <w:r w:rsidR="00587DFC" w:rsidRPr="00041C20">
        <w:rPr>
          <w:rFonts w:ascii="Arial" w:hAnsi="Arial" w:cs="Arial"/>
          <w:sz w:val="24"/>
          <w:szCs w:val="24"/>
        </w:rPr>
        <w:t>740</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758A194B" w14:textId="70024C29" w:rsidR="004A0D8C" w:rsidRPr="00EB7740"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7213C7">
        <w:rPr>
          <w:rFonts w:ascii="Arial" w:hAnsi="Arial" w:cs="Arial"/>
          <w:sz w:val="24"/>
          <w:szCs w:val="24"/>
        </w:rPr>
        <w:t>5</w:t>
      </w:r>
      <w:r>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w:t>
      </w:r>
      <w:proofErr w:type="spellStart"/>
      <w:r w:rsidR="003953D8">
        <w:rPr>
          <w:rFonts w:ascii="Arial" w:hAnsi="Arial" w:cs="Arial"/>
          <w:sz w:val="24"/>
          <w:szCs w:val="24"/>
        </w:rPr>
        <w:t>pzp</w:t>
      </w:r>
      <w:proofErr w:type="spellEnd"/>
      <w:r w:rsidR="003953D8">
        <w:rPr>
          <w:rFonts w:ascii="Arial" w:hAnsi="Arial" w:cs="Arial"/>
          <w:sz w:val="24"/>
          <w:szCs w:val="24"/>
        </w:rPr>
        <w:t xml:space="preserve">. </w:t>
      </w:r>
    </w:p>
    <w:p w14:paraId="4DF959B7" w14:textId="1E47A675"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7213C7">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7AA7B25B"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7213C7">
        <w:rPr>
          <w:rFonts w:ascii="Arial" w:eastAsia="Times New Roman" w:hAnsi="Arial" w:cs="Arial"/>
          <w:sz w:val="24"/>
          <w:szCs w:val="24"/>
        </w:rPr>
        <w:t>7</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52FF2A05"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7213C7">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5554B725"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7213C7">
        <w:rPr>
          <w:rFonts w:ascii="Arial" w:eastAsia="Times New Roman" w:hAnsi="Arial" w:cs="Arial"/>
          <w:sz w:val="24"/>
          <w:szCs w:val="24"/>
        </w:rPr>
        <w:t>9</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5975D0EB"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7213C7">
        <w:rPr>
          <w:rFonts w:ascii="Arial" w:eastAsia="Times New Roman" w:hAnsi="Arial" w:cs="Arial"/>
          <w:sz w:val="24"/>
          <w:szCs w:val="24"/>
        </w:rPr>
        <w:t>10</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05413061"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7213C7">
        <w:rPr>
          <w:rFonts w:ascii="Arial" w:hAnsi="Arial" w:cs="Arial"/>
          <w:sz w:val="24"/>
          <w:szCs w:val="24"/>
        </w:rPr>
        <w:t>1</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11B021D8"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7213C7">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348C794C"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7213C7">
        <w:rPr>
          <w:rFonts w:ascii="Arial" w:hAnsi="Arial" w:cs="Arial"/>
          <w:sz w:val="24"/>
          <w:szCs w:val="24"/>
        </w:rPr>
        <w:t>3</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470260D5"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7213C7">
        <w:rPr>
          <w:rFonts w:ascii="Arial" w:hAnsi="Arial" w:cs="Arial"/>
          <w:sz w:val="24"/>
          <w:szCs w:val="24"/>
        </w:rPr>
        <w:t>4</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436ACEF6"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7213C7">
        <w:rPr>
          <w:rFonts w:ascii="Arial" w:hAnsi="Arial" w:cs="Arial"/>
          <w:sz w:val="24"/>
          <w:szCs w:val="24"/>
        </w:rPr>
        <w:t>5</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584B7B68"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7213C7">
        <w:rPr>
          <w:rFonts w:ascii="Arial" w:hAnsi="Arial" w:cs="Arial"/>
          <w:sz w:val="24"/>
          <w:szCs w:val="24"/>
        </w:rPr>
        <w:t>6</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02416631"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7213C7">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12F3471C"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7213C7">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6686CF8E"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1A35F8">
        <w:rPr>
          <w:rFonts w:ascii="Arial" w:hAnsi="Arial" w:cs="Arial"/>
          <w:sz w:val="24"/>
          <w:szCs w:val="24"/>
        </w:rPr>
        <w:t>1</w:t>
      </w:r>
      <w:r w:rsidR="007213C7">
        <w:rPr>
          <w:rFonts w:ascii="Arial" w:hAnsi="Arial" w:cs="Arial"/>
          <w:sz w:val="24"/>
          <w:szCs w:val="24"/>
        </w:rPr>
        <w:t>9</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5AA9FA7A"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7213C7">
        <w:rPr>
          <w:rFonts w:ascii="Arial" w:hAnsi="Arial" w:cs="Arial"/>
          <w:sz w:val="24"/>
          <w:szCs w:val="24"/>
        </w:rPr>
        <w:t>20</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47A963B4" w:rsidR="004A0D8C" w:rsidRPr="00B53E28" w:rsidRDefault="006557BB"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2.2</w:t>
      </w:r>
      <w:r w:rsidR="007213C7">
        <w:rPr>
          <w:rFonts w:ascii="Arial" w:hAnsi="Arial" w:cs="Arial"/>
          <w:sz w:val="24"/>
          <w:szCs w:val="24"/>
        </w:rPr>
        <w:t>1</w:t>
      </w:r>
      <w:r>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1758FABF" w14:textId="77777777" w:rsidR="004A0D8C" w:rsidRPr="009865A4" w:rsidRDefault="004A0D8C" w:rsidP="0059013D">
      <w:pPr>
        <w:pStyle w:val="Style9"/>
        <w:spacing w:line="240" w:lineRule="auto"/>
        <w:jc w:val="left"/>
        <w:rPr>
          <w:rFonts w:ascii="Arial" w:hAnsi="Arial" w:cs="Arial"/>
          <w:sz w:val="24"/>
          <w:szCs w:val="24"/>
        </w:rPr>
      </w:pPr>
    </w:p>
    <w:p w14:paraId="4B981F8B" w14:textId="6E93629C"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273AFEC6" w14:textId="77777777" w:rsidR="00487EF7" w:rsidRDefault="00487EF7" w:rsidP="00B53E28">
      <w:pPr>
        <w:pStyle w:val="Style9"/>
        <w:spacing w:line="240" w:lineRule="auto"/>
        <w:jc w:val="left"/>
        <w:rPr>
          <w:rFonts w:ascii="Arial" w:hAnsi="Arial" w:cs="Arial"/>
          <w:b/>
          <w:sz w:val="24"/>
          <w:szCs w:val="24"/>
        </w:rPr>
      </w:pPr>
    </w:p>
    <w:p w14:paraId="0BE698C0" w14:textId="77777777" w:rsidR="0059013D" w:rsidRDefault="0059013D" w:rsidP="0059013D">
      <w:pPr>
        <w:pStyle w:val="Style9"/>
        <w:shd w:val="clear" w:color="auto" w:fill="auto"/>
        <w:tabs>
          <w:tab w:val="left" w:pos="142"/>
        </w:tabs>
        <w:spacing w:line="276" w:lineRule="auto"/>
        <w:ind w:right="-132"/>
        <w:jc w:val="both"/>
        <w:rPr>
          <w:rStyle w:val="CharStyle46Exact"/>
          <w:rFonts w:ascii="Arial" w:hAnsi="Arial" w:cs="Arial"/>
          <w:bCs w:val="0"/>
          <w:sz w:val="24"/>
          <w:szCs w:val="24"/>
        </w:rPr>
      </w:pPr>
      <w:r w:rsidRPr="00DE15F0">
        <w:rPr>
          <w:rStyle w:val="CharStyle46Exact"/>
          <w:rFonts w:ascii="Arial" w:hAnsi="Arial" w:cs="Arial"/>
          <w:bCs w:val="0"/>
          <w:sz w:val="24"/>
          <w:szCs w:val="24"/>
        </w:rPr>
        <w:t xml:space="preserve">3.1. Kody CPV: </w:t>
      </w:r>
    </w:p>
    <w:p w14:paraId="37B2E3C5" w14:textId="69A6D37E" w:rsidR="00A156CA" w:rsidRDefault="00A156CA" w:rsidP="00C56ADA">
      <w:pPr>
        <w:spacing w:after="0"/>
        <w:rPr>
          <w:rFonts w:ascii="Arial" w:eastAsia="Calibri" w:hAnsi="Arial" w:cs="Arial"/>
          <w:bCs/>
          <w:sz w:val="24"/>
          <w:szCs w:val="24"/>
          <w:lang w:eastAsia="en-US"/>
        </w:rPr>
      </w:pPr>
      <w:r w:rsidRPr="00A156CA">
        <w:rPr>
          <w:rFonts w:ascii="Arial" w:eastAsia="Calibri" w:hAnsi="Arial" w:cs="Arial"/>
          <w:bCs/>
          <w:sz w:val="24"/>
          <w:szCs w:val="24"/>
          <w:lang w:eastAsia="en-US"/>
        </w:rPr>
        <w:t>35210000 – Cele strzelnicze</w:t>
      </w:r>
    </w:p>
    <w:p w14:paraId="37832373" w14:textId="77777777" w:rsidR="00A156CA" w:rsidRPr="00A156CA" w:rsidRDefault="00A156CA" w:rsidP="00C56ADA">
      <w:pPr>
        <w:spacing w:after="0"/>
        <w:rPr>
          <w:rFonts w:ascii="Arial" w:eastAsia="Calibri" w:hAnsi="Arial" w:cs="Arial"/>
          <w:bCs/>
          <w:sz w:val="24"/>
          <w:szCs w:val="24"/>
          <w:lang w:eastAsia="en-US"/>
        </w:rPr>
      </w:pPr>
    </w:p>
    <w:p w14:paraId="4883ABD9" w14:textId="64D8BBBB" w:rsidR="00C56ADA" w:rsidRPr="00A156CA" w:rsidRDefault="0059013D" w:rsidP="00C56ADA">
      <w:pPr>
        <w:spacing w:after="0"/>
        <w:rPr>
          <w:rFonts w:ascii="Arial" w:hAnsi="Arial" w:cs="Arial"/>
          <w:b/>
          <w:sz w:val="24"/>
          <w:szCs w:val="24"/>
        </w:rPr>
      </w:pPr>
      <w:r w:rsidRPr="000A7D30">
        <w:rPr>
          <w:rFonts w:ascii="Arial" w:eastAsia="Calibri" w:hAnsi="Arial" w:cs="Arial"/>
          <w:b/>
          <w:sz w:val="24"/>
          <w:szCs w:val="24"/>
          <w:lang w:eastAsia="en-US"/>
        </w:rPr>
        <w:t>3.2.</w:t>
      </w:r>
      <w:r w:rsidRPr="000A7D30">
        <w:rPr>
          <w:rFonts w:ascii="Arial" w:hAnsi="Arial" w:cs="Arial"/>
          <w:b/>
          <w:sz w:val="24"/>
          <w:szCs w:val="24"/>
        </w:rPr>
        <w:t xml:space="preserve"> </w:t>
      </w:r>
      <w:r w:rsidR="00811C15">
        <w:rPr>
          <w:rFonts w:ascii="Arial" w:hAnsi="Arial" w:cs="Arial"/>
          <w:b/>
          <w:sz w:val="24"/>
          <w:szCs w:val="24"/>
        </w:rPr>
        <w:t>Opis p</w:t>
      </w:r>
      <w:r w:rsidRPr="000A7D30">
        <w:rPr>
          <w:rFonts w:ascii="Arial" w:hAnsi="Arial" w:cs="Arial"/>
          <w:b/>
          <w:sz w:val="24"/>
          <w:szCs w:val="24"/>
        </w:rPr>
        <w:t>rzedmiot</w:t>
      </w:r>
      <w:r w:rsidR="00811C15">
        <w:rPr>
          <w:rFonts w:ascii="Arial" w:hAnsi="Arial" w:cs="Arial"/>
          <w:b/>
          <w:sz w:val="24"/>
          <w:szCs w:val="24"/>
        </w:rPr>
        <w:t>u</w:t>
      </w:r>
      <w:r w:rsidRPr="000A7D30">
        <w:rPr>
          <w:rFonts w:ascii="Arial" w:hAnsi="Arial" w:cs="Arial"/>
          <w:b/>
          <w:sz w:val="24"/>
          <w:szCs w:val="24"/>
        </w:rPr>
        <w:t xml:space="preserve"> </w:t>
      </w:r>
      <w:r w:rsidR="00040FC3" w:rsidRPr="000A7D30">
        <w:rPr>
          <w:rFonts w:ascii="Arial" w:hAnsi="Arial" w:cs="Arial"/>
          <w:b/>
          <w:sz w:val="24"/>
          <w:szCs w:val="24"/>
        </w:rPr>
        <w:t>zamówienia</w:t>
      </w:r>
      <w:r w:rsidRPr="000A7D30">
        <w:rPr>
          <w:rFonts w:ascii="Arial" w:hAnsi="Arial" w:cs="Arial"/>
          <w:b/>
          <w:sz w:val="24"/>
          <w:szCs w:val="24"/>
        </w:rPr>
        <w:t xml:space="preserve"> </w:t>
      </w:r>
    </w:p>
    <w:p w14:paraId="2232D261" w14:textId="3C04B992" w:rsidR="00C56ADA" w:rsidRPr="00C56ADA" w:rsidRDefault="00C56ADA" w:rsidP="00C56ADA">
      <w:pPr>
        <w:spacing w:after="0"/>
        <w:rPr>
          <w:rFonts w:ascii="Arial" w:hAnsi="Arial" w:cs="Arial"/>
          <w:bCs/>
          <w:sz w:val="24"/>
          <w:szCs w:val="24"/>
        </w:rPr>
      </w:pPr>
      <w:r w:rsidRPr="00C56ADA">
        <w:rPr>
          <w:rFonts w:ascii="Arial" w:hAnsi="Arial" w:cs="Arial"/>
          <w:bCs/>
          <w:sz w:val="24"/>
          <w:szCs w:val="24"/>
        </w:rPr>
        <w:t>Przedmiotem zamówienia jest dostawa systemu wirtualnej strzelnicy (jednostka centralna), adaptacja pomieszczenia oraz wyposażenie zaplecza dla realizacji zadań umożliwiających naukę i doskonalenie umiejętności strzeleckich – w ramach Konkursu Ofert Ministra Obrony Narodowej pn. ”Strzelnica w Powiecie 2024” nr 1/2024/CWCR</w:t>
      </w:r>
      <w:r w:rsidR="00A156CA">
        <w:rPr>
          <w:rFonts w:ascii="Arial" w:hAnsi="Arial" w:cs="Arial"/>
          <w:bCs/>
          <w:sz w:val="24"/>
          <w:szCs w:val="24"/>
        </w:rPr>
        <w:t xml:space="preserve"> do </w:t>
      </w:r>
      <w:r w:rsidR="00A156CA" w:rsidRPr="00A156CA">
        <w:rPr>
          <w:rFonts w:ascii="Arial" w:hAnsi="Arial" w:cs="Arial"/>
          <w:bCs/>
          <w:sz w:val="24"/>
          <w:szCs w:val="24"/>
        </w:rPr>
        <w:t>Zesp</w:t>
      </w:r>
      <w:r w:rsidR="00A156CA">
        <w:rPr>
          <w:rFonts w:ascii="Arial" w:hAnsi="Arial" w:cs="Arial"/>
          <w:bCs/>
          <w:sz w:val="24"/>
          <w:szCs w:val="24"/>
        </w:rPr>
        <w:t>o</w:t>
      </w:r>
      <w:r w:rsidR="00A156CA" w:rsidRPr="00A156CA">
        <w:rPr>
          <w:rFonts w:ascii="Arial" w:hAnsi="Arial" w:cs="Arial"/>
          <w:bCs/>
          <w:sz w:val="24"/>
          <w:szCs w:val="24"/>
        </w:rPr>
        <w:t>ł</w:t>
      </w:r>
      <w:r w:rsidR="00A156CA">
        <w:rPr>
          <w:rFonts w:ascii="Arial" w:hAnsi="Arial" w:cs="Arial"/>
          <w:bCs/>
          <w:sz w:val="24"/>
          <w:szCs w:val="24"/>
        </w:rPr>
        <w:t xml:space="preserve">u </w:t>
      </w:r>
      <w:r w:rsidR="00A156CA" w:rsidRPr="00A156CA">
        <w:rPr>
          <w:rFonts w:ascii="Arial" w:hAnsi="Arial" w:cs="Arial"/>
          <w:bCs/>
          <w:sz w:val="24"/>
          <w:szCs w:val="24"/>
        </w:rPr>
        <w:t>Szkół Publicznych w Polanowie ul. Gradowe Wzgórze 5, 76-010 Polanów.</w:t>
      </w:r>
    </w:p>
    <w:p w14:paraId="09C9E88D" w14:textId="0E0F0B05" w:rsidR="00C56ADA" w:rsidRPr="00C56ADA" w:rsidRDefault="00C56ADA" w:rsidP="00D365E1">
      <w:pPr>
        <w:spacing w:after="0"/>
        <w:rPr>
          <w:rFonts w:ascii="Arial" w:hAnsi="Arial" w:cs="Arial"/>
          <w:bCs/>
          <w:sz w:val="24"/>
          <w:szCs w:val="24"/>
        </w:rPr>
      </w:pPr>
      <w:r w:rsidRPr="00C56ADA">
        <w:rPr>
          <w:rFonts w:ascii="Arial" w:hAnsi="Arial" w:cs="Arial"/>
          <w:bCs/>
          <w:sz w:val="24"/>
          <w:szCs w:val="24"/>
        </w:rPr>
        <w:t>Szczegółowy zakres zamówienia zawarty jest w załączniku nr 3 do SWZ.</w:t>
      </w:r>
    </w:p>
    <w:p w14:paraId="46ED4513" w14:textId="77777777" w:rsidR="00C56ADA" w:rsidRDefault="00C56ADA" w:rsidP="00D365E1">
      <w:pPr>
        <w:spacing w:after="0"/>
        <w:rPr>
          <w:rFonts w:ascii="Arial" w:hAnsi="Arial" w:cs="Arial"/>
          <w:b/>
          <w:sz w:val="24"/>
          <w:szCs w:val="24"/>
        </w:rPr>
      </w:pPr>
    </w:p>
    <w:p w14:paraId="139F2636" w14:textId="77777777" w:rsidR="001B0A84" w:rsidRDefault="0059013D" w:rsidP="0059013D">
      <w:pPr>
        <w:suppressAutoHyphens w:val="0"/>
        <w:contextualSpacing/>
        <w:jc w:val="both"/>
        <w:rPr>
          <w:rFonts w:asciiTheme="majorHAnsi" w:eastAsia="Calibri" w:hAnsiTheme="majorHAnsi" w:cstheme="majorHAnsi"/>
          <w:b/>
          <w:bCs/>
          <w:sz w:val="24"/>
          <w:szCs w:val="24"/>
          <w:lang w:eastAsia="en-US"/>
        </w:rPr>
      </w:pPr>
      <w:r w:rsidRPr="00DE15F0">
        <w:rPr>
          <w:rFonts w:asciiTheme="majorHAnsi" w:eastAsia="Calibri" w:hAnsiTheme="majorHAnsi" w:cstheme="majorHAnsi"/>
          <w:b/>
          <w:bCs/>
          <w:sz w:val="24"/>
          <w:szCs w:val="24"/>
          <w:lang w:eastAsia="en-US"/>
        </w:rPr>
        <w:t>3.</w:t>
      </w:r>
      <w:r w:rsidR="000A7D30">
        <w:rPr>
          <w:rFonts w:asciiTheme="majorHAnsi" w:eastAsia="Calibri" w:hAnsiTheme="majorHAnsi" w:cstheme="majorHAnsi"/>
          <w:b/>
          <w:bCs/>
          <w:sz w:val="24"/>
          <w:szCs w:val="24"/>
          <w:lang w:eastAsia="en-US"/>
        </w:rPr>
        <w:t>3</w:t>
      </w:r>
      <w:r w:rsidRPr="00DE15F0">
        <w:rPr>
          <w:rFonts w:asciiTheme="majorHAnsi" w:eastAsia="Calibri" w:hAnsiTheme="majorHAnsi" w:cstheme="majorHAnsi"/>
          <w:b/>
          <w:bCs/>
          <w:sz w:val="24"/>
          <w:szCs w:val="24"/>
          <w:lang w:eastAsia="en-US"/>
        </w:rPr>
        <w:t xml:space="preserve">. Powody niedokonania podziału zamówienia na części: </w:t>
      </w:r>
    </w:p>
    <w:p w14:paraId="24922C05" w14:textId="5A455042" w:rsidR="0059013D" w:rsidRPr="001B0A84" w:rsidRDefault="001B0A84" w:rsidP="0059013D">
      <w:pPr>
        <w:suppressAutoHyphens w:val="0"/>
        <w:contextualSpacing/>
        <w:jc w:val="both"/>
        <w:rPr>
          <w:rFonts w:asciiTheme="majorHAnsi" w:eastAsia="Calibri" w:hAnsiTheme="majorHAnsi" w:cstheme="majorHAnsi"/>
          <w:sz w:val="24"/>
          <w:szCs w:val="24"/>
          <w:lang w:eastAsia="en-US"/>
        </w:rPr>
      </w:pPr>
      <w:r w:rsidRPr="001B0A84">
        <w:rPr>
          <w:rFonts w:asciiTheme="majorHAnsi" w:eastAsia="Calibri" w:hAnsiTheme="majorHAnsi" w:cstheme="majorHAnsi"/>
          <w:sz w:val="24"/>
          <w:szCs w:val="24"/>
          <w:lang w:eastAsia="en-US"/>
        </w:rPr>
        <w:t>Zamawiający nie dokonuje podziału zamówienia na części z uwagi na fakt, iż stanowi ono zamówienie o wartości szacunkowej poniżej progów unijnych, nie jest ono zamówieniem dużym w rozumieniu dyrektywy 2014/24/UE. Swoim charakterem jest ono dostępne, w sensie ekonomicznym dla wykonawców będących z grupy mikro</w:t>
      </w:r>
      <w:r w:rsidR="00961841">
        <w:rPr>
          <w:rFonts w:asciiTheme="majorHAnsi" w:eastAsia="Calibri" w:hAnsiTheme="majorHAnsi" w:cstheme="majorHAnsi"/>
          <w:sz w:val="24"/>
          <w:szCs w:val="24"/>
          <w:lang w:eastAsia="en-US"/>
        </w:rPr>
        <w:t xml:space="preserve"> </w:t>
      </w:r>
      <w:r w:rsidRPr="001B0A84">
        <w:rPr>
          <w:rFonts w:asciiTheme="majorHAnsi" w:eastAsia="Calibri" w:hAnsiTheme="majorHAnsi" w:cstheme="majorHAnsi"/>
          <w:sz w:val="24"/>
          <w:szCs w:val="24"/>
          <w:lang w:eastAsia="en-US"/>
        </w:rPr>
        <w:t>przedsi</w:t>
      </w:r>
      <w:r>
        <w:rPr>
          <w:rFonts w:asciiTheme="majorHAnsi" w:eastAsia="Calibri" w:hAnsiTheme="majorHAnsi" w:cstheme="majorHAnsi"/>
          <w:sz w:val="24"/>
          <w:szCs w:val="24"/>
          <w:lang w:eastAsia="en-US"/>
        </w:rPr>
        <w:t>ę</w:t>
      </w:r>
      <w:r w:rsidRPr="001B0A84">
        <w:rPr>
          <w:rFonts w:asciiTheme="majorHAnsi" w:eastAsia="Calibri" w:hAnsiTheme="majorHAnsi" w:cstheme="majorHAnsi"/>
          <w:sz w:val="24"/>
          <w:szCs w:val="24"/>
          <w:lang w:eastAsia="en-US"/>
        </w:rPr>
        <w:t>biorców oraz małych i średnich przedsiębiorstw. Podział zamówienia na części spowodowałby nadmierne koszty wykonania zamówienia.</w:t>
      </w:r>
      <w:r w:rsidR="0059013D" w:rsidRPr="001B0A84">
        <w:rPr>
          <w:rFonts w:asciiTheme="majorHAnsi" w:eastAsia="Calibri" w:hAnsiTheme="majorHAnsi" w:cstheme="majorHAnsi"/>
          <w:sz w:val="24"/>
          <w:szCs w:val="24"/>
          <w:lang w:eastAsia="en-US"/>
        </w:rPr>
        <w:t xml:space="preserve"> </w:t>
      </w:r>
    </w:p>
    <w:p w14:paraId="45B5DA80" w14:textId="66FC9F47" w:rsidR="009D055D" w:rsidRPr="009D055D" w:rsidRDefault="0059013D" w:rsidP="009D055D">
      <w:pPr>
        <w:spacing w:before="20" w:after="20"/>
        <w:ind w:right="567"/>
        <w:rPr>
          <w:rFonts w:ascii="Arial" w:hAnsi="Arial" w:cs="Arial"/>
          <w:b/>
          <w:sz w:val="24"/>
          <w:szCs w:val="24"/>
          <w:lang w:eastAsia="en-US"/>
        </w:rPr>
      </w:pPr>
      <w:r w:rsidRPr="009D055D">
        <w:rPr>
          <w:rFonts w:ascii="Arial" w:hAnsi="Arial" w:cs="Arial"/>
          <w:bCs/>
          <w:sz w:val="24"/>
          <w:szCs w:val="24"/>
          <w:lang w:eastAsia="en-US"/>
        </w:rPr>
        <w:t>3.</w:t>
      </w:r>
      <w:r w:rsidR="001A76BF">
        <w:rPr>
          <w:rFonts w:ascii="Arial" w:hAnsi="Arial" w:cs="Arial"/>
          <w:bCs/>
          <w:sz w:val="24"/>
          <w:szCs w:val="24"/>
          <w:lang w:eastAsia="en-US"/>
        </w:rPr>
        <w:t>4</w:t>
      </w:r>
      <w:r w:rsidRPr="009D055D">
        <w:rPr>
          <w:rFonts w:ascii="Arial" w:hAnsi="Arial" w:cs="Arial"/>
          <w:bCs/>
          <w:sz w:val="24"/>
          <w:szCs w:val="24"/>
          <w:lang w:eastAsia="en-US"/>
        </w:rPr>
        <w:t>.</w:t>
      </w:r>
      <w:r w:rsidR="009D055D" w:rsidRPr="009D055D">
        <w:rPr>
          <w:b/>
        </w:rPr>
        <w:t xml:space="preserve"> </w:t>
      </w:r>
      <w:r w:rsidR="009D055D" w:rsidRPr="009D055D">
        <w:rPr>
          <w:rFonts w:ascii="Arial" w:hAnsi="Arial" w:cs="Arial"/>
          <w:b/>
          <w:sz w:val="24"/>
          <w:szCs w:val="24"/>
          <w:lang w:eastAsia="en-US"/>
        </w:rPr>
        <w:t>Równoważność materiałów i urządzeń.</w:t>
      </w:r>
    </w:p>
    <w:p w14:paraId="21ED12C0" w14:textId="61186AB1"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1. W przypadku, gdy Zamawiający dokonał opisu przedmiotu zamówienia przez wskazanie nazw własnych wyrobów lub producenta, znaków towarowych, patentów lub pochodzenia, to należy rozumieć, że dopuszcza się zastosowanie rozwiązań równoważnych.</w:t>
      </w:r>
    </w:p>
    <w:p w14:paraId="1EF51BE1" w14:textId="60D18642"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2. Zamawiający dopuszcza zastosowanie równoważnych materiałów do materiałów wymienionych w dokumentacji projektowej, przedmiarach robót i szczegółowych specyfikacjach technicznych pod warunkiem, że materiały równoważne będą posiadały, co najmniej takie same parametry techniczne jak materiały wymienione w w/w dokumentach.</w:t>
      </w:r>
    </w:p>
    <w:p w14:paraId="3C3B4F32" w14:textId="47ACEBA4"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3. Na Wykonawcy spoczywa obowiązek wykazania, że zaoferowane dostawy (materiały budowlane i urządzenia), usługi lub roboty budowlane spełniają wymagania Zamawiającego.</w:t>
      </w:r>
    </w:p>
    <w:p w14:paraId="4A59FD71" w14:textId="0660DAAD"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4. Wszelkie materiały i urządzenia (produkty) pochodzące od konkretnych producentów określają minimalne parametry jakościowe i cechy użytkowe jakim muszą one odpowiadać aby spełniać wymagania stawiane przez</w:t>
      </w:r>
      <w:r>
        <w:rPr>
          <w:rFonts w:ascii="Arial" w:hAnsi="Arial" w:cs="Arial"/>
          <w:sz w:val="24"/>
          <w:szCs w:val="24"/>
        </w:rPr>
        <w:t xml:space="preserve"> </w:t>
      </w:r>
      <w:r w:rsidRPr="009D055D">
        <w:rPr>
          <w:rFonts w:ascii="Arial" w:hAnsi="Arial" w:cs="Arial"/>
          <w:sz w:val="24"/>
          <w:szCs w:val="24"/>
        </w:rPr>
        <w:t>Zamawiającego i stanowią jedynie wzorzec jakościowy przedmiotu zamówienia.</w:t>
      </w:r>
    </w:p>
    <w:p w14:paraId="795CAE71" w14:textId="6AE9C90C"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5. W przypadku gdy Zamawiający dokonał opisu przedmiotu zamówienia w odniesieniu do norm, ocen technicznych, specyfikacji technicznych i systemów referencji technicznych to należy rozumieć, że dopuszcza się zastosowanie rozwiązań równoważnych pod warunkiem, że Wykonawca udowodni w ofercie, w szczególności za pomocą przedmiotowych środków dowodowych, że proponowane rozwiązania w równoważnym stopniu spełniają wymagania określone w opisie przedmiotu zamówienia.</w:t>
      </w:r>
    </w:p>
    <w:p w14:paraId="739D0F72" w14:textId="480FEC15"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6. Przez zapis dotyczący minimalnych wymagań parametrów jakościowych Zamawiający rozumie wymagania dotyczące produktów określone w ogólnie dostępnych źródłach tj. katalogach, publikacjach, stronach internetowych producentów. Wprowadzenie przykładowych nazw producenta ma na celu jedynie doprecyzowanie poziomu oczekiwań Zamawiającego w stosunku do określonego rozwiązania. Tak więc posługiwanie się nazwami producentów czy produktów ma wyłącznie charakter przykładowy. Zamawiający przy opisie przedmiotu zamówienia wskazując oznaczenie konkretnego producenta-dostawcy lub wskazując konkretny produkt, dopuszcza jednocześnie produkty równoważne o parametrach jakościowych i cechach użytkowych, co najmniej na poziomie parametrów wskazanego produktu, uznając tym samym każdy produkt o wskazanych parametrach lub lepszych. W takiej sytuacji Zamawiający wymaga złożenia stosownych dokumentów, uwiarygodniających te produkty (materiały lub urządzenia).</w:t>
      </w:r>
    </w:p>
    <w:p w14:paraId="10FD5C3F" w14:textId="2884CC2B" w:rsidR="009D055D" w:rsidRPr="00A62688" w:rsidRDefault="009D055D" w:rsidP="009D055D">
      <w:pPr>
        <w:spacing w:before="20" w:after="20"/>
        <w:ind w:right="567"/>
        <w:rPr>
          <w:rFonts w:ascii="Arial" w:hAnsi="Arial" w:cs="Arial"/>
          <w:sz w:val="24"/>
          <w:szCs w:val="24"/>
        </w:rPr>
      </w:pPr>
      <w:r w:rsidRPr="009D055D">
        <w:rPr>
          <w:rFonts w:ascii="Arial" w:hAnsi="Arial" w:cs="Arial"/>
          <w:sz w:val="24"/>
          <w:szCs w:val="24"/>
        </w:rPr>
        <w:t>7. W przypadku, gdy Wykonawca nie złoży w ofercie dokumentów dotyczących zastosowania innych produktów (materiałów i urządzeń), to rozumie się przez to, że</w:t>
      </w:r>
      <w:r>
        <w:rPr>
          <w:rFonts w:ascii="Arial" w:hAnsi="Arial" w:cs="Arial"/>
          <w:sz w:val="24"/>
          <w:szCs w:val="24"/>
        </w:rPr>
        <w:t xml:space="preserve"> </w:t>
      </w:r>
      <w:r w:rsidRPr="009D055D">
        <w:rPr>
          <w:rFonts w:ascii="Arial" w:hAnsi="Arial" w:cs="Arial"/>
          <w:sz w:val="24"/>
          <w:szCs w:val="24"/>
        </w:rPr>
        <w:t>do kalkulacji ceny ujęto produkty zaproponowane w dokumentacji projektowej. W związku z tym Wykonawca jest zobowiązany zastosować do wykonania zamówienia materiały lub urządzenia lub rozwiązania zaproponowane w dokumentacji projektowej. Przez parametry rozumie się funkcjonalność, przeznaczenie, kolorystykę, strukturę, materiały, kształt, wielkość wytrzymałość, bezpieczeństwo.</w:t>
      </w:r>
    </w:p>
    <w:p w14:paraId="0D8145B2" w14:textId="5BBF79BA" w:rsidR="002866B1" w:rsidRPr="001A76BF" w:rsidRDefault="0059013D" w:rsidP="00755B9F">
      <w:pPr>
        <w:spacing w:before="20" w:after="20"/>
        <w:ind w:right="567"/>
        <w:rPr>
          <w:rFonts w:ascii="Arial" w:hAnsi="Arial" w:cs="Arial"/>
          <w:bCs/>
          <w:sz w:val="24"/>
          <w:szCs w:val="24"/>
          <w:lang w:eastAsia="en-US"/>
        </w:rPr>
      </w:pPr>
      <w:r w:rsidRPr="009D055D">
        <w:rPr>
          <w:rFonts w:ascii="Arial" w:hAnsi="Arial" w:cs="Arial"/>
          <w:bCs/>
          <w:sz w:val="24"/>
          <w:szCs w:val="24"/>
          <w:lang w:eastAsia="en-US"/>
        </w:rPr>
        <w:t>3.</w:t>
      </w:r>
      <w:r w:rsidR="001A76BF">
        <w:rPr>
          <w:rFonts w:ascii="Arial" w:hAnsi="Arial" w:cs="Arial"/>
          <w:bCs/>
          <w:sz w:val="24"/>
          <w:szCs w:val="24"/>
          <w:lang w:eastAsia="en-US"/>
        </w:rPr>
        <w:t>5</w:t>
      </w:r>
      <w:r w:rsidRPr="009D055D">
        <w:rPr>
          <w:rFonts w:ascii="Arial" w:hAnsi="Arial" w:cs="Arial"/>
          <w:bCs/>
          <w:sz w:val="24"/>
          <w:szCs w:val="24"/>
          <w:lang w:eastAsia="en-US"/>
        </w:rPr>
        <w:t xml:space="preserve">. </w:t>
      </w:r>
      <w:r w:rsidRPr="009D055D">
        <w:rPr>
          <w:rFonts w:ascii="Arial" w:hAnsi="Arial" w:cs="Arial"/>
          <w:sz w:val="24"/>
          <w:szCs w:val="24"/>
          <w:lang w:eastAsia="en-US"/>
        </w:rPr>
        <w:t xml:space="preserve">Długość okresu gwarancji jakości na zamontowane materiały i urządzenia wynosi od </w:t>
      </w:r>
      <w:r w:rsidR="006F1A4E">
        <w:rPr>
          <w:rFonts w:ascii="Arial" w:hAnsi="Arial" w:cs="Arial"/>
          <w:sz w:val="24"/>
          <w:szCs w:val="24"/>
          <w:lang w:eastAsia="en-US"/>
        </w:rPr>
        <w:t>24</w:t>
      </w:r>
      <w:r w:rsidRPr="009D055D">
        <w:rPr>
          <w:rFonts w:ascii="Arial" w:hAnsi="Arial" w:cs="Arial"/>
          <w:sz w:val="24"/>
          <w:szCs w:val="24"/>
          <w:lang w:eastAsia="en-US"/>
        </w:rPr>
        <w:t xml:space="preserve"> miesięcy (termin m</w:t>
      </w:r>
      <w:r w:rsidR="009D055D" w:rsidRPr="009D055D">
        <w:rPr>
          <w:rFonts w:ascii="Arial" w:hAnsi="Arial" w:cs="Arial"/>
          <w:sz w:val="24"/>
          <w:szCs w:val="24"/>
          <w:lang w:eastAsia="en-US"/>
        </w:rPr>
        <w:t>inimalny</w:t>
      </w:r>
      <w:r w:rsidRPr="009D055D">
        <w:rPr>
          <w:rFonts w:ascii="Arial" w:hAnsi="Arial" w:cs="Arial"/>
          <w:sz w:val="24"/>
          <w:szCs w:val="24"/>
          <w:lang w:eastAsia="en-US"/>
        </w:rPr>
        <w:t>) (Uwaga: okres gwarancji jakości na dostarczone i wbudowane materiały stanowi kryterium oceny ofert,);</w:t>
      </w:r>
      <w:r w:rsidRPr="009D055D">
        <w:rPr>
          <w:rFonts w:ascii="Arial" w:hAnsi="Arial" w:cs="Arial"/>
          <w:b/>
          <w:bCs/>
          <w:sz w:val="24"/>
          <w:szCs w:val="24"/>
          <w:lang w:eastAsia="en-US"/>
        </w:rPr>
        <w:t xml:space="preserve"> </w:t>
      </w:r>
    </w:p>
    <w:p w14:paraId="0FE1DD67" w14:textId="77777777" w:rsidR="00EE5515" w:rsidRPr="0051417D" w:rsidRDefault="00EE5515" w:rsidP="00755B9F">
      <w:pPr>
        <w:spacing w:before="20" w:after="20"/>
        <w:ind w:right="567"/>
        <w:rPr>
          <w:rFonts w:ascii="Arial" w:eastAsia="Times New Roman" w:hAnsi="Arial" w:cs="Arial"/>
          <w:b/>
          <w:bCs/>
          <w:sz w:val="24"/>
          <w:szCs w:val="24"/>
        </w:rPr>
      </w:pPr>
    </w:p>
    <w:p w14:paraId="553F76DC" w14:textId="611CB497" w:rsidR="00892B4A"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363287ED" w14:textId="77777777" w:rsidR="00DA5C17" w:rsidRPr="006F1A4E" w:rsidRDefault="00DA5C17" w:rsidP="00755B9F">
      <w:pPr>
        <w:spacing w:before="20" w:after="20"/>
        <w:ind w:right="567"/>
        <w:rPr>
          <w:rFonts w:ascii="Arial" w:eastAsia="Times New Roman" w:hAnsi="Arial" w:cs="Arial"/>
          <w:b/>
          <w:bCs/>
          <w:color w:val="FF0000"/>
          <w:sz w:val="24"/>
          <w:szCs w:val="24"/>
        </w:rPr>
      </w:pPr>
    </w:p>
    <w:p w14:paraId="2548FFE4" w14:textId="04DFDC05" w:rsidR="0079748A" w:rsidRPr="007213C7" w:rsidRDefault="00DA5C17" w:rsidP="00755B9F">
      <w:pPr>
        <w:spacing w:before="20" w:after="20"/>
        <w:ind w:right="567"/>
        <w:rPr>
          <w:rFonts w:ascii="Arial" w:eastAsia="Times New Roman" w:hAnsi="Arial" w:cs="Arial"/>
          <w:b/>
          <w:bCs/>
          <w:sz w:val="24"/>
          <w:szCs w:val="24"/>
        </w:rPr>
      </w:pPr>
      <w:r w:rsidRPr="007213C7">
        <w:rPr>
          <w:rFonts w:ascii="Arial" w:eastAsia="Times New Roman" w:hAnsi="Arial" w:cs="Arial"/>
          <w:b/>
          <w:bCs/>
          <w:sz w:val="24"/>
          <w:szCs w:val="24"/>
        </w:rPr>
        <w:t xml:space="preserve">Wykonawca jest zobowiązany wykonać zamówienie w terminie do </w:t>
      </w:r>
      <w:r w:rsidR="007213C7" w:rsidRPr="007213C7">
        <w:rPr>
          <w:rFonts w:ascii="Arial" w:eastAsia="Times New Roman" w:hAnsi="Arial" w:cs="Arial"/>
          <w:b/>
          <w:bCs/>
          <w:sz w:val="24"/>
          <w:szCs w:val="24"/>
        </w:rPr>
        <w:t>60</w:t>
      </w:r>
      <w:r w:rsidRPr="007213C7">
        <w:rPr>
          <w:rFonts w:ascii="Arial" w:eastAsia="Times New Roman" w:hAnsi="Arial" w:cs="Arial"/>
          <w:b/>
          <w:bCs/>
          <w:sz w:val="24"/>
          <w:szCs w:val="24"/>
        </w:rPr>
        <w:t xml:space="preserve"> dni od daty zawarcia umowy</w:t>
      </w:r>
      <w:r w:rsidR="007213C7" w:rsidRPr="007213C7">
        <w:rPr>
          <w:rFonts w:ascii="Arial" w:eastAsia="Times New Roman" w:hAnsi="Arial" w:cs="Arial"/>
          <w:b/>
          <w:bCs/>
          <w:sz w:val="24"/>
          <w:szCs w:val="24"/>
        </w:rPr>
        <w:t>.</w:t>
      </w:r>
    </w:p>
    <w:p w14:paraId="3A006C7C" w14:textId="77777777" w:rsidR="0079748A" w:rsidRDefault="0079748A" w:rsidP="00755B9F">
      <w:pPr>
        <w:spacing w:before="20" w:after="20"/>
        <w:ind w:right="567"/>
        <w:rPr>
          <w:rFonts w:ascii="Arial" w:eastAsia="Times New Roman" w:hAnsi="Arial" w:cs="Arial"/>
          <w:b/>
          <w:bCs/>
          <w:sz w:val="24"/>
          <w:szCs w:val="24"/>
        </w:rPr>
      </w:pPr>
    </w:p>
    <w:p w14:paraId="2FECC6AD" w14:textId="18596EE8" w:rsidR="004D5B5D"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11904CE8" w14:textId="77777777" w:rsidR="008736EB" w:rsidRDefault="008736EB" w:rsidP="00755B9F">
      <w:pPr>
        <w:spacing w:before="20" w:after="20"/>
        <w:ind w:right="567"/>
        <w:rPr>
          <w:rFonts w:ascii="Arial" w:eastAsia="Times New Roman" w:hAnsi="Arial" w:cs="Arial"/>
          <w:b/>
          <w:bCs/>
          <w:sz w:val="24"/>
          <w:szCs w:val="24"/>
        </w:rPr>
      </w:pP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BA22517" w14:textId="08F38DCC"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140A80" w:rsidRPr="008F1E12">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61954B4C"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8F1E12" w:rsidRPr="008F1E12">
        <w:rPr>
          <w:rFonts w:ascii="Arial" w:hAnsi="Arial" w:cs="Arial"/>
          <w:bCs/>
          <w:sz w:val="24"/>
          <w:szCs w:val="24"/>
        </w:rPr>
        <w:t xml:space="preserve">12 </w:t>
      </w:r>
      <w:r w:rsidR="00140A80" w:rsidRPr="008F1E12">
        <w:rPr>
          <w:rFonts w:ascii="Arial" w:hAnsi="Arial" w:cs="Arial"/>
          <w:bCs/>
          <w:sz w:val="24"/>
          <w:szCs w:val="24"/>
        </w:rPr>
        <w:t>SWZ.</w:t>
      </w:r>
    </w:p>
    <w:p w14:paraId="0AD1B8DB" w14:textId="2271DFBB" w:rsidR="00163662" w:rsidRPr="00FB119F" w:rsidRDefault="00F51A15" w:rsidP="00FB119F">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1EF3B6F" w14:textId="4CE1CAA1" w:rsidR="00D15D19" w:rsidRDefault="00592F26" w:rsidP="00755B9F">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00FC2DD8" w:rsidRPr="009865A4">
        <w:rPr>
          <w:rFonts w:ascii="Arial" w:hAnsi="Arial" w:cs="Arial"/>
          <w:b/>
          <w:bCs/>
          <w:sz w:val="24"/>
          <w:szCs w:val="24"/>
        </w:rPr>
        <w:t>. WYKONAWCY WSPÓLNIE UBIEGAJACY SIĘ O ZAMÓWIENIE</w:t>
      </w:r>
    </w:p>
    <w:p w14:paraId="743DD53E" w14:textId="488BF2D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7.1. Wykonawcy wspólnie ubiegający się o udzielenie zamówienia ustanawiają pełnomocnika do reprezentowania ich w postępowaniu albo do reprezentowania ich w postępowaniu i zawarcia umowy. </w:t>
      </w:r>
    </w:p>
    <w:p w14:paraId="032A9999" w14:textId="30B8BAA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7.2. Pełnomocnictwo, o którym mowa w pkt 1 należy dołączyć do oferty. </w:t>
      </w:r>
    </w:p>
    <w:p w14:paraId="14532F9E" w14:textId="2CEA0BC7"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7.3. Wszelką korespondencję w postępowaniu zamawiający kieruje do pełnomocnika. </w:t>
      </w:r>
    </w:p>
    <w:p w14:paraId="56567A3F" w14:textId="0EEB4C55"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7.4. Wspólnicy spółki cywilnej są wykonawcami wspólnie ubiegającymi się o udzielenie zamówienia i mają do nich zastosowanie zasady określone w pkt 1 – 3. </w:t>
      </w:r>
    </w:p>
    <w:p w14:paraId="4E9C960E" w14:textId="5DA19BE8"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 Przed zawarciem umowy wykonawcy wspólnie ubiegający się o udzielenie zamówienia będą mieli obowiązek przedstawić zamawiającemu kopię umowy regulującej współpracę tych wykonawców, zawierającą, co najmniej: </w:t>
      </w:r>
    </w:p>
    <w:p w14:paraId="683588C0" w14:textId="4F5AAA93"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7.5.1. zobowiązanie do realizacji wspólnego przedsięwzięcia gospodarczego obejmującego swoim zakresem realizację przedmiotu zamówienia, </w:t>
      </w:r>
    </w:p>
    <w:p w14:paraId="68CC1CA4" w14:textId="5B06A96E"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7.5.2.określenie zakresu działania poszczególnych stron umowy, </w:t>
      </w:r>
    </w:p>
    <w:p w14:paraId="7973B92F" w14:textId="37EAC8D8" w:rsidR="00E2444B" w:rsidRPr="00B64AAE" w:rsidRDefault="00E2444B" w:rsidP="00E2444B">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7.5.3.czas obowiązywania umowy, który nie może być krótszy, niż okres obejmujący realizację zamówienia. </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782C6D74"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w:t>
      </w:r>
      <w:r w:rsidR="00E2444B">
        <w:rPr>
          <w:rFonts w:ascii="Arial" w:hAnsi="Arial" w:cs="Arial"/>
          <w:b/>
          <w:bCs/>
          <w:sz w:val="24"/>
          <w:szCs w:val="24"/>
        </w:rPr>
        <w:t>. WYMAGANIA TECHNICZNE I ORGANIZACYJNE DOTYCZĄCE KORESPONDENCJI ELEKTRONICZNEJ.</w:t>
      </w:r>
    </w:p>
    <w:p w14:paraId="5B6FE2C4" w14:textId="77777777" w:rsidR="00E2444B" w:rsidRDefault="00E2444B" w:rsidP="00755B9F">
      <w:pPr>
        <w:spacing w:before="20" w:after="20"/>
        <w:ind w:right="567"/>
        <w:rPr>
          <w:rFonts w:ascii="Arial" w:hAnsi="Arial" w:cs="Arial"/>
          <w:b/>
          <w:bCs/>
          <w:sz w:val="24"/>
          <w:szCs w:val="24"/>
        </w:rPr>
      </w:pPr>
    </w:p>
    <w:p w14:paraId="1E58D5AB" w14:textId="773DE3E0" w:rsidR="00E2444B" w:rsidRPr="002774E5" w:rsidRDefault="00E2444B">
      <w:pPr>
        <w:pStyle w:val="Akapitzlist"/>
        <w:numPr>
          <w:ilvl w:val="1"/>
          <w:numId w:val="4"/>
        </w:numPr>
        <w:tabs>
          <w:tab w:val="left" w:pos="284"/>
          <w:tab w:val="left" w:pos="426"/>
        </w:tabs>
        <w:spacing w:before="20" w:after="20"/>
        <w:ind w:left="0" w:right="567" w:firstLine="0"/>
        <w:rPr>
          <w:rFonts w:ascii="Arial" w:hAnsi="Arial" w:cs="Arial"/>
          <w:b/>
          <w:bCs/>
          <w:sz w:val="24"/>
          <w:szCs w:val="24"/>
        </w:rPr>
      </w:pPr>
      <w:r w:rsidRPr="002774E5">
        <w:rPr>
          <w:rFonts w:ascii="Arial" w:hAnsi="Arial" w:cs="Arial"/>
          <w:b/>
          <w:bCs/>
          <w:sz w:val="24"/>
          <w:szCs w:val="24"/>
        </w:rPr>
        <w:t xml:space="preserve">Informacje o środkach komunikacji elektronicznej, przy użyciu których zamawiający będzie komunikował się z wykonawcami: </w:t>
      </w:r>
    </w:p>
    <w:p w14:paraId="1D03DFAE" w14:textId="757EEA34"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1) Z zastrzeżeniem art. 61 ust. 2 ustawy, komunikacja między zamawiającym a wykonawcami, w tym oferty oraz wszelkie oświadczenia, wnioski (w tym o wyjaśnienie treści SWZ), zawiadomienia i informacje przekazywane są przy użyciu Platformy e-Zamówienia, która jest dostępna pod adresem</w:t>
      </w:r>
      <w:r w:rsidR="004A2318" w:rsidRPr="00B64AAE">
        <w:rPr>
          <w:rFonts w:asciiTheme="majorHAnsi" w:eastAsia="Calibri" w:hAnsiTheme="majorHAnsi" w:cstheme="majorHAnsi"/>
          <w:color w:val="000000"/>
          <w:sz w:val="24"/>
          <w:szCs w:val="24"/>
          <w:lang w:eastAsia="en-US"/>
        </w:rPr>
        <w:t xml:space="preserve"> </w:t>
      </w:r>
      <w:r w:rsidRPr="00B64AAE">
        <w:rPr>
          <w:rFonts w:asciiTheme="majorHAnsi" w:eastAsia="Calibri" w:hAnsiTheme="majorHAnsi" w:cstheme="majorHAnsi"/>
          <w:color w:val="000000"/>
          <w:sz w:val="24"/>
          <w:szCs w:val="24"/>
          <w:lang w:eastAsia="en-US"/>
        </w:rPr>
        <w:t xml:space="preserve">https://ezamowienia.gov.pl </w:t>
      </w:r>
      <w:r w:rsidR="00D62A9A">
        <w:rPr>
          <w:rFonts w:asciiTheme="majorHAnsi" w:eastAsia="Calibri" w:hAnsiTheme="majorHAnsi" w:cstheme="majorHAnsi"/>
          <w:color w:val="000000"/>
          <w:sz w:val="24"/>
          <w:szCs w:val="24"/>
          <w:lang w:eastAsia="en-US"/>
        </w:rPr>
        <w:t>oraz strony internetowej</w:t>
      </w:r>
      <w:r w:rsidR="00D62A9A" w:rsidRPr="00D62A9A">
        <w:t xml:space="preserve"> </w:t>
      </w:r>
      <w:r w:rsidR="00D62A9A" w:rsidRPr="00D62A9A">
        <w:rPr>
          <w:rFonts w:asciiTheme="majorHAnsi" w:hAnsiTheme="majorHAnsi" w:cstheme="majorHAnsi"/>
          <w:sz w:val="24"/>
          <w:szCs w:val="24"/>
        </w:rPr>
        <w:t>Zamawiaj</w:t>
      </w:r>
      <w:r w:rsidR="00AB6F0C">
        <w:rPr>
          <w:rFonts w:asciiTheme="majorHAnsi" w:hAnsiTheme="majorHAnsi" w:cstheme="majorHAnsi"/>
          <w:sz w:val="24"/>
          <w:szCs w:val="24"/>
        </w:rPr>
        <w:t>ą</w:t>
      </w:r>
      <w:r w:rsidR="00D62A9A" w:rsidRPr="00D62A9A">
        <w:rPr>
          <w:rFonts w:asciiTheme="majorHAnsi" w:hAnsiTheme="majorHAnsi" w:cstheme="majorHAnsi"/>
          <w:sz w:val="24"/>
          <w:szCs w:val="24"/>
        </w:rPr>
        <w:t>cego:</w:t>
      </w:r>
      <w:r w:rsidR="00D62A9A">
        <w:rPr>
          <w:rFonts w:asciiTheme="majorHAnsi" w:hAnsiTheme="majorHAnsi" w:cstheme="majorHAnsi"/>
        </w:rPr>
        <w:t xml:space="preserve"> </w:t>
      </w:r>
      <w:r w:rsidR="00D62A9A" w:rsidRPr="00D62A9A">
        <w:rPr>
          <w:rFonts w:asciiTheme="majorHAnsi" w:eastAsia="Calibri" w:hAnsiTheme="majorHAnsi" w:cstheme="majorHAnsi"/>
          <w:color w:val="000000"/>
          <w:sz w:val="24"/>
          <w:szCs w:val="24"/>
          <w:lang w:eastAsia="en-US"/>
        </w:rPr>
        <w:t>https://bip.polanow.pl</w:t>
      </w:r>
    </w:p>
    <w:p w14:paraId="38A8D5E7" w14:textId="5269C235"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2) </w:t>
      </w:r>
      <w:r w:rsidR="004A2318" w:rsidRPr="00B64AAE">
        <w:rPr>
          <w:rFonts w:asciiTheme="majorHAnsi" w:eastAsia="Calibri" w:hAnsiTheme="majorHAnsi" w:cstheme="majorHAnsi"/>
          <w:color w:val="000000"/>
          <w:sz w:val="24"/>
          <w:szCs w:val="24"/>
          <w:lang w:eastAsia="en-US"/>
        </w:rPr>
        <w:t>Korzystanie z Platformy e-Zamówienia jest bezpłatne.</w:t>
      </w:r>
    </w:p>
    <w:p w14:paraId="043C633A" w14:textId="2A46BA57" w:rsidR="004A2318" w:rsidRPr="00B64AAE" w:rsidRDefault="003D34E9"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3) </w:t>
      </w:r>
      <w:r w:rsidR="004A2318" w:rsidRPr="00B64AAE">
        <w:rPr>
          <w:rFonts w:asciiTheme="majorHAnsi" w:eastAsia="Calibri" w:hAnsiTheme="majorHAnsi" w:cstheme="majorHAnsi"/>
          <w:color w:val="000000"/>
          <w:sz w:val="24"/>
          <w:szCs w:val="24"/>
          <w:lang w:eastAsia="en-US"/>
        </w:rPr>
        <w:t xml:space="preserve">Zamawiający dopuszcza komunikację za pomocą poczty elektronicznej (nie dotyczy to składania ofert wraz z załącznikami) na adres e-mail: </w:t>
      </w:r>
      <w:hyperlink r:id="rId9" w:history="1">
        <w:r w:rsidR="004A2318" w:rsidRPr="00B64AAE">
          <w:rPr>
            <w:rStyle w:val="Hipercze"/>
            <w:rFonts w:asciiTheme="majorHAnsi" w:eastAsia="Calibri" w:hAnsiTheme="majorHAnsi" w:cstheme="majorHAnsi"/>
            <w:color w:val="auto"/>
            <w:sz w:val="24"/>
            <w:szCs w:val="24"/>
            <w:lang w:eastAsia="en-US"/>
          </w:rPr>
          <w:t>m.dworakowska@polanow.eu</w:t>
        </w:r>
      </w:hyperlink>
      <w:r w:rsidR="004A2318" w:rsidRPr="00B64AAE">
        <w:rPr>
          <w:rFonts w:asciiTheme="majorHAnsi" w:eastAsia="Calibri" w:hAnsiTheme="majorHAnsi" w:cstheme="majorHAnsi"/>
          <w:sz w:val="24"/>
          <w:szCs w:val="24"/>
          <w:lang w:eastAsia="en-US"/>
        </w:rPr>
        <w:t xml:space="preserve"> </w:t>
      </w:r>
      <w:r w:rsidR="004A2318" w:rsidRPr="00B64AAE">
        <w:rPr>
          <w:rFonts w:asciiTheme="majorHAnsi" w:eastAsia="Calibri" w:hAnsiTheme="majorHAnsi" w:cstheme="majorHAnsi"/>
          <w:color w:val="000000"/>
          <w:sz w:val="24"/>
          <w:szCs w:val="24"/>
          <w:lang w:eastAsia="en-US"/>
        </w:rPr>
        <w:t xml:space="preserve">oraz adresy e-mail Wykonawców podane jako wiążące do komunikacji w toku postępowania (e-mail zwrotny lub e-mail do kontaktu określony w ofercie). Maksymalny rozmiar plików przesyłanych za pośrednictwem poczty elektronicznej wynosi 100MB. </w:t>
      </w:r>
    </w:p>
    <w:p w14:paraId="1BB7654A" w14:textId="2A75CEFD"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4) Jeżeli Zamawiający lub Wykonawca przekazują oświadczenia, wnioski, zawiadomienia oraz informacje za pomocą poczty elektronicznej, każda ze stron na żądanie drugiej strony niezwłocznie potwierdza fakt ich otrzymania.</w:t>
      </w:r>
    </w:p>
    <w:p w14:paraId="65B58AB8" w14:textId="1481045A"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5) Za datę przekazania Oferty, oświadczenia, o którym mowa w art. 125 ust. 1 ustawy </w:t>
      </w:r>
      <w:proofErr w:type="spellStart"/>
      <w:r w:rsidRPr="00B64AAE">
        <w:rPr>
          <w:rFonts w:asciiTheme="majorHAnsi" w:eastAsia="Calibri" w:hAnsiTheme="majorHAnsi" w:cstheme="majorHAnsi"/>
          <w:color w:val="000000"/>
          <w:sz w:val="24"/>
          <w:szCs w:val="24"/>
          <w:lang w:eastAsia="en-US"/>
        </w:rPr>
        <w:t>Pzp</w:t>
      </w:r>
      <w:proofErr w:type="spellEnd"/>
      <w:r w:rsidRPr="00B64AAE">
        <w:rPr>
          <w:rFonts w:asciiTheme="majorHAnsi" w:eastAsia="Calibri" w:hAnsiTheme="majorHAnsi" w:cstheme="majorHAnsi"/>
          <w:color w:val="000000"/>
          <w:sz w:val="24"/>
          <w:szCs w:val="24"/>
          <w:lang w:eastAsia="en-US"/>
        </w:rPr>
        <w:t>, podmiotowych środków dowodowych, przedmiotowych środków dowodowych oraz innych informacji, oświadczeń lub dokumentów, przekazywanych w postępowaniu, przyjmuje się datę ich przekazania na Platformie e-Zamówienia, a w przypadku komunikacji za pomocą poczty e-mail, datę wpływu na serwer poczty Zamawiającego.</w:t>
      </w:r>
    </w:p>
    <w:p w14:paraId="00978F96" w14:textId="2442B552"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6) We wszelkiej korespondencji związanej z niniejszym postępowaniem Zamawiający i Wykonawcy posługują się numerem postępowania nadanym przez Zamawiającego.</w:t>
      </w:r>
    </w:p>
    <w:p w14:paraId="4022CD08" w14:textId="1E3A948B" w:rsidR="003D34E9"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7) Zamawiający nie przewiduje sposobu komunikowania się z Wykonawcami w inny sposób niż przy użyciu środków komunikacji elektronicznej, wskazanych w SWZ.</w:t>
      </w:r>
    </w:p>
    <w:p w14:paraId="2882F870" w14:textId="7970D2BB" w:rsidR="00B64AAE" w:rsidRDefault="00B64AAE" w:rsidP="00B64AA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eastAsia="Calibri" w:hAnsiTheme="majorHAnsi" w:cstheme="majorHAnsi"/>
          <w:color w:val="000000"/>
          <w:sz w:val="24"/>
          <w:szCs w:val="24"/>
          <w:lang w:eastAsia="en-US"/>
        </w:rPr>
        <w:t>8)</w:t>
      </w:r>
      <w:r w:rsidRPr="00B64AAE">
        <w:rPr>
          <w:rFonts w:asciiTheme="majorHAnsi" w:hAnsiTheme="majorHAnsi" w:cstheme="majorHAnsi"/>
          <w:sz w:val="24"/>
          <w:szCs w:val="24"/>
        </w:rPr>
        <w:t xml:space="preserve"> </w:t>
      </w:r>
      <w:r w:rsidRPr="00601C19">
        <w:rPr>
          <w:rFonts w:asciiTheme="majorHAnsi" w:hAnsiTheme="majorHAnsi" w:cstheme="majorHAnsi"/>
          <w:sz w:val="24"/>
          <w:szCs w:val="24"/>
        </w:rPr>
        <w:t xml:space="preserve">Osobami </w:t>
      </w:r>
      <w:r w:rsidRPr="00601C19">
        <w:rPr>
          <w:rFonts w:ascii="Arial" w:hAnsi="Arial" w:cs="Arial"/>
          <w:sz w:val="24"/>
          <w:szCs w:val="24"/>
        </w:rPr>
        <w:t>upoważnionymi przez Zamawiającego do kontaktowania się z  Wykonawcami są:</w:t>
      </w:r>
    </w:p>
    <w:p w14:paraId="60653B2A" w14:textId="07642974" w:rsidR="00B64AAE" w:rsidRPr="00E12429"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006F1A4E">
        <w:rPr>
          <w:rFonts w:ascii="Arial" w:hAnsi="Arial" w:cs="Arial"/>
          <w:sz w:val="24"/>
          <w:szCs w:val="24"/>
        </w:rPr>
        <w:t>Agnieszka Kaczka -</w:t>
      </w:r>
      <w:r w:rsidRPr="00E12429">
        <w:rPr>
          <w:rFonts w:ascii="Arial" w:hAnsi="Arial" w:cs="Arial"/>
          <w:sz w:val="24"/>
          <w:szCs w:val="24"/>
        </w:rPr>
        <w:t xml:space="preserve">  tel. (0-94)3480</w:t>
      </w:r>
      <w:r w:rsidR="006F1A4E">
        <w:rPr>
          <w:rFonts w:ascii="Arial" w:hAnsi="Arial" w:cs="Arial"/>
          <w:sz w:val="24"/>
          <w:szCs w:val="24"/>
        </w:rPr>
        <w:t>7</w:t>
      </w:r>
      <w:r w:rsidRPr="00E12429">
        <w:rPr>
          <w:rFonts w:ascii="Arial" w:hAnsi="Arial" w:cs="Arial"/>
          <w:sz w:val="24"/>
          <w:szCs w:val="24"/>
        </w:rPr>
        <w:t xml:space="preserve">41,  email: </w:t>
      </w:r>
      <w:r w:rsidR="006F1A4E">
        <w:rPr>
          <w:rFonts w:ascii="Arial" w:hAnsi="Arial" w:cs="Arial"/>
          <w:sz w:val="24"/>
          <w:szCs w:val="24"/>
        </w:rPr>
        <w:t>a.kaczka</w:t>
      </w:r>
      <w:r w:rsidRPr="00E12429">
        <w:rPr>
          <w:rFonts w:ascii="Arial" w:hAnsi="Arial" w:cs="Arial"/>
          <w:sz w:val="24"/>
          <w:szCs w:val="24"/>
        </w:rPr>
        <w:t xml:space="preserve">@polanow.eu  do spraw związanych z opisem  przedmiotem zamówienia. </w:t>
      </w:r>
    </w:p>
    <w:p w14:paraId="269BABED" w14:textId="4102A920" w:rsidR="00B64AAE" w:rsidRDefault="006F1A4E" w:rsidP="00B64AAE">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b</w:t>
      </w:r>
      <w:r w:rsidR="00B64AAE">
        <w:rPr>
          <w:rFonts w:ascii="Arial" w:hAnsi="Arial" w:cs="Arial"/>
          <w:sz w:val="24"/>
          <w:szCs w:val="24"/>
        </w:rPr>
        <w:t xml:space="preserve">) </w:t>
      </w:r>
      <w:r w:rsidR="00B64AAE" w:rsidRPr="00E12429">
        <w:rPr>
          <w:rFonts w:ascii="Arial" w:hAnsi="Arial" w:cs="Arial"/>
          <w:sz w:val="24"/>
          <w:szCs w:val="24"/>
        </w:rPr>
        <w:t xml:space="preserve"> Małgorzata Dworakowska –</w:t>
      </w:r>
      <w:r>
        <w:rPr>
          <w:rFonts w:ascii="Arial" w:hAnsi="Arial" w:cs="Arial"/>
          <w:sz w:val="24"/>
          <w:szCs w:val="24"/>
        </w:rPr>
        <w:t xml:space="preserve"> </w:t>
      </w:r>
      <w:r w:rsidR="00B64AAE">
        <w:rPr>
          <w:rFonts w:ascii="Arial" w:hAnsi="Arial" w:cs="Arial"/>
          <w:sz w:val="24"/>
          <w:szCs w:val="24"/>
        </w:rPr>
        <w:t>tel. (0-94)3480641</w:t>
      </w:r>
      <w:r w:rsidR="00B64AAE" w:rsidRPr="00E12429">
        <w:rPr>
          <w:rFonts w:ascii="Arial" w:hAnsi="Arial" w:cs="Arial"/>
          <w:sz w:val="24"/>
          <w:szCs w:val="24"/>
        </w:rPr>
        <w:t xml:space="preserve"> - do spraw formalnych związanych z </w:t>
      </w:r>
      <w:r w:rsidR="00B64AAE">
        <w:rPr>
          <w:rFonts w:ascii="Arial" w:hAnsi="Arial" w:cs="Arial"/>
          <w:sz w:val="24"/>
          <w:szCs w:val="24"/>
        </w:rPr>
        <w:t>procedurą</w:t>
      </w:r>
      <w:r w:rsidR="00B64AAE" w:rsidRPr="00E12429">
        <w:rPr>
          <w:rFonts w:ascii="Arial" w:hAnsi="Arial" w:cs="Arial"/>
          <w:sz w:val="24"/>
          <w:szCs w:val="24"/>
        </w:rPr>
        <w:t xml:space="preserve"> przetargow</w:t>
      </w:r>
      <w:r w:rsidR="00B64AAE">
        <w:rPr>
          <w:rFonts w:ascii="Arial" w:hAnsi="Arial" w:cs="Arial"/>
          <w:sz w:val="24"/>
          <w:szCs w:val="24"/>
        </w:rPr>
        <w:t>ą,</w:t>
      </w:r>
      <w:r w:rsidR="00B64AAE" w:rsidRPr="00E12429">
        <w:rPr>
          <w:rFonts w:ascii="Arial" w:hAnsi="Arial" w:cs="Arial"/>
          <w:sz w:val="24"/>
          <w:szCs w:val="24"/>
        </w:rPr>
        <w:t xml:space="preserve"> email: </w:t>
      </w:r>
      <w:hyperlink r:id="rId10" w:history="1">
        <w:r w:rsidR="00B64AAE" w:rsidRPr="00702CEC">
          <w:rPr>
            <w:rStyle w:val="Hipercze"/>
            <w:rFonts w:ascii="Arial" w:hAnsi="Arial" w:cs="Arial"/>
            <w:color w:val="auto"/>
            <w:sz w:val="24"/>
            <w:szCs w:val="24"/>
          </w:rPr>
          <w:t>m.dworakowska@polanow.eu</w:t>
        </w:r>
      </w:hyperlink>
    </w:p>
    <w:p w14:paraId="071458AD" w14:textId="77777777" w:rsidR="004A2318" w:rsidRDefault="004A2318" w:rsidP="003D34E9">
      <w:pPr>
        <w:suppressAutoHyphens w:val="0"/>
        <w:autoSpaceDE w:val="0"/>
        <w:autoSpaceDN w:val="0"/>
        <w:adjustRightInd w:val="0"/>
        <w:spacing w:after="20" w:line="240" w:lineRule="auto"/>
        <w:rPr>
          <w:rFonts w:ascii="Arial" w:eastAsia="Calibri" w:hAnsi="Arial" w:cs="Arial"/>
          <w:b/>
          <w:bCs/>
          <w:color w:val="000000"/>
          <w:sz w:val="24"/>
          <w:szCs w:val="24"/>
          <w:lang w:eastAsia="en-US"/>
        </w:rPr>
      </w:pPr>
    </w:p>
    <w:p w14:paraId="42241748" w14:textId="77777777" w:rsidR="003F76ED" w:rsidRDefault="002774E5" w:rsidP="003D34E9">
      <w:pPr>
        <w:suppressAutoHyphens w:val="0"/>
        <w:autoSpaceDE w:val="0"/>
        <w:autoSpaceDN w:val="0"/>
        <w:adjustRightInd w:val="0"/>
        <w:spacing w:after="20" w:line="240" w:lineRule="auto"/>
        <w:rPr>
          <w:rFonts w:ascii="Arial" w:eastAsia="Calibri" w:hAnsi="Arial" w:cs="Arial"/>
          <w:b/>
          <w:bCs/>
          <w:color w:val="000000"/>
          <w:sz w:val="24"/>
          <w:szCs w:val="24"/>
          <w:lang w:eastAsia="en-US"/>
        </w:rPr>
      </w:pPr>
      <w:r w:rsidRPr="002774E5">
        <w:rPr>
          <w:rFonts w:ascii="Arial" w:eastAsia="Calibri" w:hAnsi="Arial" w:cs="Arial"/>
          <w:b/>
          <w:bCs/>
          <w:color w:val="000000"/>
          <w:sz w:val="24"/>
          <w:szCs w:val="24"/>
          <w:lang w:eastAsia="en-US"/>
        </w:rPr>
        <w:t>8.2.</w:t>
      </w:r>
      <w:r>
        <w:rPr>
          <w:rFonts w:ascii="Arial" w:eastAsia="Calibri" w:hAnsi="Arial" w:cs="Arial"/>
          <w:color w:val="000000"/>
          <w:sz w:val="24"/>
          <w:szCs w:val="24"/>
          <w:lang w:eastAsia="en-US"/>
        </w:rPr>
        <w:t xml:space="preserve"> </w:t>
      </w:r>
      <w:r w:rsidR="003F76ED">
        <w:rPr>
          <w:rFonts w:ascii="Arial" w:eastAsia="Calibri" w:hAnsi="Arial" w:cs="Arial"/>
          <w:b/>
          <w:bCs/>
          <w:color w:val="000000"/>
          <w:sz w:val="24"/>
          <w:szCs w:val="24"/>
          <w:lang w:eastAsia="en-US"/>
        </w:rPr>
        <w:t>Opis sposobu przygotowania ofert oraz wymagania formalne dotyczące składanych oświadczeń i dokumentów.</w:t>
      </w:r>
    </w:p>
    <w:p w14:paraId="566E4E83" w14:textId="0A883C91" w:rsidR="003F76ED" w:rsidRPr="003F76ED" w:rsidRDefault="003F76ED" w:rsidP="00494B42">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 Wykonawca przygotowuje ofertę przy pomocy</w:t>
      </w:r>
      <w:r>
        <w:rPr>
          <w:rFonts w:ascii="Arial" w:eastAsia="Calibri" w:hAnsi="Arial" w:cs="Arial"/>
          <w:color w:val="000000"/>
          <w:sz w:val="24"/>
          <w:szCs w:val="24"/>
          <w:lang w:eastAsia="en-US"/>
        </w:rPr>
        <w:t xml:space="preserve"> </w:t>
      </w:r>
      <w:r w:rsidRPr="00C34C45">
        <w:rPr>
          <w:rFonts w:ascii="Arial" w:eastAsia="Calibri" w:hAnsi="Arial" w:cs="Arial"/>
          <w:b/>
          <w:bCs/>
          <w:color w:val="000000"/>
          <w:sz w:val="24"/>
          <w:szCs w:val="24"/>
          <w:lang w:eastAsia="en-US"/>
        </w:rPr>
        <w:t>formularza o</w:t>
      </w:r>
      <w:r w:rsidR="00C34C45" w:rsidRPr="00C34C45">
        <w:rPr>
          <w:rFonts w:ascii="Arial" w:eastAsia="Calibri" w:hAnsi="Arial" w:cs="Arial"/>
          <w:b/>
          <w:bCs/>
          <w:color w:val="000000"/>
          <w:sz w:val="24"/>
          <w:szCs w:val="24"/>
          <w:lang w:eastAsia="en-US"/>
        </w:rPr>
        <w:t>fertowego – stanowiącego załącznik nr 1 do SWZ</w:t>
      </w:r>
      <w:r w:rsidR="00494B42">
        <w:rPr>
          <w:rFonts w:ascii="Arial" w:eastAsia="Calibri" w:hAnsi="Arial" w:cs="Arial"/>
          <w:b/>
          <w:bCs/>
          <w:color w:val="000000"/>
          <w:sz w:val="24"/>
          <w:szCs w:val="24"/>
          <w:lang w:eastAsia="en-US"/>
        </w:rPr>
        <w:t>.</w:t>
      </w:r>
      <w:r w:rsidR="00C34C45" w:rsidRPr="00C34C45">
        <w:rPr>
          <w:rFonts w:ascii="Arial" w:eastAsia="Calibri" w:hAnsi="Arial" w:cs="Arial"/>
          <w:b/>
          <w:bCs/>
          <w:color w:val="000000"/>
          <w:sz w:val="24"/>
          <w:szCs w:val="24"/>
          <w:lang w:eastAsia="en-US"/>
        </w:rPr>
        <w:t xml:space="preserve"> </w:t>
      </w:r>
    </w:p>
    <w:p w14:paraId="60C6EB34" w14:textId="31902BCE" w:rsidR="003F76ED" w:rsidRPr="003F76ED" w:rsidRDefault="00494B42"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2</w:t>
      </w:r>
      <w:r w:rsidR="003F76ED" w:rsidRPr="003F76ED">
        <w:rPr>
          <w:rFonts w:ascii="Arial" w:eastAsia="Calibri" w:hAnsi="Arial" w:cs="Arial"/>
          <w:color w:val="000000"/>
          <w:sz w:val="24"/>
          <w:szCs w:val="24"/>
          <w:lang w:eastAsia="en-US"/>
        </w:rPr>
        <w:t xml:space="preserve">.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003F76ED" w:rsidRPr="003F76ED">
        <w:rPr>
          <w:rFonts w:ascii="Arial" w:eastAsia="Calibri" w:hAnsi="Arial" w:cs="Arial"/>
          <w:color w:val="000000"/>
          <w:sz w:val="24"/>
          <w:szCs w:val="24"/>
          <w:lang w:eastAsia="en-US"/>
        </w:rPr>
        <w:t>drag&amp;drop</w:t>
      </w:r>
      <w:proofErr w:type="spellEnd"/>
      <w:r w:rsidR="003F76ED" w:rsidRPr="003F76ED">
        <w:rPr>
          <w:rFonts w:ascii="Arial" w:eastAsia="Calibri" w:hAnsi="Arial" w:cs="Arial"/>
          <w:color w:val="000000"/>
          <w:sz w:val="24"/>
          <w:szCs w:val="24"/>
          <w:lang w:eastAsia="en-US"/>
        </w:rPr>
        <w:t xml:space="preserve"> („przeciągnij” i „upuść”) służące do dodawania plików.</w:t>
      </w:r>
    </w:p>
    <w:p w14:paraId="4A3A0E25" w14:textId="6460AF81" w:rsidR="003F76ED" w:rsidRPr="003F76ED" w:rsidRDefault="00494B42"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3</w:t>
      </w:r>
      <w:r w:rsidR="003F76ED" w:rsidRPr="003F76ED">
        <w:rPr>
          <w:rFonts w:ascii="Arial" w:eastAsia="Calibri" w:hAnsi="Arial" w:cs="Arial"/>
          <w:color w:val="000000"/>
          <w:sz w:val="24"/>
          <w:szCs w:val="24"/>
          <w:lang w:eastAsia="en-US"/>
        </w:rPr>
        <w:t>. 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 .</w:t>
      </w:r>
    </w:p>
    <w:p w14:paraId="303D7CA1" w14:textId="0038EE84" w:rsidR="003F76ED" w:rsidRPr="003F76ED" w:rsidRDefault="00494B42"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4</w:t>
      </w:r>
      <w:r w:rsidR="003F76ED" w:rsidRPr="003F76ED">
        <w:rPr>
          <w:rFonts w:ascii="Arial" w:eastAsia="Calibri" w:hAnsi="Arial" w:cs="Arial"/>
          <w:color w:val="000000"/>
          <w:sz w:val="24"/>
          <w:szCs w:val="24"/>
          <w:lang w:eastAsia="en-US"/>
        </w:rPr>
        <w:t>. 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41E30880" w14:textId="0E9A9A61" w:rsidR="003F76ED" w:rsidRPr="003F76ED" w:rsidRDefault="00494B42"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5</w:t>
      </w:r>
      <w:r w:rsidR="003F76ED" w:rsidRPr="003F76ED">
        <w:rPr>
          <w:rFonts w:ascii="Arial" w:eastAsia="Calibri" w:hAnsi="Arial" w:cs="Arial"/>
          <w:color w:val="000000"/>
          <w:sz w:val="24"/>
          <w:szCs w:val="24"/>
          <w:lang w:eastAsia="en-US"/>
        </w:rPr>
        <w:t>. Formularz ofertowy 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w:t>
      </w:r>
    </w:p>
    <w:p w14:paraId="3DC9F270"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 xml:space="preserve">Pozostałe dokumenty wchodzące w skład oferty lub składane wraz z ofertą, które są zgodne z ustawą </w:t>
      </w:r>
      <w:proofErr w:type="spellStart"/>
      <w:r w:rsidRPr="003F76ED">
        <w:rPr>
          <w:rFonts w:ascii="Arial" w:eastAsia="Calibri" w:hAnsi="Arial" w:cs="Arial"/>
          <w:color w:val="000000"/>
          <w:sz w:val="24"/>
          <w:szCs w:val="24"/>
          <w:lang w:eastAsia="en-US"/>
        </w:rPr>
        <w:t>Pzp</w:t>
      </w:r>
      <w:proofErr w:type="spellEnd"/>
      <w:r w:rsidRPr="003F76ED">
        <w:rPr>
          <w:rFonts w:ascii="Arial" w:eastAsia="Calibri" w:hAnsi="Arial" w:cs="Arial"/>
          <w:color w:val="000000"/>
          <w:sz w:val="24"/>
          <w:szCs w:val="24"/>
          <w:lang w:eastAsia="en-US"/>
        </w:rP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56F0AAFA" w14:textId="095AA98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W przypadku przekazywania dokumentu elektronicznego w formacie poddającym dane kompresji, opatrzenie pliku zawierającego skompresowane dokumenty kwalifikowanym</w:t>
      </w:r>
      <w:r w:rsidR="00C34C45">
        <w:rPr>
          <w:rFonts w:ascii="Arial" w:eastAsia="Calibri" w:hAnsi="Arial" w:cs="Arial"/>
          <w:color w:val="000000"/>
          <w:sz w:val="24"/>
          <w:szCs w:val="24"/>
          <w:lang w:eastAsia="en-US"/>
        </w:rPr>
        <w:t xml:space="preserve"> </w:t>
      </w:r>
      <w:r w:rsidRPr="003F76ED">
        <w:rPr>
          <w:rFonts w:ascii="Arial" w:eastAsia="Calibri" w:hAnsi="Arial" w:cs="Arial"/>
          <w:color w:val="000000"/>
          <w:sz w:val="24"/>
          <w:szCs w:val="24"/>
          <w:lang w:eastAsia="en-US"/>
        </w:rPr>
        <w:t>podpisem elektronicznym, podpisem zaufanym lub podpisem osobistym, jest równoznaczne z opatrzeniem wszystkich dokumentów zawartych w tym pliku kwalifikowanym podpisem elektronicznym, podpisem zaufanym lub podpisem osobistym.</w:t>
      </w:r>
    </w:p>
    <w:p w14:paraId="69DC150E" w14:textId="00E46A54" w:rsidR="003F76ED" w:rsidRPr="003F76ED" w:rsidRDefault="00494B42"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6</w:t>
      </w:r>
      <w:r w:rsidR="003F76ED" w:rsidRPr="003F76ED">
        <w:rPr>
          <w:rFonts w:ascii="Arial" w:eastAsia="Calibri" w:hAnsi="Arial" w:cs="Arial"/>
          <w:color w:val="000000"/>
          <w:sz w:val="24"/>
          <w:szCs w:val="24"/>
          <w:lang w:eastAsia="en-US"/>
        </w:rPr>
        <w:t>. 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3B20AAEE" w14:textId="1ECEEC97" w:rsidR="003F76ED" w:rsidRPr="003F76ED" w:rsidRDefault="00494B42"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7</w:t>
      </w:r>
      <w:r w:rsidR="003F76ED" w:rsidRPr="003F76ED">
        <w:rPr>
          <w:rFonts w:ascii="Arial" w:eastAsia="Calibri" w:hAnsi="Arial" w:cs="Arial"/>
          <w:color w:val="000000"/>
          <w:sz w:val="24"/>
          <w:szCs w:val="24"/>
          <w:lang w:eastAsia="en-US"/>
        </w:rPr>
        <w:t>. Oferta może być złożona tylko do upływu terminu składania ofert.</w:t>
      </w:r>
    </w:p>
    <w:p w14:paraId="6F4A3510" w14:textId="3DD84187" w:rsidR="003F76ED" w:rsidRDefault="00494B42"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8</w:t>
      </w:r>
      <w:r w:rsidR="003F76ED" w:rsidRPr="003F76ED">
        <w:rPr>
          <w:rFonts w:ascii="Arial" w:eastAsia="Calibri" w:hAnsi="Arial" w:cs="Arial"/>
          <w:color w:val="000000"/>
          <w:sz w:val="24"/>
          <w:szCs w:val="24"/>
          <w:lang w:eastAsia="en-US"/>
        </w:rPr>
        <w:t>. Wykonawca może przed upływem terminu składania ofert wycofać ofertę. Wykonawca wycofuje ofertę w zakładce „Oferty/wnioski” używając przycisku „Wycofaj ofertę”.</w:t>
      </w:r>
    </w:p>
    <w:p w14:paraId="7567C4E6" w14:textId="11D6C09A" w:rsidR="002F36BE" w:rsidRPr="002F36BE" w:rsidRDefault="00494B42" w:rsidP="002F36BE">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9</w:t>
      </w:r>
      <w:r w:rsidR="002F36BE" w:rsidRPr="002F36BE">
        <w:rPr>
          <w:rFonts w:ascii="Arial" w:eastAsia="Calibri" w:hAnsi="Arial" w:cs="Arial"/>
          <w:color w:val="000000"/>
          <w:sz w:val="24"/>
          <w:szCs w:val="24"/>
          <w:lang w:eastAsia="en-US"/>
        </w:rPr>
        <w:t>. Maksymalny rozmiar plików przesyłanych za pośrednictwem „Formularzy do komunikacji” wynosi 150 MB (wielkość ta dotyczy plików przesyłanych jako załączniki do jednego formularza).</w:t>
      </w:r>
    </w:p>
    <w:p w14:paraId="7389739F" w14:textId="77777777" w:rsidR="000F6207" w:rsidRPr="000F6207" w:rsidRDefault="002F36BE"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F36BE">
        <w:rPr>
          <w:rFonts w:ascii="Arial" w:eastAsia="Calibri" w:hAnsi="Arial" w:cs="Arial"/>
          <w:color w:val="000000"/>
          <w:sz w:val="24"/>
          <w:szCs w:val="24"/>
          <w:lang w:eastAsia="en-US"/>
        </w:rPr>
        <w:t>1</w:t>
      </w:r>
      <w:r w:rsidR="00494B42">
        <w:rPr>
          <w:rFonts w:ascii="Arial" w:eastAsia="Calibri" w:hAnsi="Arial" w:cs="Arial"/>
          <w:color w:val="000000"/>
          <w:sz w:val="24"/>
          <w:szCs w:val="24"/>
          <w:lang w:eastAsia="en-US"/>
        </w:rPr>
        <w:t>0</w:t>
      </w:r>
      <w:r w:rsidRPr="002F36BE">
        <w:rPr>
          <w:rFonts w:ascii="Arial" w:eastAsia="Calibri" w:hAnsi="Arial" w:cs="Arial"/>
          <w:color w:val="000000"/>
          <w:sz w:val="24"/>
          <w:szCs w:val="24"/>
          <w:lang w:eastAsia="en-US"/>
        </w:rPr>
        <w:t>. Minimalne wymagania techniczne dotyczące sprzętu używanego w celu korzystania z usług Platformy e-Zamówienia oraz informacje dotyczące specyfikacji połączenia określa Regulamin Platformy e-Zamówienia</w:t>
      </w:r>
      <w:r w:rsidR="000F6207">
        <w:rPr>
          <w:rFonts w:ascii="Arial" w:eastAsia="Calibri" w:hAnsi="Arial" w:cs="Arial"/>
          <w:color w:val="000000"/>
          <w:sz w:val="24"/>
          <w:szCs w:val="24"/>
          <w:lang w:eastAsia="en-US"/>
        </w:rPr>
        <w:t xml:space="preserve"> </w:t>
      </w:r>
      <w:r w:rsidR="000F6207" w:rsidRPr="000F6207">
        <w:rPr>
          <w:rFonts w:ascii="Arial" w:eastAsia="Calibri" w:hAnsi="Arial" w:cs="Arial"/>
          <w:color w:val="000000"/>
          <w:sz w:val="24"/>
          <w:szCs w:val="24"/>
          <w:lang w:eastAsia="en-US"/>
        </w:rPr>
        <w:t xml:space="preserve">w szczególności: </w:t>
      </w:r>
    </w:p>
    <w:p w14:paraId="7B257EA3"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 xml:space="preserve">1) W celu prawidłowego korzystania z usług Platformy e-Zamówienia wymagany jest: </w:t>
      </w:r>
    </w:p>
    <w:p w14:paraId="6878385C"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 xml:space="preserve">a) Komputer PC: </w:t>
      </w:r>
    </w:p>
    <w:p w14:paraId="67171915"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 xml:space="preserve">-  parametry minimum: Intel Core2 Duo, 2 GB RAM, HDD, </w:t>
      </w:r>
    </w:p>
    <w:p w14:paraId="7C2A1789"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 xml:space="preserve">-  zainstalowany jeden z poniższych systemów operacyjnych: </w:t>
      </w:r>
    </w:p>
    <w:p w14:paraId="75D5EBF6"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 xml:space="preserve">MS Windows 7 lub nowszy </w:t>
      </w:r>
    </w:p>
    <w:p w14:paraId="2ACA2CB0"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 xml:space="preserve">OSX/Mac OS 10.10,. </w:t>
      </w:r>
    </w:p>
    <w:p w14:paraId="29211A34"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proofErr w:type="spellStart"/>
      <w:r w:rsidRPr="000F6207">
        <w:rPr>
          <w:rFonts w:ascii="Arial" w:eastAsia="Calibri" w:hAnsi="Arial" w:cs="Arial"/>
          <w:color w:val="000000"/>
          <w:sz w:val="24"/>
          <w:szCs w:val="24"/>
          <w:lang w:eastAsia="en-US"/>
        </w:rPr>
        <w:t>Ubuntu</w:t>
      </w:r>
      <w:proofErr w:type="spellEnd"/>
      <w:r w:rsidRPr="000F6207">
        <w:rPr>
          <w:rFonts w:ascii="Arial" w:eastAsia="Calibri" w:hAnsi="Arial" w:cs="Arial"/>
          <w:color w:val="000000"/>
          <w:sz w:val="24"/>
          <w:szCs w:val="24"/>
          <w:lang w:eastAsia="en-US"/>
        </w:rPr>
        <w:t xml:space="preserve"> 14.04 </w:t>
      </w:r>
    </w:p>
    <w:p w14:paraId="75F7148E"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 xml:space="preserve">- Zainstalowana jedna z poniższych przeglądarek: </w:t>
      </w:r>
    </w:p>
    <w:p w14:paraId="22DC795C"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 xml:space="preserve">Chrome 66.0 lub nowsza </w:t>
      </w:r>
    </w:p>
    <w:p w14:paraId="7F2875F1"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proofErr w:type="spellStart"/>
      <w:r w:rsidRPr="000F6207">
        <w:rPr>
          <w:rFonts w:ascii="Arial" w:eastAsia="Calibri" w:hAnsi="Arial" w:cs="Arial"/>
          <w:color w:val="000000"/>
          <w:sz w:val="24"/>
          <w:szCs w:val="24"/>
          <w:lang w:eastAsia="en-US"/>
        </w:rPr>
        <w:t>Firefox</w:t>
      </w:r>
      <w:proofErr w:type="spellEnd"/>
      <w:r w:rsidRPr="000F6207">
        <w:rPr>
          <w:rFonts w:ascii="Arial" w:eastAsia="Calibri" w:hAnsi="Arial" w:cs="Arial"/>
          <w:color w:val="000000"/>
          <w:sz w:val="24"/>
          <w:szCs w:val="24"/>
          <w:lang w:eastAsia="en-US"/>
        </w:rPr>
        <w:t xml:space="preserve"> 59.0 lub nowszy </w:t>
      </w:r>
    </w:p>
    <w:p w14:paraId="4E418F3E"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Safari 11.1 lub nowsza</w:t>
      </w:r>
    </w:p>
    <w:p w14:paraId="44211E8E"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 xml:space="preserve">Edge 14.0 i nowsze </w:t>
      </w:r>
    </w:p>
    <w:p w14:paraId="459E100B"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 xml:space="preserve">albo </w:t>
      </w:r>
    </w:p>
    <w:p w14:paraId="5BDA4365"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 xml:space="preserve">b) 1.2 Tablet/Telefon: Parametry minimum: 4 rdzenie procesora, 2GB RAM, Android 6.0 </w:t>
      </w:r>
      <w:proofErr w:type="spellStart"/>
      <w:r w:rsidRPr="000F6207">
        <w:rPr>
          <w:rFonts w:ascii="Arial" w:eastAsia="Calibri" w:hAnsi="Arial" w:cs="Arial"/>
          <w:color w:val="000000"/>
          <w:sz w:val="24"/>
          <w:szCs w:val="24"/>
          <w:lang w:eastAsia="en-US"/>
        </w:rPr>
        <w:t>Marshmallow</w:t>
      </w:r>
      <w:proofErr w:type="spellEnd"/>
      <w:r w:rsidRPr="000F6207">
        <w:rPr>
          <w:rFonts w:ascii="Arial" w:eastAsia="Calibri" w:hAnsi="Arial" w:cs="Arial"/>
          <w:color w:val="000000"/>
          <w:sz w:val="24"/>
          <w:szCs w:val="24"/>
          <w:lang w:eastAsia="en-US"/>
        </w:rPr>
        <w:t xml:space="preserve">, iOS 10.3, Przeglądarka Chrome 61 lub nowa. </w:t>
      </w:r>
    </w:p>
    <w:p w14:paraId="5F586BE1"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 xml:space="preserve">2) Dla skorzystania z pełnej funkcjonalności może być konieczne włączenie w przeglądarce obsługi protokołu bezpiecznej transmisji danych SSL, obsługi Java </w:t>
      </w:r>
      <w:proofErr w:type="spellStart"/>
      <w:r w:rsidRPr="000F6207">
        <w:rPr>
          <w:rFonts w:ascii="Arial" w:eastAsia="Calibri" w:hAnsi="Arial" w:cs="Arial"/>
          <w:color w:val="000000"/>
          <w:sz w:val="24"/>
          <w:szCs w:val="24"/>
          <w:lang w:eastAsia="en-US"/>
        </w:rPr>
        <w:t>Script</w:t>
      </w:r>
      <w:proofErr w:type="spellEnd"/>
      <w:r w:rsidRPr="000F6207">
        <w:rPr>
          <w:rFonts w:ascii="Arial" w:eastAsia="Calibri" w:hAnsi="Arial" w:cs="Arial"/>
          <w:color w:val="000000"/>
          <w:sz w:val="24"/>
          <w:szCs w:val="24"/>
          <w:lang w:eastAsia="en-US"/>
        </w:rPr>
        <w:t xml:space="preserve">, oraz </w:t>
      </w:r>
      <w:proofErr w:type="spellStart"/>
      <w:r w:rsidRPr="000F6207">
        <w:rPr>
          <w:rFonts w:ascii="Arial" w:eastAsia="Calibri" w:hAnsi="Arial" w:cs="Arial"/>
          <w:color w:val="000000"/>
          <w:sz w:val="24"/>
          <w:szCs w:val="24"/>
          <w:lang w:eastAsia="en-US"/>
        </w:rPr>
        <w:t>cookies</w:t>
      </w:r>
      <w:proofErr w:type="spellEnd"/>
      <w:r w:rsidRPr="000F6207">
        <w:rPr>
          <w:rFonts w:ascii="Arial" w:eastAsia="Calibri" w:hAnsi="Arial" w:cs="Arial"/>
          <w:color w:val="000000"/>
          <w:sz w:val="24"/>
          <w:szCs w:val="24"/>
          <w:lang w:eastAsia="en-US"/>
        </w:rPr>
        <w:t xml:space="preserve">; </w:t>
      </w:r>
    </w:p>
    <w:p w14:paraId="5E2F900C"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 xml:space="preserve">3) Specyfikacja połączenia, formatu przesyłanych danych oraz kodowania i oznaczania czasu odbioru danych: </w:t>
      </w:r>
    </w:p>
    <w:p w14:paraId="61B5F91E"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 xml:space="preserve">a) specyfikacja połączenia – formularze udostępnione są za pomocą protokołu TLS 1.2, </w:t>
      </w:r>
    </w:p>
    <w:p w14:paraId="1D22EF28" w14:textId="77777777" w:rsidR="000F6207" w:rsidRPr="000F6207"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 xml:space="preserve">b) 1.2 format danych oraz kodowanie: formularze dostępne są w formacie HTML z kodowaniem UTF-8, </w:t>
      </w:r>
    </w:p>
    <w:p w14:paraId="28F99176" w14:textId="603DA3A7" w:rsidR="002F36BE" w:rsidRPr="002F36BE" w:rsidRDefault="000F6207" w:rsidP="000F6207">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0F6207">
        <w:rPr>
          <w:rFonts w:ascii="Arial" w:eastAsia="Calibri" w:hAnsi="Arial" w:cs="Arial"/>
          <w:color w:val="000000"/>
          <w:sz w:val="24"/>
          <w:szCs w:val="24"/>
          <w:lang w:eastAsia="en-US"/>
        </w:rPr>
        <w:t>c) oznaczenia czasu odbioru danych: wszelkie operacje opierają się o czas serwera i dane zapisywane są z dokładnością co do sekundy.</w:t>
      </w:r>
    </w:p>
    <w:p w14:paraId="3517D4F7" w14:textId="07391606" w:rsidR="002F36BE" w:rsidRPr="003F76ED" w:rsidRDefault="002F36BE" w:rsidP="002F36BE">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F36BE">
        <w:rPr>
          <w:rFonts w:ascii="Arial" w:eastAsia="Calibri" w:hAnsi="Arial" w:cs="Arial"/>
          <w:color w:val="000000"/>
          <w:sz w:val="24"/>
          <w:szCs w:val="24"/>
          <w:lang w:eastAsia="en-US"/>
        </w:rPr>
        <w:t>1</w:t>
      </w:r>
      <w:r w:rsidR="00494B42">
        <w:rPr>
          <w:rFonts w:ascii="Arial" w:eastAsia="Calibri" w:hAnsi="Arial" w:cs="Arial"/>
          <w:color w:val="000000"/>
          <w:sz w:val="24"/>
          <w:szCs w:val="24"/>
          <w:lang w:eastAsia="en-US"/>
        </w:rPr>
        <w:t>1</w:t>
      </w:r>
      <w:r w:rsidRPr="002F36BE">
        <w:rPr>
          <w:rFonts w:ascii="Arial" w:eastAsia="Calibri" w:hAnsi="Arial" w:cs="Arial"/>
          <w:color w:val="000000"/>
          <w:sz w:val="24"/>
          <w:szCs w:val="24"/>
          <w:lang w:eastAsia="en-US"/>
        </w:rPr>
        <w:t>.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p>
    <w:p w14:paraId="6E3C757A" w14:textId="2C47B773"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494B42">
        <w:rPr>
          <w:rFonts w:ascii="Arial" w:eastAsia="Calibri" w:hAnsi="Arial" w:cs="Arial"/>
          <w:color w:val="000000"/>
          <w:sz w:val="24"/>
          <w:szCs w:val="24"/>
          <w:lang w:eastAsia="en-US"/>
        </w:rPr>
        <w:t>2</w:t>
      </w:r>
      <w:r w:rsidRPr="003F76ED">
        <w:rPr>
          <w:rFonts w:ascii="Arial" w:eastAsia="Calibri" w:hAnsi="Arial" w:cs="Arial"/>
          <w:color w:val="000000"/>
          <w:sz w:val="24"/>
          <w:szCs w:val="24"/>
          <w:lang w:eastAsia="en-US"/>
        </w:rPr>
        <w:t>. Wykonawca może złożyć tylko jedną ofertę.</w:t>
      </w:r>
    </w:p>
    <w:p w14:paraId="2073B478" w14:textId="29D9633F"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494B42">
        <w:rPr>
          <w:rFonts w:ascii="Arial" w:eastAsia="Calibri" w:hAnsi="Arial" w:cs="Arial"/>
          <w:color w:val="000000"/>
          <w:sz w:val="24"/>
          <w:szCs w:val="24"/>
          <w:lang w:eastAsia="en-US"/>
        </w:rPr>
        <w:t>3</w:t>
      </w:r>
      <w:r w:rsidRPr="003F76ED">
        <w:rPr>
          <w:rFonts w:ascii="Arial" w:eastAsia="Calibri" w:hAnsi="Arial" w:cs="Arial"/>
          <w:color w:val="000000"/>
          <w:sz w:val="24"/>
          <w:szCs w:val="24"/>
          <w:lang w:eastAsia="en-US"/>
        </w:rPr>
        <w:t>. Ofertę należy złożyć w języku polskim.</w:t>
      </w:r>
    </w:p>
    <w:p w14:paraId="11DF2FD8" w14:textId="768D9F0D"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494B42">
        <w:rPr>
          <w:rFonts w:ascii="Arial" w:eastAsia="Calibri" w:hAnsi="Arial" w:cs="Arial"/>
          <w:color w:val="000000"/>
          <w:sz w:val="24"/>
          <w:szCs w:val="24"/>
          <w:lang w:eastAsia="en-US"/>
        </w:rPr>
        <w:t>4</w:t>
      </w:r>
      <w:r w:rsidRPr="003F76ED">
        <w:rPr>
          <w:rFonts w:ascii="Arial" w:eastAsia="Calibri" w:hAnsi="Arial" w:cs="Arial"/>
          <w:color w:val="000000"/>
          <w:sz w:val="24"/>
          <w:szCs w:val="24"/>
          <w:lang w:eastAsia="en-US"/>
        </w:rPr>
        <w:t>. Treść oferty musi być zgodna z wymaganiami Zamawiającego określonymi w niniejszej SWZ.</w:t>
      </w:r>
    </w:p>
    <w:p w14:paraId="3A3B398D" w14:textId="46CA37F4" w:rsidR="003F76ED" w:rsidRPr="00B31241" w:rsidRDefault="003F76ED" w:rsidP="003F76ED">
      <w:pPr>
        <w:suppressAutoHyphens w:val="0"/>
        <w:autoSpaceDE w:val="0"/>
        <w:autoSpaceDN w:val="0"/>
        <w:adjustRightInd w:val="0"/>
        <w:spacing w:after="20" w:line="240" w:lineRule="auto"/>
        <w:rPr>
          <w:rFonts w:ascii="Arial" w:eastAsia="Calibri" w:hAnsi="Arial" w:cs="Arial"/>
          <w:b/>
          <w:bCs/>
          <w:color w:val="000000"/>
          <w:sz w:val="24"/>
          <w:szCs w:val="24"/>
          <w:lang w:eastAsia="en-US"/>
        </w:rPr>
      </w:pPr>
      <w:r w:rsidRPr="00B31241">
        <w:rPr>
          <w:rFonts w:ascii="Arial" w:eastAsia="Calibri" w:hAnsi="Arial" w:cs="Arial"/>
          <w:b/>
          <w:bCs/>
          <w:color w:val="000000"/>
          <w:sz w:val="24"/>
          <w:szCs w:val="24"/>
          <w:lang w:eastAsia="en-US"/>
        </w:rPr>
        <w:t>1</w:t>
      </w:r>
      <w:r w:rsidR="004A3985">
        <w:rPr>
          <w:rFonts w:ascii="Arial" w:eastAsia="Calibri" w:hAnsi="Arial" w:cs="Arial"/>
          <w:b/>
          <w:bCs/>
          <w:color w:val="000000"/>
          <w:sz w:val="24"/>
          <w:szCs w:val="24"/>
          <w:lang w:eastAsia="en-US"/>
        </w:rPr>
        <w:t>5</w:t>
      </w:r>
      <w:r w:rsidRPr="00B31241">
        <w:rPr>
          <w:rFonts w:ascii="Arial" w:eastAsia="Calibri" w:hAnsi="Arial" w:cs="Arial"/>
          <w:b/>
          <w:bCs/>
          <w:color w:val="000000"/>
          <w:sz w:val="24"/>
          <w:szCs w:val="24"/>
          <w:lang w:eastAsia="en-US"/>
        </w:rPr>
        <w:t>. Na ofertę składają się następujące dokumenty i załączniki które pod rygorem nieważności, składa się w formie elektronicznej lub w postaci elektronicznej opatrzonej podpisem zaufanym, podpisem osobistym lub kwalifikowanym podpisem elektronicznym:</w:t>
      </w:r>
    </w:p>
    <w:p w14:paraId="0D1BA606" w14:textId="2CCDB98B"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 formularz ofertowy – wypełniony i podpisany przez wykonawcę</w:t>
      </w:r>
      <w:r w:rsidR="00B31241">
        <w:rPr>
          <w:rFonts w:ascii="Arial" w:eastAsia="Calibri" w:hAnsi="Arial" w:cs="Arial"/>
          <w:color w:val="000000"/>
          <w:sz w:val="24"/>
          <w:szCs w:val="24"/>
          <w:lang w:eastAsia="en-US"/>
        </w:rPr>
        <w:t>.</w:t>
      </w:r>
    </w:p>
    <w:p w14:paraId="5D9B2E66" w14:textId="39120939"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2) d</w:t>
      </w:r>
      <w:r w:rsidRPr="00C34C45">
        <w:rPr>
          <w:rFonts w:ascii="Arial" w:eastAsia="Calibri" w:hAnsi="Arial" w:cs="Arial"/>
          <w:color w:val="000000"/>
          <w:sz w:val="24"/>
          <w:szCs w:val="24"/>
          <w:lang w:eastAsia="en-US"/>
        </w:rPr>
        <w:t xml:space="preserve">o oferty Wykonawca zobowiązany jest dołączyć aktualne na dzień składania ofert oświadczenie o spełnianiu warunków udziału w postępowaniu oraz o braku podstaw do wykluczenia z postępowania o którym mowa w art. 125 ust. 1 ustawy </w:t>
      </w:r>
      <w:proofErr w:type="spellStart"/>
      <w:r w:rsidRPr="00C34C45">
        <w:rPr>
          <w:rFonts w:ascii="Arial" w:eastAsia="Calibri" w:hAnsi="Arial" w:cs="Arial"/>
          <w:color w:val="000000"/>
          <w:sz w:val="24"/>
          <w:szCs w:val="24"/>
          <w:lang w:eastAsia="en-US"/>
        </w:rPr>
        <w:t>Pzp</w:t>
      </w:r>
      <w:proofErr w:type="spellEnd"/>
      <w:r w:rsidRPr="00C34C45">
        <w:rPr>
          <w:rFonts w:ascii="Arial" w:eastAsia="Calibri" w:hAnsi="Arial" w:cs="Arial"/>
          <w:color w:val="000000"/>
          <w:sz w:val="24"/>
          <w:szCs w:val="24"/>
          <w:lang w:eastAsia="en-US"/>
        </w:rPr>
        <w:t xml:space="preserve"> uwzględniające przesłanki wykluczenia z postępowania na podstawie Ustawy z dnia 13 kwietnia 2022 r. o szczególnych rozwiązaniach w zakresie przeciwdziałania wspieraniu agresji na Ukrainę oraz służących ochronie bezpieczeństwa narodowego (Dz. U z 2022 r. poz. 835) – załącznik nr 2 do SWZ.</w:t>
      </w:r>
    </w:p>
    <w:p w14:paraId="254FDC31"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Informacje zawarte w oświadczeniu, o którym mowa powyżej stanowią wstępne potwierdzenie, że Wykonawca nie podlega wykluczeniu oraz spełnia warunki udziału w postępowaniu.</w:t>
      </w:r>
    </w:p>
    <w:p w14:paraId="03BF152D" w14:textId="5EF6131D"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3) d</w:t>
      </w:r>
      <w:r w:rsidRPr="00C34C45">
        <w:rPr>
          <w:rFonts w:ascii="Arial" w:eastAsia="Calibri" w:hAnsi="Arial" w:cs="Arial"/>
          <w:color w:val="000000"/>
          <w:sz w:val="24"/>
          <w:szCs w:val="24"/>
          <w:lang w:eastAsia="en-US"/>
        </w:rPr>
        <w:t>o oferty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549C1CDD"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040C2900"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Wykonawca nie jest zobowiązany do złożenia dokumentów, o których mowa powyżej, jeżeli Zamawiający może je uzyskać za pomocą bezpłatnych i ogólnodostępnych baz danych, o ile Wykonawca wskaże dane umożliwiające dostęp do tych dokumentów.</w:t>
      </w:r>
    </w:p>
    <w:p w14:paraId="618D88E4"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0DC96CE5" w14:textId="721C9CBD"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4) d</w:t>
      </w:r>
      <w:r w:rsidRPr="00C34C45">
        <w:rPr>
          <w:rFonts w:ascii="Arial" w:eastAsia="Calibri" w:hAnsi="Arial" w:cs="Arial"/>
          <w:color w:val="000000"/>
          <w:sz w:val="24"/>
          <w:szCs w:val="24"/>
          <w:lang w:eastAsia="en-US"/>
        </w:rPr>
        <w:t xml:space="preserve">o oferty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03634D69"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139D5BD0" w14:textId="64043CAD" w:rsidR="00C34C45" w:rsidRPr="00C34C45" w:rsidRDefault="00B31241"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 xml:space="preserve">5) </w:t>
      </w:r>
      <w:r w:rsidR="00C34C45" w:rsidRPr="00C34C45">
        <w:rPr>
          <w:rFonts w:ascii="Arial" w:eastAsia="Calibri" w:hAnsi="Arial" w:cs="Arial"/>
          <w:color w:val="000000"/>
          <w:sz w:val="24"/>
          <w:szCs w:val="24"/>
          <w:lang w:eastAsia="en-US"/>
        </w:rPr>
        <w:t xml:space="preserve">Wykonawcy wspólnie ubiegający się o udzielenie zamówienia (w tym także spółki cywilne), w oparciu o art. 117 ust. 4 ustawy </w:t>
      </w:r>
      <w:proofErr w:type="spellStart"/>
      <w:r w:rsidR="00C34C45" w:rsidRPr="00C34C45">
        <w:rPr>
          <w:rFonts w:ascii="Arial" w:eastAsia="Calibri" w:hAnsi="Arial" w:cs="Arial"/>
          <w:color w:val="000000"/>
          <w:sz w:val="24"/>
          <w:szCs w:val="24"/>
          <w:lang w:eastAsia="en-US"/>
        </w:rPr>
        <w:t>Pzp</w:t>
      </w:r>
      <w:proofErr w:type="spellEnd"/>
      <w:r w:rsidR="00C34C45" w:rsidRPr="00C34C45">
        <w:rPr>
          <w:rFonts w:ascii="Arial" w:eastAsia="Calibri" w:hAnsi="Arial" w:cs="Arial"/>
          <w:color w:val="000000"/>
          <w:sz w:val="24"/>
          <w:szCs w:val="24"/>
          <w:lang w:eastAsia="en-US"/>
        </w:rPr>
        <w:t xml:space="preserve"> dołączają do oferty oświadczenie, z którego wynika, które roboty budowlane, dostawy lub usługi wykonają poszczególni Wykonawcy – załącznik nr 8 do SWZ.</w:t>
      </w:r>
    </w:p>
    <w:p w14:paraId="16D7E38D" w14:textId="09DD4363" w:rsidR="00C34C45" w:rsidRPr="00C34C45" w:rsidRDefault="00B31241"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 xml:space="preserve">6) </w:t>
      </w:r>
      <w:r w:rsidR="00C34C45" w:rsidRPr="00C34C45">
        <w:rPr>
          <w:rFonts w:ascii="Arial" w:eastAsia="Calibri" w:hAnsi="Arial" w:cs="Arial"/>
          <w:color w:val="000000"/>
          <w:sz w:val="24"/>
          <w:szCs w:val="24"/>
          <w:lang w:eastAsia="en-US"/>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7 do SWZ.</w:t>
      </w:r>
    </w:p>
    <w:p w14:paraId="73415968"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Zobowiązanie podmiotu udostępniającego zasoby, o którym mowa w niniejszym punkcie, potwierdza, że stosunek łączący Wykonawcę z podmiotami udostępniającymi zasoby gwarantuje rzeczywisty dostęp do tych zasobów oraz określa w szczególności:</w:t>
      </w:r>
    </w:p>
    <w:p w14:paraId="2D0FEC09" w14:textId="77777777" w:rsidR="00C34C45" w:rsidRPr="00C34C45" w:rsidRDefault="00C34C45" w:rsidP="00B31241">
      <w:pPr>
        <w:tabs>
          <w:tab w:val="left" w:pos="0"/>
          <w:tab w:val="left" w:pos="284"/>
        </w:tabs>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1)</w:t>
      </w:r>
      <w:r w:rsidRPr="00C34C45">
        <w:rPr>
          <w:rFonts w:ascii="Arial" w:eastAsia="Calibri" w:hAnsi="Arial" w:cs="Arial"/>
          <w:color w:val="000000"/>
          <w:sz w:val="24"/>
          <w:szCs w:val="24"/>
          <w:lang w:eastAsia="en-US"/>
        </w:rPr>
        <w:tab/>
        <w:t>zakres dostępnych Wykonawcy zasobów podmiotu udostępniającego zasoby;</w:t>
      </w:r>
    </w:p>
    <w:p w14:paraId="56DED57B" w14:textId="77777777" w:rsidR="00C34C45" w:rsidRPr="00C34C45" w:rsidRDefault="00C34C45" w:rsidP="00B31241">
      <w:pPr>
        <w:tabs>
          <w:tab w:val="left" w:pos="0"/>
          <w:tab w:val="left" w:pos="284"/>
        </w:tabs>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2)</w:t>
      </w:r>
      <w:r w:rsidRPr="00C34C45">
        <w:rPr>
          <w:rFonts w:ascii="Arial" w:eastAsia="Calibri" w:hAnsi="Arial" w:cs="Arial"/>
          <w:color w:val="000000"/>
          <w:sz w:val="24"/>
          <w:szCs w:val="24"/>
          <w:lang w:eastAsia="en-US"/>
        </w:rPr>
        <w:tab/>
        <w:t>sposób i okres udostępnienia Wykonawcy i wykorzystania przez niego zasobów podmiotu udostępniającego te zasoby przy wykonywaniu zamówienia;</w:t>
      </w:r>
    </w:p>
    <w:p w14:paraId="3DB0C313" w14:textId="77777777" w:rsidR="00C34C45" w:rsidRPr="00C34C45" w:rsidRDefault="00C34C45" w:rsidP="00B31241">
      <w:pPr>
        <w:tabs>
          <w:tab w:val="left" w:pos="0"/>
          <w:tab w:val="left" w:pos="284"/>
        </w:tabs>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3)</w:t>
      </w:r>
      <w:r w:rsidRPr="00C34C45">
        <w:rPr>
          <w:rFonts w:ascii="Arial" w:eastAsia="Calibri" w:hAnsi="Arial" w:cs="Arial"/>
          <w:color w:val="000000"/>
          <w:sz w:val="24"/>
          <w:szCs w:val="24"/>
          <w:lang w:eastAsia="en-US"/>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0A25AF5D" w14:textId="086EEC22" w:rsidR="00C34C45" w:rsidRPr="003F76ED" w:rsidRDefault="00C34C45"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Wykonawca, w przypadku polegania na zdolnościach lub sytuacji podmiotów udostępniających zasoby, przedstawia do oferty,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Załącznik nr 9 do SWZ</w:t>
      </w:r>
    </w:p>
    <w:p w14:paraId="3657F87C" w14:textId="3B376575"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4A3985">
        <w:rPr>
          <w:rFonts w:ascii="Arial" w:eastAsia="Calibri" w:hAnsi="Arial" w:cs="Arial"/>
          <w:color w:val="000000"/>
          <w:sz w:val="24"/>
          <w:szCs w:val="24"/>
          <w:lang w:eastAsia="en-US"/>
        </w:rPr>
        <w:t>6</w:t>
      </w:r>
      <w:r w:rsidRPr="003F76ED">
        <w:rPr>
          <w:rFonts w:ascii="Arial" w:eastAsia="Calibri" w:hAnsi="Arial" w:cs="Arial"/>
          <w:color w:val="000000"/>
          <w:sz w:val="24"/>
          <w:szCs w:val="24"/>
          <w:lang w:eastAsia="en-US"/>
        </w:rPr>
        <w:t>. Oferta powinna być podpisana przez osobę upoważnioną do reprezentowania Wykonawcy, zgodnie z formą reprezentacji Wykonawcy określoną w rejestrze lub innym dokumencie, właściwym dla danej formy organizacyjnej Wykonawcy albo przez upełnomocnionego przedstawiciela Wykonawcy. W celu potwierdzenia, że osoba działająca w imieniu Wykonawcy jest umocowana do jego reprezentowania, Zamawiający żąda od Wykonawcy odpisu lub informacji z Krajowego Rejestru Sądowego, Centralnej Ewidencji i Informacji o Działalności Gospodarczej lub innego właściwego rejestru.</w:t>
      </w:r>
    </w:p>
    <w:p w14:paraId="44CCC780"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Do przygotowania oferty konieczne jest posiadanie przez osobę upoważnioną do reprezentowania Wykonawcy kwalifikowanego podpisu elektronicznego, podpisu osobistego lub podpisu zaufanego.</w:t>
      </w:r>
    </w:p>
    <w:p w14:paraId="7F0E4AF2" w14:textId="375A21A8"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4A3985">
        <w:rPr>
          <w:rFonts w:ascii="Arial" w:eastAsia="Calibri" w:hAnsi="Arial" w:cs="Arial"/>
          <w:color w:val="000000"/>
          <w:sz w:val="24"/>
          <w:szCs w:val="24"/>
          <w:lang w:eastAsia="en-US"/>
        </w:rPr>
        <w:t>7</w:t>
      </w:r>
      <w:r w:rsidRPr="003F76ED">
        <w:rPr>
          <w:rFonts w:ascii="Arial" w:eastAsia="Calibri" w:hAnsi="Arial" w:cs="Arial"/>
          <w:color w:val="000000"/>
          <w:sz w:val="24"/>
          <w:szCs w:val="24"/>
          <w:lang w:eastAsia="en-US"/>
        </w:rPr>
        <w:t>. Oferta oraz pozostałe oświadczenia i dokumenty, dla których Zamawiający określił wzory w formie formularzy zamieszczonych w załącznikach do SWZ, powinny być sporządzone zgodnie z tymi wzorami, co do treści oraz opisu kolumn i wierszy.</w:t>
      </w:r>
    </w:p>
    <w:p w14:paraId="625E10C3" w14:textId="4115EF78" w:rsidR="003F76ED" w:rsidRPr="003F76ED" w:rsidRDefault="004A3985"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18</w:t>
      </w:r>
      <w:r w:rsidR="003F76ED" w:rsidRPr="003F76ED">
        <w:rPr>
          <w:rFonts w:ascii="Arial" w:eastAsia="Calibri" w:hAnsi="Arial" w:cs="Arial"/>
          <w:color w:val="000000"/>
          <w:sz w:val="24"/>
          <w:szCs w:val="24"/>
          <w:lang w:eastAsia="en-US"/>
        </w:rPr>
        <w:t>. Ofertę składa się pod rygorem nieważności w formie elektronicznej lub w postaci elektronicznej opatrzonej podpisem zaufanym lub podpisem osobistym.</w:t>
      </w:r>
    </w:p>
    <w:p w14:paraId="4DB5E394" w14:textId="2524657A" w:rsidR="003F76ED" w:rsidRPr="003F76ED" w:rsidRDefault="004A3985"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19</w:t>
      </w:r>
      <w:r w:rsidR="003F76ED" w:rsidRPr="003F76ED">
        <w:rPr>
          <w:rFonts w:ascii="Arial" w:eastAsia="Calibri" w:hAnsi="Arial" w:cs="Arial"/>
          <w:color w:val="000000"/>
          <w:sz w:val="24"/>
          <w:szCs w:val="24"/>
          <w:lang w:eastAsia="en-US"/>
        </w:rPr>
        <w:t>. Oferta powinna być sporządzona w języku polskim. Każdy dokument składający się na ofertę powinien być czytelny.</w:t>
      </w:r>
    </w:p>
    <w:p w14:paraId="55E87D54" w14:textId="72CE6476"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4A3985">
        <w:rPr>
          <w:rFonts w:ascii="Arial" w:eastAsia="Calibri" w:hAnsi="Arial" w:cs="Arial"/>
          <w:color w:val="000000"/>
          <w:sz w:val="24"/>
          <w:szCs w:val="24"/>
          <w:lang w:eastAsia="en-US"/>
        </w:rPr>
        <w:t>0</w:t>
      </w:r>
      <w:r w:rsidRPr="003F76ED">
        <w:rPr>
          <w:rFonts w:ascii="Arial" w:eastAsia="Calibri" w:hAnsi="Arial" w:cs="Arial"/>
          <w:color w:val="000000"/>
          <w:sz w:val="24"/>
          <w:szCs w:val="24"/>
          <w:lang w:eastAsia="en-US"/>
        </w:rPr>
        <w:t>. Jeśli oferta zawiera informacje stanowiące tajemnicę przedsiębiorstwa w rozumieniu ustawy z dnia 16.04.1993 r. o zwalczaniu nieuczciwej konkurencji (Dz. U. z 2020 r. poz. 1913), Wykonawca powinien nie później niż w terminie składania ofert, zastrzec, że nie mogą one być udostępnione oraz wykazać, iż zastrzeżone informacje stanowią tajemnicę przedsiębiorstwa.</w:t>
      </w:r>
    </w:p>
    <w:p w14:paraId="531CF42E" w14:textId="239273D4"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4A3985">
        <w:rPr>
          <w:rFonts w:ascii="Arial" w:eastAsia="Calibri" w:hAnsi="Arial" w:cs="Arial"/>
          <w:color w:val="000000"/>
          <w:sz w:val="24"/>
          <w:szCs w:val="24"/>
          <w:lang w:eastAsia="en-US"/>
        </w:rPr>
        <w:t>1</w:t>
      </w:r>
      <w:r w:rsidRPr="003F76ED">
        <w:rPr>
          <w:rFonts w:ascii="Arial" w:eastAsia="Calibri" w:hAnsi="Arial" w:cs="Arial"/>
          <w:color w:val="000000"/>
          <w:sz w:val="24"/>
          <w:szCs w:val="24"/>
          <w:lang w:eastAsia="en-US"/>
        </w:rPr>
        <w:t>. Jeżeli dokumenty elektroniczne, przekazywane przy użyciu środków komunikacji elektronicznej, zawierają informacje stanowiące tajemnicę przedsiębiorstwa w rozumieniu przepisów ustawy z dnia 16 kwietnia 1993 r. o zwalczaniu nieuczciwej konkurencji (tekst jedn. Dz.U. z 2020 r. poz.1913), Wykonawca, w celu utrzymania w poufności tych informacji, przekazuje je w wydzielonym i odpowiednio oznaczonym pliku, wraz z jednoczesnym zaznaczeniem polecenia „Załącznik stanowiący tajemnicę przedsiębiorstwa” a następnie wraz z plikami stanowiącymi jawną część należy ten plik zaszyfrować.</w:t>
      </w:r>
    </w:p>
    <w:p w14:paraId="18D05B6F"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 xml:space="preserve">Brak jednoznacznego wskazania, które informacje stanowią tajemnicę przedsiębiorstwa oznaczać będzie, że wszelkie oświadczenia i zaświadczenia składane w trakcie niniejszego postępowania są jawne, bez zastrzeżeń. Wykonawca zobowiązany jest, wraz z przekazaniem tych informacji, wykazać spełnienie przesłanek określonych w art. 11 ust. 2 ustawy z dnia 16 kwietnia 1993 r. o zwalczaniu nieuczciwej konkurencji </w:t>
      </w:r>
      <w:proofErr w:type="spellStart"/>
      <w:r w:rsidRPr="003F76ED">
        <w:rPr>
          <w:rFonts w:ascii="Arial" w:eastAsia="Calibri" w:hAnsi="Arial" w:cs="Arial"/>
          <w:color w:val="000000"/>
          <w:sz w:val="24"/>
          <w:szCs w:val="24"/>
          <w:lang w:eastAsia="en-US"/>
        </w:rPr>
        <w:t>tj</w:t>
      </w:r>
      <w:proofErr w:type="spellEnd"/>
      <w:r w:rsidRPr="003F76ED">
        <w:rPr>
          <w:rFonts w:ascii="Arial" w:eastAsia="Calibri" w:hAnsi="Arial" w:cs="Arial"/>
          <w:color w:val="000000"/>
          <w:sz w:val="24"/>
          <w:szCs w:val="24"/>
          <w:lang w:eastAsia="en-US"/>
        </w:rPr>
        <w:t xml:space="preserve">: informacje mają charakter techniczny, technologiczny, organizacyjny przedsiębiorstwa lub posiadają wartość gospodarczą, oraz jako całość lub w szczególnym zestawieniu i zbiorze elementów nie są powszechnie znane osobom zwykle zajmującym się tym rodzajem informacji, albo nie są łatwo dostępne dla takich osób, o ile uprawniony do korzystania z informacji lub rozporządzenia nimi podjął, przy zachowaniu należytej staranności, działania w celu utrzymania ich w poufności. Zaleca się, aby wykazanie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ustawy </w:t>
      </w:r>
      <w:proofErr w:type="spellStart"/>
      <w:r w:rsidRPr="003F76ED">
        <w:rPr>
          <w:rFonts w:ascii="Arial" w:eastAsia="Calibri" w:hAnsi="Arial" w:cs="Arial"/>
          <w:color w:val="000000"/>
          <w:sz w:val="24"/>
          <w:szCs w:val="24"/>
          <w:lang w:eastAsia="en-US"/>
        </w:rPr>
        <w:t>Pzp</w:t>
      </w:r>
      <w:proofErr w:type="spellEnd"/>
      <w:r w:rsidRPr="003F76ED">
        <w:rPr>
          <w:rFonts w:ascii="Arial" w:eastAsia="Calibri" w:hAnsi="Arial" w:cs="Arial"/>
          <w:color w:val="000000"/>
          <w:sz w:val="24"/>
          <w:szCs w:val="24"/>
          <w:lang w:eastAsia="en-US"/>
        </w:rPr>
        <w:t>. Zamawiający nie ujawni informacji stanowiących tajemnicę przedsiębiorstwa w rozumieniu przepisów o zwalczaniu nieuczciwej konkurencji, jeżeli Wykonawca, wraz z przekazaniem takich informacji, zastrzegł, że nie mogą być one udostępniane oraz wykazał, iż zastrzeżone informacje stanowią tajemnicę przedsiębiorstwa.</w:t>
      </w:r>
    </w:p>
    <w:p w14:paraId="0C50792F"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 xml:space="preserve">Wykonawca w szczególności nie może zastrzec w ofercie informacji przekazywanych po otwarciu ofert, o których mowa w art. 222 ust. 5 ustawy </w:t>
      </w:r>
      <w:proofErr w:type="spellStart"/>
      <w:r w:rsidRPr="003F76ED">
        <w:rPr>
          <w:rFonts w:ascii="Arial" w:eastAsia="Calibri" w:hAnsi="Arial" w:cs="Arial"/>
          <w:color w:val="000000"/>
          <w:sz w:val="24"/>
          <w:szCs w:val="24"/>
          <w:lang w:eastAsia="en-US"/>
        </w:rPr>
        <w:t>Pzp</w:t>
      </w:r>
      <w:proofErr w:type="spellEnd"/>
      <w:r w:rsidRPr="003F76ED">
        <w:rPr>
          <w:rFonts w:ascii="Arial" w:eastAsia="Calibri" w:hAnsi="Arial" w:cs="Arial"/>
          <w:color w:val="000000"/>
          <w:sz w:val="24"/>
          <w:szCs w:val="24"/>
          <w:lang w:eastAsia="en-US"/>
        </w:rPr>
        <w:t xml:space="preserve"> lub które są jawne na mocy odrębnych przepisów.</w:t>
      </w:r>
    </w:p>
    <w:p w14:paraId="3C228D17" w14:textId="6F6A85E4" w:rsidR="003F76ED" w:rsidRPr="003F76ED" w:rsidRDefault="003F76ED" w:rsidP="00B31241">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4A3985">
        <w:rPr>
          <w:rFonts w:ascii="Arial" w:eastAsia="Calibri" w:hAnsi="Arial" w:cs="Arial"/>
          <w:color w:val="000000"/>
          <w:sz w:val="24"/>
          <w:szCs w:val="24"/>
          <w:lang w:eastAsia="en-US"/>
        </w:rPr>
        <w:t>2</w:t>
      </w:r>
      <w:r w:rsidRPr="003F76ED">
        <w:rPr>
          <w:rFonts w:ascii="Arial" w:eastAsia="Calibri" w:hAnsi="Arial" w:cs="Arial"/>
          <w:color w:val="000000"/>
          <w:sz w:val="24"/>
          <w:szCs w:val="24"/>
          <w:lang w:eastAsia="en-US"/>
        </w:rPr>
        <w:t xml:space="preserve">. Do ofert należy dołączyć oświadczenie o niepodleganiu wykluczeniu, spełnieniu warunków udziału w postępowaniu lub kryteriów selekcji, w zakresie wskazanym w </w:t>
      </w:r>
    </w:p>
    <w:p w14:paraId="148B92C2"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elektronicznej lub postaci elektronicznej opatrzonej podpisem zaufanym lub podpisem osobistym, a następnie zaszyfrować wraz z plikami stanowiącymi ofertę.</w:t>
      </w:r>
    </w:p>
    <w:p w14:paraId="4989E96D" w14:textId="5105031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4A3985">
        <w:rPr>
          <w:rFonts w:ascii="Arial" w:eastAsia="Calibri" w:hAnsi="Arial" w:cs="Arial"/>
          <w:color w:val="000000"/>
          <w:sz w:val="24"/>
          <w:szCs w:val="24"/>
          <w:lang w:eastAsia="en-US"/>
        </w:rPr>
        <w:t>3</w:t>
      </w:r>
      <w:r w:rsidRPr="003F76ED">
        <w:rPr>
          <w:rFonts w:ascii="Arial" w:eastAsia="Calibri" w:hAnsi="Arial" w:cs="Arial"/>
          <w:color w:val="000000"/>
          <w:sz w:val="24"/>
          <w:szCs w:val="24"/>
          <w:lang w:eastAsia="en-US"/>
        </w:rPr>
        <w:t>. Oferta może być złożona tylko do upływu terminu składania ofert.</w:t>
      </w:r>
    </w:p>
    <w:p w14:paraId="4ACCE957" w14:textId="68CD2291"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4A3985">
        <w:rPr>
          <w:rFonts w:ascii="Arial" w:eastAsia="Calibri" w:hAnsi="Arial" w:cs="Arial"/>
          <w:color w:val="000000"/>
          <w:sz w:val="24"/>
          <w:szCs w:val="24"/>
          <w:lang w:eastAsia="en-US"/>
        </w:rPr>
        <w:t>4</w:t>
      </w:r>
      <w:r w:rsidRPr="003F76ED">
        <w:rPr>
          <w:rFonts w:ascii="Arial" w:eastAsia="Calibri" w:hAnsi="Arial" w:cs="Arial"/>
          <w:color w:val="000000"/>
          <w:sz w:val="24"/>
          <w:szCs w:val="24"/>
          <w:lang w:eastAsia="en-US"/>
        </w:rPr>
        <w:t>. Podmiotowe środki dowodowe lub inne dokumenty, w tym dokumenty potwierdzające umocowanie do reprezentowania, sporządzone w języku obcym przekazuje się wraz z tłumaczeniem na język polski.</w:t>
      </w:r>
    </w:p>
    <w:p w14:paraId="32209A47" w14:textId="345E9245"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4A3985">
        <w:rPr>
          <w:rFonts w:ascii="Arial" w:eastAsia="Calibri" w:hAnsi="Arial" w:cs="Arial"/>
          <w:color w:val="000000"/>
          <w:sz w:val="24"/>
          <w:szCs w:val="24"/>
          <w:lang w:eastAsia="en-US"/>
        </w:rPr>
        <w:t>5</w:t>
      </w:r>
      <w:r w:rsidRPr="003F76ED">
        <w:rPr>
          <w:rFonts w:ascii="Arial" w:eastAsia="Calibri" w:hAnsi="Arial" w:cs="Arial"/>
          <w:color w:val="000000"/>
          <w:sz w:val="24"/>
          <w:szCs w:val="24"/>
          <w:lang w:eastAsia="en-US"/>
        </w:rPr>
        <w:t>. Wszystkie koszty związane z uczestnictwem w postępowaniu, w szczególności z przygotowaniem i złożeniem oferty ponosi Wykonawca składający ofertę. Zamawiający nie przewiduje zwrotu kosztów udziału w postępowaniu.</w:t>
      </w:r>
    </w:p>
    <w:p w14:paraId="27CB704F" w14:textId="3F7F2235"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4A3985">
        <w:rPr>
          <w:rFonts w:ascii="Arial" w:eastAsia="Calibri" w:hAnsi="Arial" w:cs="Arial"/>
          <w:color w:val="000000"/>
          <w:sz w:val="24"/>
          <w:szCs w:val="24"/>
          <w:lang w:eastAsia="en-US"/>
        </w:rPr>
        <w:t>6</w:t>
      </w:r>
      <w:r w:rsidRPr="003F76ED">
        <w:rPr>
          <w:rFonts w:ascii="Arial" w:eastAsia="Calibri" w:hAnsi="Arial" w:cs="Arial"/>
          <w:color w:val="000000"/>
          <w:sz w:val="24"/>
          <w:szCs w:val="24"/>
          <w:lang w:eastAsia="en-US"/>
        </w:rPr>
        <w:t>. Do oferty nie należy dołączać dokumentów, składanych na wezwanie Zamawiającego.</w:t>
      </w:r>
    </w:p>
    <w:p w14:paraId="1220806E" w14:textId="1B7E08F9" w:rsidR="003D34E9"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4A3985">
        <w:rPr>
          <w:rFonts w:ascii="Arial" w:eastAsia="Calibri" w:hAnsi="Arial" w:cs="Arial"/>
          <w:color w:val="000000"/>
          <w:sz w:val="24"/>
          <w:szCs w:val="24"/>
          <w:lang w:eastAsia="en-US"/>
        </w:rPr>
        <w:t>7</w:t>
      </w:r>
      <w:r w:rsidRPr="003F76ED">
        <w:rPr>
          <w:rFonts w:ascii="Arial" w:eastAsia="Calibri" w:hAnsi="Arial" w:cs="Arial"/>
          <w:color w:val="000000"/>
          <w:sz w:val="24"/>
          <w:szCs w:val="24"/>
          <w:lang w:eastAsia="en-US"/>
        </w:rPr>
        <w:t>. Wykonawcy wspólnie ubiegający się o udzielenie zamówienia oraz podmiot udostępniający zasoby, podpisują dokumenty w zakresie, w jakim każdego z nich dotyczą.</w:t>
      </w:r>
    </w:p>
    <w:p w14:paraId="7DFFBDA0" w14:textId="77777777" w:rsidR="00CC65D6" w:rsidRDefault="00CC65D6"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63144117" w14:textId="211CABC2"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58B5E274" w14:textId="701FFF7A" w:rsidR="006B6425" w:rsidRDefault="001B5970" w:rsidP="003B22B6">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289B8542" w14:textId="77777777" w:rsidR="003D2FD8" w:rsidRDefault="003D2FD8" w:rsidP="003D2FD8">
      <w:pPr>
        <w:spacing w:before="20" w:after="20"/>
        <w:ind w:right="567"/>
        <w:rPr>
          <w:rFonts w:ascii="Arial" w:hAnsi="Arial" w:cs="Arial"/>
          <w:b/>
          <w:bCs/>
          <w:sz w:val="24"/>
          <w:szCs w:val="24"/>
        </w:rPr>
      </w:pPr>
    </w:p>
    <w:p w14:paraId="4651A2BA" w14:textId="77777777" w:rsidR="000F6207" w:rsidRDefault="000F6207" w:rsidP="003D2FD8">
      <w:pPr>
        <w:spacing w:before="20" w:after="20"/>
        <w:ind w:right="567"/>
        <w:rPr>
          <w:rFonts w:ascii="Arial" w:hAnsi="Arial" w:cs="Arial"/>
          <w:b/>
          <w:bCs/>
          <w:sz w:val="24"/>
          <w:szCs w:val="24"/>
        </w:rPr>
      </w:pPr>
    </w:p>
    <w:p w14:paraId="080D5180" w14:textId="77777777" w:rsidR="007213C7" w:rsidRDefault="007213C7" w:rsidP="003D2FD8">
      <w:pPr>
        <w:spacing w:before="20" w:after="20"/>
        <w:ind w:right="567"/>
        <w:rPr>
          <w:rFonts w:ascii="Arial" w:hAnsi="Arial" w:cs="Arial"/>
          <w:b/>
          <w:bCs/>
          <w:sz w:val="24"/>
          <w:szCs w:val="24"/>
        </w:rPr>
      </w:pPr>
    </w:p>
    <w:p w14:paraId="4768DEC0" w14:textId="77777777" w:rsidR="007213C7" w:rsidRDefault="007213C7" w:rsidP="003D2FD8">
      <w:pPr>
        <w:spacing w:before="20" w:after="20"/>
        <w:ind w:right="567"/>
        <w:rPr>
          <w:rFonts w:ascii="Arial" w:hAnsi="Arial" w:cs="Arial"/>
          <w:b/>
          <w:bCs/>
          <w:sz w:val="24"/>
          <w:szCs w:val="24"/>
        </w:rPr>
      </w:pPr>
    </w:p>
    <w:p w14:paraId="47438D15" w14:textId="77777777" w:rsidR="007213C7" w:rsidRDefault="007213C7" w:rsidP="003D2FD8">
      <w:pPr>
        <w:spacing w:before="20" w:after="20"/>
        <w:ind w:right="567"/>
        <w:rPr>
          <w:rFonts w:ascii="Arial" w:hAnsi="Arial" w:cs="Arial"/>
          <w:b/>
          <w:bCs/>
          <w:sz w:val="24"/>
          <w:szCs w:val="24"/>
        </w:rPr>
      </w:pPr>
    </w:p>
    <w:p w14:paraId="1698D619" w14:textId="37BC1A81" w:rsidR="003D2FD8" w:rsidRPr="003D2FD8" w:rsidRDefault="003D2FD8" w:rsidP="003D2FD8">
      <w:pPr>
        <w:spacing w:before="20" w:after="20"/>
        <w:ind w:right="567"/>
        <w:rPr>
          <w:rFonts w:ascii="Arial" w:hAnsi="Arial" w:cs="Arial"/>
          <w:b/>
          <w:bCs/>
          <w:sz w:val="24"/>
          <w:szCs w:val="24"/>
        </w:rPr>
      </w:pPr>
      <w:r>
        <w:rPr>
          <w:rFonts w:ascii="Arial" w:hAnsi="Arial" w:cs="Arial"/>
          <w:b/>
          <w:bCs/>
          <w:sz w:val="24"/>
          <w:szCs w:val="24"/>
        </w:rPr>
        <w:t>10</w:t>
      </w:r>
      <w:r w:rsidRPr="00AB6EE0">
        <w:rPr>
          <w:rFonts w:ascii="Arial" w:hAnsi="Arial" w:cs="Arial"/>
          <w:b/>
          <w:bCs/>
          <w:sz w:val="24"/>
          <w:szCs w:val="24"/>
        </w:rPr>
        <w:t xml:space="preserve">. </w:t>
      </w:r>
      <w:r>
        <w:rPr>
          <w:rFonts w:ascii="Arial" w:hAnsi="Arial" w:cs="Arial"/>
          <w:b/>
          <w:bCs/>
          <w:sz w:val="24"/>
          <w:szCs w:val="24"/>
        </w:rPr>
        <w:t>WARUNKI UDZIAŁU W POSTĘPOWANIU</w:t>
      </w:r>
    </w:p>
    <w:p w14:paraId="797AFF47" w14:textId="77777777" w:rsidR="003D2FD8" w:rsidRPr="00AB6EE0" w:rsidRDefault="003D2FD8" w:rsidP="003D2FD8">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7EA03BC1" w14:textId="77777777" w:rsidR="003D2FD8" w:rsidRPr="00AB6EE0" w:rsidRDefault="003D2FD8" w:rsidP="003D2FD8">
      <w:pPr>
        <w:rPr>
          <w:rFonts w:ascii="Arial" w:hAnsi="Arial" w:cs="Arial"/>
          <w:sz w:val="24"/>
          <w:szCs w:val="24"/>
        </w:rPr>
      </w:pPr>
      <w:r>
        <w:rPr>
          <w:rFonts w:ascii="Arial" w:hAnsi="Arial" w:cs="Arial"/>
          <w:sz w:val="24"/>
          <w:szCs w:val="24"/>
        </w:rPr>
        <w:t xml:space="preserve">10.1 </w:t>
      </w:r>
      <w:r w:rsidRPr="00AB6EE0">
        <w:rPr>
          <w:rFonts w:ascii="Arial" w:hAnsi="Arial" w:cs="Arial"/>
          <w:sz w:val="24"/>
          <w:szCs w:val="24"/>
        </w:rPr>
        <w:t xml:space="preserve">Nie podlegają wykluczeniu z postępowania o udzielenie zamówienia na podstawie </w:t>
      </w:r>
      <w:r w:rsidRPr="00F81AB1">
        <w:rPr>
          <w:rFonts w:ascii="Arial" w:hAnsi="Arial" w:cs="Arial"/>
          <w:bCs/>
          <w:sz w:val="24"/>
          <w:szCs w:val="24"/>
        </w:rPr>
        <w:t>art. </w:t>
      </w:r>
      <w:r>
        <w:rPr>
          <w:rFonts w:ascii="Arial" w:hAnsi="Arial" w:cs="Arial"/>
          <w:sz w:val="24"/>
          <w:szCs w:val="24"/>
        </w:rPr>
        <w:t xml:space="preserve">108 ust. 1 ustawy </w:t>
      </w:r>
      <w:proofErr w:type="spellStart"/>
      <w:r>
        <w:rPr>
          <w:rFonts w:ascii="Arial" w:hAnsi="Arial" w:cs="Arial"/>
          <w:sz w:val="24"/>
          <w:szCs w:val="24"/>
        </w:rPr>
        <w:t>pzp</w:t>
      </w:r>
      <w:proofErr w:type="spellEnd"/>
      <w:r>
        <w:rPr>
          <w:rFonts w:ascii="Arial" w:hAnsi="Arial" w:cs="Arial"/>
          <w:sz w:val="24"/>
          <w:szCs w:val="24"/>
        </w:rPr>
        <w:t xml:space="preserve">. oraz </w:t>
      </w:r>
      <w:r w:rsidRPr="00154564">
        <w:rPr>
          <w:rFonts w:ascii="Arial" w:hAnsi="Arial" w:cs="Arial"/>
          <w:sz w:val="24"/>
          <w:szCs w:val="24"/>
        </w:rPr>
        <w:t xml:space="preserve">na podstawie art. 7 ust. 1 ustawy z dnia 13 kwietnia 2022 roku o szczególnych rozwiązaniach w zakresie przeciwdziałania wspieraniu agresji na Ukrainę oraz służących ochronie bezpieczeństwa narodowego (Dz. U. z 2022 r. poz. 835). </w:t>
      </w:r>
    </w:p>
    <w:p w14:paraId="642149C8" w14:textId="77777777" w:rsidR="003D2FD8" w:rsidRDefault="003D2FD8" w:rsidP="003D2FD8">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Pr="00AB6EE0">
        <w:rPr>
          <w:rFonts w:ascii="Arial" w:hAnsi="Arial" w:cs="Arial"/>
          <w:sz w:val="24"/>
          <w:szCs w:val="24"/>
        </w:rPr>
        <w:t>Spełniają warunki udziału w post</w:t>
      </w:r>
      <w:r>
        <w:rPr>
          <w:rFonts w:ascii="Arial" w:hAnsi="Arial" w:cs="Arial"/>
          <w:sz w:val="24"/>
          <w:szCs w:val="24"/>
        </w:rPr>
        <w:t>ę</w:t>
      </w:r>
      <w:r w:rsidRPr="00AB6EE0">
        <w:rPr>
          <w:rFonts w:ascii="Arial" w:hAnsi="Arial" w:cs="Arial"/>
          <w:sz w:val="24"/>
          <w:szCs w:val="24"/>
        </w:rPr>
        <w:t>powaniu,</w:t>
      </w:r>
      <w:r>
        <w:rPr>
          <w:rFonts w:ascii="Arial" w:hAnsi="Arial" w:cs="Arial"/>
          <w:sz w:val="24"/>
          <w:szCs w:val="24"/>
        </w:rPr>
        <w:t xml:space="preserve"> o których mowa w art. 112 ust. 2 ustawy </w:t>
      </w:r>
      <w:proofErr w:type="spellStart"/>
      <w:r>
        <w:rPr>
          <w:rFonts w:ascii="Arial" w:hAnsi="Arial" w:cs="Arial"/>
          <w:sz w:val="24"/>
          <w:szCs w:val="24"/>
        </w:rPr>
        <w:t>pzp</w:t>
      </w:r>
      <w:proofErr w:type="spellEnd"/>
      <w:r>
        <w:rPr>
          <w:rFonts w:ascii="Arial" w:hAnsi="Arial" w:cs="Arial"/>
          <w:sz w:val="24"/>
          <w:szCs w:val="24"/>
        </w:rPr>
        <w:t xml:space="preserve">, </w:t>
      </w:r>
      <w:r w:rsidRPr="00AB6EE0">
        <w:rPr>
          <w:rFonts w:ascii="Arial" w:hAnsi="Arial" w:cs="Arial"/>
          <w:sz w:val="24"/>
          <w:szCs w:val="24"/>
        </w:rPr>
        <w:t xml:space="preserve"> określone przez zamawiającego w</w:t>
      </w:r>
      <w:r>
        <w:rPr>
          <w:rFonts w:ascii="Arial" w:hAnsi="Arial" w:cs="Arial"/>
          <w:sz w:val="24"/>
          <w:szCs w:val="24"/>
        </w:rPr>
        <w:t> </w:t>
      </w:r>
      <w:r w:rsidRPr="00AB6EE0">
        <w:rPr>
          <w:rFonts w:ascii="Arial" w:hAnsi="Arial" w:cs="Arial"/>
          <w:sz w:val="24"/>
          <w:szCs w:val="24"/>
        </w:rPr>
        <w:t>ogłoszeniu o zamówieniu oraz w SWZ, które mogą dotyczyć:</w:t>
      </w:r>
    </w:p>
    <w:p w14:paraId="6C18626F" w14:textId="77777777" w:rsidR="003D2FD8" w:rsidRDefault="003D2FD8" w:rsidP="003D2FD8">
      <w:pPr>
        <w:widowControl w:val="0"/>
        <w:overflowPunct w:val="0"/>
        <w:autoSpaceDE w:val="0"/>
        <w:spacing w:before="20" w:after="20"/>
        <w:rPr>
          <w:rFonts w:ascii="Arial" w:hAnsi="Arial" w:cs="Arial"/>
          <w:b/>
          <w:sz w:val="24"/>
          <w:szCs w:val="24"/>
        </w:rPr>
      </w:pPr>
      <w:r>
        <w:rPr>
          <w:rFonts w:ascii="Arial" w:hAnsi="Arial" w:cs="Arial"/>
          <w:b/>
          <w:sz w:val="24"/>
          <w:szCs w:val="24"/>
        </w:rPr>
        <w:t>1</w:t>
      </w:r>
      <w:r w:rsidRPr="00BA7400">
        <w:rPr>
          <w:rFonts w:ascii="Arial" w:hAnsi="Arial" w:cs="Arial"/>
          <w:b/>
          <w:sz w:val="24"/>
          <w:szCs w:val="24"/>
        </w:rPr>
        <w:t>) w zakresie warunku zdolności do występowania w obrocie gospodarczym</w:t>
      </w:r>
      <w:r>
        <w:rPr>
          <w:rFonts w:ascii="Arial" w:hAnsi="Arial" w:cs="Arial"/>
          <w:b/>
          <w:sz w:val="24"/>
          <w:szCs w:val="24"/>
        </w:rPr>
        <w:t>:</w:t>
      </w:r>
    </w:p>
    <w:p w14:paraId="7E8521EC" w14:textId="77777777" w:rsidR="003D2FD8" w:rsidRDefault="003D2FD8" w:rsidP="003D2FD8">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547366A0" w14:textId="77777777" w:rsidR="003D2FD8" w:rsidRPr="00AB6EE0" w:rsidRDefault="003D2FD8" w:rsidP="003D2FD8">
      <w:pPr>
        <w:widowControl w:val="0"/>
        <w:overflowPunct w:val="0"/>
        <w:autoSpaceDE w:val="0"/>
        <w:spacing w:before="20" w:after="20"/>
        <w:rPr>
          <w:rFonts w:ascii="Arial" w:hAnsi="Arial" w:cs="Arial"/>
          <w:sz w:val="24"/>
          <w:szCs w:val="24"/>
        </w:rPr>
      </w:pPr>
    </w:p>
    <w:p w14:paraId="6A34E6C2" w14:textId="77777777" w:rsidR="003D2FD8" w:rsidRPr="005836AC" w:rsidRDefault="003D2FD8" w:rsidP="003D2FD8">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 xml:space="preserve">2) </w:t>
      </w:r>
      <w:r w:rsidRPr="004266D3">
        <w:rPr>
          <w:rFonts w:ascii="Arial" w:hAnsi="Arial" w:cs="Arial"/>
          <w:b/>
          <w:bCs/>
          <w:sz w:val="24"/>
          <w:szCs w:val="24"/>
        </w:rPr>
        <w:t>uprawnień do prowadzenia określonej działalności  lub zawodowej, o ile wynika to z odrębnych przepisów</w:t>
      </w:r>
      <w:r w:rsidRPr="00BC3987">
        <w:rPr>
          <w:rFonts w:ascii="Arial" w:hAnsi="Arial" w:cs="Arial"/>
          <w:b/>
          <w:sz w:val="24"/>
          <w:szCs w:val="24"/>
        </w:rPr>
        <w:t>:</w:t>
      </w:r>
    </w:p>
    <w:p w14:paraId="0A858A21" w14:textId="77777777" w:rsidR="003D2FD8" w:rsidRDefault="003D2FD8" w:rsidP="003D2FD8">
      <w:pPr>
        <w:widowControl w:val="0"/>
        <w:overflowPunct w:val="0"/>
        <w:autoSpaceDE w:val="0"/>
        <w:spacing w:before="20" w:after="20"/>
        <w:rPr>
          <w:rFonts w:ascii="Arial" w:hAnsi="Arial" w:cs="Arial"/>
          <w:sz w:val="24"/>
          <w:szCs w:val="24"/>
        </w:rPr>
      </w:pPr>
      <w:bookmarkStart w:id="3" w:name="_Hlk86907658"/>
      <w:r w:rsidRPr="00F201CF">
        <w:rPr>
          <w:rFonts w:ascii="Arial" w:hAnsi="Arial" w:cs="Arial"/>
          <w:sz w:val="24"/>
          <w:szCs w:val="24"/>
        </w:rPr>
        <w:t>Zamawiający nie stawia szczególnych wymagań w zakresie spełniania tego warunku.</w:t>
      </w:r>
    </w:p>
    <w:bookmarkEnd w:id="3"/>
    <w:p w14:paraId="4010CBCF" w14:textId="77777777" w:rsidR="003D2FD8" w:rsidRPr="0025062E" w:rsidRDefault="003D2FD8" w:rsidP="003D2FD8">
      <w:pPr>
        <w:widowControl w:val="0"/>
        <w:overflowPunct w:val="0"/>
        <w:autoSpaceDE w:val="0"/>
        <w:spacing w:before="20" w:after="20"/>
        <w:rPr>
          <w:rFonts w:ascii="Arial" w:hAnsi="Arial" w:cs="Arial"/>
          <w:sz w:val="24"/>
          <w:szCs w:val="24"/>
        </w:rPr>
      </w:pPr>
    </w:p>
    <w:p w14:paraId="5F67AA66" w14:textId="0971DD92" w:rsidR="003D2FD8" w:rsidRDefault="003D2FD8" w:rsidP="003D2FD8">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 xml:space="preserve">3) </w:t>
      </w:r>
      <w:r w:rsidRPr="007C499A">
        <w:rPr>
          <w:rFonts w:ascii="Arial" w:hAnsi="Arial" w:cs="Arial"/>
          <w:b/>
          <w:bCs/>
          <w:sz w:val="24"/>
          <w:szCs w:val="24"/>
        </w:rPr>
        <w:t>sytuacji ekonomicznej lub finansowej</w:t>
      </w:r>
      <w:r w:rsidRPr="007C499A">
        <w:rPr>
          <w:rFonts w:ascii="Arial" w:hAnsi="Arial" w:cs="Arial"/>
          <w:b/>
          <w:sz w:val="24"/>
          <w:szCs w:val="24"/>
        </w:rPr>
        <w:t>;</w:t>
      </w:r>
    </w:p>
    <w:p w14:paraId="04F46955" w14:textId="77777777" w:rsidR="00ED76FC" w:rsidRDefault="00ED76FC" w:rsidP="003D2FD8">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704DDD10" w14:textId="1C1FA472" w:rsidR="000E524E" w:rsidRPr="00ED76FC" w:rsidRDefault="00ED76FC" w:rsidP="003D2FD8">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ED76FC">
        <w:rPr>
          <w:rFonts w:ascii="Arial" w:hAnsi="Arial" w:cs="Arial"/>
          <w:bCs/>
          <w:sz w:val="24"/>
          <w:szCs w:val="24"/>
        </w:rPr>
        <w:t>Zamawiający nie stawia szczególnych wymagań w zakresie spełniania tego warunku.</w:t>
      </w:r>
    </w:p>
    <w:p w14:paraId="6CB544AF" w14:textId="77777777" w:rsidR="003D2FD8" w:rsidRDefault="003D2FD8" w:rsidP="003D2FD8">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0118D342" w14:textId="77777777" w:rsidR="003D2FD8" w:rsidRDefault="003D2FD8" w:rsidP="003D2FD8">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 xml:space="preserve">4) </w:t>
      </w:r>
      <w:r w:rsidRPr="004266D3">
        <w:rPr>
          <w:rFonts w:ascii="Arial" w:hAnsi="Arial" w:cs="Arial"/>
          <w:b/>
          <w:bCs/>
          <w:sz w:val="24"/>
          <w:szCs w:val="24"/>
        </w:rPr>
        <w:t>zdolności technicznej lub zawodowej</w:t>
      </w:r>
      <w:r>
        <w:rPr>
          <w:rFonts w:ascii="Arial" w:hAnsi="Arial" w:cs="Arial"/>
          <w:b/>
          <w:bCs/>
          <w:sz w:val="24"/>
          <w:szCs w:val="24"/>
        </w:rPr>
        <w:t xml:space="preserve">: </w:t>
      </w:r>
    </w:p>
    <w:p w14:paraId="306D2AD3" w14:textId="77777777" w:rsidR="003D2FD8" w:rsidRDefault="003D2FD8" w:rsidP="003D2FD8">
      <w:pPr>
        <w:spacing w:after="0" w:line="240" w:lineRule="auto"/>
        <w:jc w:val="both"/>
        <w:rPr>
          <w:rFonts w:eastAsia="Times New Roman" w:cs="Times New Roman"/>
          <w:sz w:val="24"/>
          <w:szCs w:val="24"/>
          <w:lang w:eastAsia="pl-PL"/>
        </w:rPr>
      </w:pPr>
    </w:p>
    <w:p w14:paraId="7F68AACE" w14:textId="1001B7AD" w:rsidR="0079748A" w:rsidRDefault="006F1A4E" w:rsidP="003D2FD8">
      <w:pPr>
        <w:pStyle w:val="Tekstpodstawowy"/>
        <w:spacing w:before="20" w:after="20" w:line="276" w:lineRule="auto"/>
        <w:ind w:right="567"/>
        <w:rPr>
          <w:rFonts w:ascii="Arial" w:hAnsi="Arial" w:cs="Arial"/>
          <w:color w:val="auto"/>
          <w:sz w:val="24"/>
          <w:szCs w:val="24"/>
        </w:rPr>
      </w:pPr>
      <w:r w:rsidRPr="006F1A4E">
        <w:rPr>
          <w:rFonts w:ascii="Arial" w:hAnsi="Arial" w:cs="Arial"/>
          <w:color w:val="auto"/>
          <w:sz w:val="24"/>
          <w:szCs w:val="24"/>
        </w:rPr>
        <w:t>Zamawiający nie stawia szczególnych wymagań w zakresie spełniania tego warunku.</w:t>
      </w:r>
    </w:p>
    <w:p w14:paraId="11273E68" w14:textId="77777777" w:rsidR="006F1A4E" w:rsidRPr="006F1A4E" w:rsidRDefault="006F1A4E" w:rsidP="003D2FD8">
      <w:pPr>
        <w:pStyle w:val="Tekstpodstawowy"/>
        <w:spacing w:before="20" w:after="20" w:line="276" w:lineRule="auto"/>
        <w:ind w:right="567"/>
        <w:rPr>
          <w:rFonts w:ascii="Arial" w:hAnsi="Arial" w:cs="Arial"/>
          <w:color w:val="auto"/>
          <w:sz w:val="24"/>
          <w:szCs w:val="24"/>
        </w:rPr>
      </w:pPr>
    </w:p>
    <w:p w14:paraId="4E126652" w14:textId="24C39CF2" w:rsidR="003D2FD8" w:rsidRDefault="003D2FD8" w:rsidP="003D2FD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Pr="00AB6EE0">
        <w:rPr>
          <w:rFonts w:ascii="Arial" w:hAnsi="Arial" w:cs="Arial"/>
          <w:b/>
          <w:bCs/>
          <w:color w:val="auto"/>
          <w:sz w:val="24"/>
          <w:szCs w:val="24"/>
        </w:rPr>
        <w:t>. PODSTAWY WYKLUCZENIA WYKONAWCY</w:t>
      </w:r>
    </w:p>
    <w:p w14:paraId="32EC44D0" w14:textId="77777777" w:rsidR="003D2FD8" w:rsidRPr="004B15FF" w:rsidRDefault="003D2FD8" w:rsidP="003D2FD8">
      <w:pPr>
        <w:suppressAutoHyphens w:val="0"/>
        <w:autoSpaceDE w:val="0"/>
        <w:autoSpaceDN w:val="0"/>
        <w:adjustRightInd w:val="0"/>
        <w:spacing w:after="0" w:line="240" w:lineRule="auto"/>
        <w:rPr>
          <w:rFonts w:asciiTheme="majorHAnsi" w:eastAsia="Times New Roman" w:hAnsiTheme="majorHAnsi" w:cstheme="majorHAnsi"/>
          <w:b/>
          <w:bCs/>
          <w:color w:val="000000"/>
          <w:sz w:val="24"/>
          <w:szCs w:val="24"/>
          <w:lang w:eastAsia="pl-PL"/>
        </w:rPr>
      </w:pPr>
      <w:r w:rsidRPr="004B15FF">
        <w:rPr>
          <w:rFonts w:asciiTheme="majorHAnsi" w:eastAsia="Times New Roman" w:hAnsiTheme="majorHAnsi" w:cstheme="majorHAnsi"/>
          <w:b/>
          <w:bCs/>
          <w:color w:val="000000"/>
          <w:sz w:val="24"/>
          <w:szCs w:val="24"/>
          <w:lang w:eastAsia="pl-PL"/>
        </w:rPr>
        <w:t xml:space="preserve">11.1. Z postępowania o udzielenie zamówienia wyklucza się na podstawie art. 108 ust.1, z zastrzeżeniem art. 110 ust. 2 ustawy </w:t>
      </w:r>
      <w:proofErr w:type="spellStart"/>
      <w:r w:rsidRPr="004B15FF">
        <w:rPr>
          <w:rFonts w:asciiTheme="majorHAnsi" w:eastAsia="Times New Roman" w:hAnsiTheme="majorHAnsi" w:cstheme="majorHAnsi"/>
          <w:b/>
          <w:bCs/>
          <w:color w:val="000000"/>
          <w:sz w:val="24"/>
          <w:szCs w:val="24"/>
          <w:lang w:eastAsia="pl-PL"/>
        </w:rPr>
        <w:t>pzp</w:t>
      </w:r>
      <w:proofErr w:type="spellEnd"/>
      <w:r w:rsidRPr="004B15FF">
        <w:rPr>
          <w:rFonts w:asciiTheme="majorHAnsi" w:eastAsia="Times New Roman" w:hAnsiTheme="majorHAnsi" w:cstheme="majorHAnsi"/>
          <w:b/>
          <w:bCs/>
          <w:color w:val="000000"/>
          <w:sz w:val="24"/>
          <w:szCs w:val="24"/>
          <w:lang w:eastAsia="pl-PL"/>
        </w:rPr>
        <w:t>, Wykonawcę:</w:t>
      </w:r>
    </w:p>
    <w:p w14:paraId="2D189E0E"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2474454C"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1B932FA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7897F89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79290B1A"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369BD8A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3D39AB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37E4529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4D40AC4A"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451E796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D23910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187F66A7"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A91D57B"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77B7AE17"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5C9EA37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CF1D07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73D8377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48D45A7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15A08FA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4BB2F6FE"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2BBA508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25AF43B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4FC5E86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767162E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76EB12B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339497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37C3945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651DFBE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4A56DA1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00FA5FA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203470B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16D42D2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64D4803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47471CF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0E2F68F5"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4BDA331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0CE6695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7E634D9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42A3D1A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21ADBD1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213B1C21"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73B2E77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3167ADE2" w14:textId="77777777" w:rsidR="003D2FD8"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71867A29" w14:textId="77777777" w:rsidR="003D2FD8" w:rsidRPr="004B15FF" w:rsidRDefault="003D2FD8" w:rsidP="003D2FD8">
      <w:pPr>
        <w:spacing w:after="0"/>
        <w:rPr>
          <w:rFonts w:asciiTheme="majorHAnsi" w:eastAsia="Times New Roman" w:hAnsiTheme="majorHAnsi" w:cstheme="majorHAnsi"/>
          <w:b/>
          <w:bCs/>
          <w:color w:val="000000"/>
          <w:sz w:val="24"/>
          <w:szCs w:val="24"/>
          <w:lang w:eastAsia="pl-PL"/>
        </w:rPr>
      </w:pPr>
      <w:r w:rsidRPr="004B15FF">
        <w:rPr>
          <w:rFonts w:asciiTheme="majorHAnsi" w:eastAsia="Times New Roman" w:hAnsiTheme="majorHAnsi" w:cstheme="majorHAnsi"/>
          <w:b/>
          <w:bCs/>
          <w:color w:val="000000"/>
          <w:sz w:val="24"/>
          <w:szCs w:val="24"/>
          <w:lang w:eastAsia="pl-PL"/>
        </w:rPr>
        <w:t>11.2.</w:t>
      </w:r>
      <w:r w:rsidRPr="004B15FF">
        <w:rPr>
          <w:rFonts w:ascii="CIDFont+F1" w:eastAsia="Times New Roman" w:hAnsi="CIDFont+F1" w:cs="CIDFont+F1"/>
          <w:b/>
          <w:bCs/>
          <w:sz w:val="20"/>
          <w:szCs w:val="20"/>
          <w:lang w:eastAsia="pl-PL"/>
        </w:rPr>
        <w:t xml:space="preserve"> </w:t>
      </w:r>
      <w:r w:rsidRPr="004B15FF">
        <w:rPr>
          <w:rFonts w:asciiTheme="majorHAnsi" w:eastAsia="Times New Roman" w:hAnsiTheme="majorHAnsi" w:cstheme="majorHAnsi"/>
          <w:b/>
          <w:bCs/>
          <w:color w:val="000000"/>
          <w:sz w:val="24"/>
          <w:szCs w:val="24"/>
          <w:lang w:eastAsia="pl-PL"/>
        </w:rPr>
        <w:t>Zamawiający wykluczy wykonawcę z postępowania, w przypadkach wskazanych w przepisie art. 7 ust. 1 ustawy z dnia 13 kwietnia 2022 r. o szczególnych rozwiązaniach w zakresie przeciwdziałania wspieraniu agresji na Ukrainę oraz służących ochronie bezpieczeństwa narodowego (Dz.U. z 2022 r., poz. 835),</w:t>
      </w:r>
      <w:proofErr w:type="spellStart"/>
      <w:r w:rsidRPr="004B15FF">
        <w:rPr>
          <w:rFonts w:asciiTheme="majorHAnsi" w:eastAsia="Times New Roman" w:hAnsiTheme="majorHAnsi" w:cstheme="majorHAnsi"/>
          <w:b/>
          <w:bCs/>
          <w:color w:val="000000"/>
          <w:sz w:val="24"/>
          <w:szCs w:val="24"/>
          <w:lang w:eastAsia="pl-PL"/>
        </w:rPr>
        <w:t>tj</w:t>
      </w:r>
      <w:proofErr w:type="spellEnd"/>
      <w:r w:rsidRPr="004B15FF">
        <w:rPr>
          <w:rFonts w:asciiTheme="majorHAnsi" w:eastAsia="Times New Roman" w:hAnsiTheme="majorHAnsi" w:cstheme="majorHAnsi"/>
          <w:b/>
          <w:bCs/>
          <w:color w:val="000000"/>
          <w:sz w:val="24"/>
          <w:szCs w:val="24"/>
          <w:lang w:eastAsia="pl-PL"/>
        </w:rPr>
        <w:t>:</w:t>
      </w:r>
    </w:p>
    <w:p w14:paraId="4F09668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1) wykonawcy wymienieni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w:t>
      </w:r>
      <w:r w:rsidRPr="00963100">
        <w:rPr>
          <w:rFonts w:asciiTheme="majorHAnsi" w:eastAsia="Times New Roman" w:hAnsiTheme="majorHAnsi" w:cstheme="majorHAnsi"/>
          <w:color w:val="000000"/>
          <w:sz w:val="24"/>
          <w:szCs w:val="24"/>
          <w:lang w:eastAsia="pl-PL"/>
        </w:rPr>
        <w:t xml:space="preserve"> 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 xml:space="preserve">ść </w:t>
      </w:r>
      <w:r w:rsidRPr="00963100">
        <w:rPr>
          <w:rFonts w:asciiTheme="majorHAnsi" w:eastAsia="Times New Roman" w:hAnsiTheme="majorHAnsi" w:cstheme="majorHAnsi"/>
          <w:color w:val="000000"/>
          <w:sz w:val="24"/>
          <w:szCs w:val="24"/>
          <w:lang w:eastAsia="pl-PL"/>
        </w:rPr>
        <w:t>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na podstawie decyzji w sprawie wpisu na ww.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rym mowa w art. 1 pkt 3 powołanej ustawy; </w:t>
      </w:r>
    </w:p>
    <w:p w14:paraId="36AF887C"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2) wykonawcy,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beneficjentem rzeczywistym w rozumieniu ustawy z dnia 1 marca 2018 r. o przeciwdziałaniu praniu pieniędzy oraz finansowaniu terroryzmu (Dz. U. z 2022 r. poz. 593 i 655) jest osoba wymieniona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p>
    <w:p w14:paraId="0713DA6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 xml:space="preserve">żność </w:t>
      </w:r>
      <w:r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takim beneficjentem rzeczywistym od dnia 24 lutego 2022 r., o ile zostali wpisani na ww. listę na podstawie decyzji w sprawie wpisu na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w:t>
      </w:r>
    </w:p>
    <w:p w14:paraId="1FAEAE10" w14:textId="77777777" w:rsidR="003D2FD8" w:rsidRPr="001934A4"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3) wykonawcy,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jednostką dominującą w rozumieniu art. 3 ust. 1 pkt 37 ustawy z dnia 29 wrze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nia 1994 r. o rachunkowo</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ci (Dz. U. z 2021 r. poz. 217, 2105 i 2106) jest podmiot wymieniony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wpisany na listę o kto rej mowa w art. 2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taką jednostką dominującą od dnia 24 lutego 2022 r., o ile został wpisany na listę na podstawie decyzji w sprawie wpisu na ww.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stwa narodowego .</w:t>
      </w:r>
    </w:p>
    <w:p w14:paraId="0B584CF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11.3</w:t>
      </w:r>
      <w:r w:rsidRPr="00317B86">
        <w:rPr>
          <w:rFonts w:asciiTheme="majorHAnsi" w:eastAsia="Times New Roman" w:hAnsiTheme="majorHAnsi" w:cstheme="majorHAnsi"/>
          <w:color w:val="000000"/>
          <w:sz w:val="24"/>
          <w:szCs w:val="24"/>
          <w:lang w:eastAsia="pl-PL"/>
        </w:rPr>
        <w:t>. Wykonawca może zostać wykluczony przez zamawiającego na każdym etapie</w:t>
      </w:r>
    </w:p>
    <w:p w14:paraId="558D7F9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30639D5E" w14:textId="77777777" w:rsidR="003D2FD8" w:rsidRPr="006B1D0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11.4</w:t>
      </w:r>
      <w:r w:rsidRPr="00317B86">
        <w:rPr>
          <w:rFonts w:asciiTheme="majorHAnsi" w:eastAsia="Times New Roman" w:hAnsiTheme="majorHAnsi" w:cstheme="majorHAnsi"/>
          <w:color w:val="000000"/>
          <w:sz w:val="24"/>
          <w:szCs w:val="24"/>
          <w:lang w:eastAsia="pl-PL"/>
        </w:rPr>
        <w:t>. Zamawiający nie przewiduje, w niniejszym postępowan</w:t>
      </w:r>
      <w:r>
        <w:rPr>
          <w:rFonts w:asciiTheme="majorHAnsi" w:eastAsia="Times New Roman" w:hAnsiTheme="majorHAnsi" w:cstheme="majorHAnsi"/>
          <w:color w:val="000000"/>
          <w:sz w:val="24"/>
          <w:szCs w:val="24"/>
          <w:lang w:eastAsia="pl-PL"/>
        </w:rPr>
        <w:t xml:space="preserve">iu, zastosowania fakultatywnych </w:t>
      </w:r>
      <w:r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Pr="00317B86">
        <w:rPr>
          <w:rFonts w:asciiTheme="majorHAnsi" w:eastAsia="Times New Roman" w:hAnsiTheme="majorHAnsi" w:cstheme="majorHAnsi"/>
          <w:sz w:val="24"/>
          <w:szCs w:val="24"/>
          <w:lang w:eastAsia="pl-PL"/>
        </w:rPr>
        <w:t>pzp</w:t>
      </w:r>
      <w:proofErr w:type="spellEnd"/>
      <w:r w:rsidRPr="00317B86">
        <w:rPr>
          <w:rFonts w:asciiTheme="majorHAnsi" w:eastAsia="Times New Roman" w:hAnsiTheme="majorHAnsi" w:cstheme="majorHAnsi"/>
          <w:sz w:val="24"/>
          <w:szCs w:val="24"/>
          <w:lang w:eastAsia="pl-PL"/>
        </w:rPr>
        <w:t>.</w:t>
      </w:r>
    </w:p>
    <w:p w14:paraId="7898E1C2" w14:textId="77777777" w:rsidR="003D2FD8" w:rsidRPr="00317B86" w:rsidRDefault="003D2FD8" w:rsidP="003D2FD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11.5</w:t>
      </w:r>
      <w:r w:rsidRPr="00317B86">
        <w:rPr>
          <w:rFonts w:asciiTheme="majorHAnsi" w:hAnsiTheme="majorHAnsi" w:cstheme="majorHAnsi"/>
          <w:sz w:val="24"/>
          <w:szCs w:val="24"/>
        </w:rPr>
        <w:t xml:space="preserve">.Wykluczenie Wykonawcy następuje zgodnie z art. 111 </w:t>
      </w:r>
      <w:proofErr w:type="spellStart"/>
      <w:r w:rsidRPr="00317B86">
        <w:rPr>
          <w:rFonts w:asciiTheme="majorHAnsi" w:hAnsiTheme="majorHAnsi" w:cstheme="majorHAnsi"/>
          <w:sz w:val="24"/>
          <w:szCs w:val="24"/>
        </w:rPr>
        <w:t>Pzp</w:t>
      </w:r>
      <w:proofErr w:type="spellEnd"/>
      <w:r w:rsidRPr="00317B86">
        <w:rPr>
          <w:rFonts w:asciiTheme="majorHAnsi" w:hAnsiTheme="majorHAnsi" w:cstheme="majorHAnsi"/>
          <w:sz w:val="24"/>
          <w:szCs w:val="24"/>
        </w:rPr>
        <w:t xml:space="preserve">. </w:t>
      </w:r>
    </w:p>
    <w:p w14:paraId="54BD50E2" w14:textId="77777777" w:rsidR="006B6425" w:rsidRPr="00AB6EE0" w:rsidRDefault="006B6425" w:rsidP="00601C19">
      <w:pPr>
        <w:spacing w:before="20" w:after="20"/>
        <w:ind w:right="567"/>
        <w:rPr>
          <w:rFonts w:ascii="Arial" w:hAnsi="Arial" w:cs="Arial"/>
          <w:b/>
          <w:bCs/>
          <w:sz w:val="24"/>
          <w:szCs w:val="24"/>
        </w:rPr>
      </w:pPr>
    </w:p>
    <w:p w14:paraId="7E9DFD6B" w14:textId="22E3A55B" w:rsidR="00DA6F51" w:rsidRDefault="00DE2F1A" w:rsidP="002B1B78">
      <w:pPr>
        <w:pStyle w:val="Tekstpodstawowy"/>
        <w:spacing w:before="20" w:after="20" w:line="276" w:lineRule="auto"/>
        <w:rPr>
          <w:rFonts w:ascii="Arial" w:hAnsi="Arial" w:cs="Arial"/>
          <w:b/>
          <w:bCs/>
          <w:color w:val="auto"/>
          <w:sz w:val="24"/>
          <w:szCs w:val="24"/>
        </w:rPr>
      </w:pPr>
      <w:bookmarkStart w:id="4" w:name="page17"/>
      <w:bookmarkEnd w:id="4"/>
      <w:r>
        <w:rPr>
          <w:rFonts w:ascii="Arial" w:hAnsi="Arial" w:cs="Arial"/>
          <w:b/>
          <w:bCs/>
          <w:color w:val="auto"/>
          <w:sz w:val="24"/>
          <w:szCs w:val="24"/>
        </w:rPr>
        <w:t xml:space="preserve">12. </w:t>
      </w:r>
      <w:r w:rsidR="00726D74">
        <w:rPr>
          <w:rFonts w:ascii="Arial" w:hAnsi="Arial" w:cs="Arial"/>
          <w:b/>
          <w:bCs/>
          <w:color w:val="auto"/>
          <w:sz w:val="24"/>
          <w:szCs w:val="24"/>
        </w:rPr>
        <w:t>WYMAGANE DOKUMENTY</w:t>
      </w:r>
    </w:p>
    <w:p w14:paraId="2ED471B0" w14:textId="1534BA81" w:rsidR="00520AD7" w:rsidRPr="008735C1" w:rsidRDefault="00DA6F51" w:rsidP="008735C1">
      <w:pPr>
        <w:pStyle w:val="Default"/>
        <w:spacing w:after="15"/>
        <w:rPr>
          <w:rFonts w:asciiTheme="majorHAnsi" w:hAnsiTheme="majorHAnsi" w:cstheme="majorHAnsi"/>
          <w:b/>
          <w:bCs/>
        </w:rPr>
      </w:pPr>
      <w:r w:rsidRPr="00BD2969">
        <w:rPr>
          <w:rFonts w:asciiTheme="majorHAnsi" w:hAnsiTheme="majorHAnsi" w:cstheme="majorHAnsi"/>
          <w:b/>
          <w:bCs/>
        </w:rPr>
        <w:t>12.1.</w:t>
      </w:r>
      <w:r w:rsidRPr="00DA6F51">
        <w:rPr>
          <w:rFonts w:asciiTheme="majorHAnsi" w:hAnsiTheme="majorHAnsi" w:cstheme="majorHAnsi"/>
        </w:rPr>
        <w:t xml:space="preserve"> </w:t>
      </w:r>
      <w:r w:rsidRPr="00DA6F51">
        <w:rPr>
          <w:rFonts w:asciiTheme="majorHAnsi" w:hAnsiTheme="majorHAnsi" w:cstheme="majorHAnsi"/>
          <w:b/>
          <w:bCs/>
        </w:rPr>
        <w:t xml:space="preserve">Dokumenty wymagane przez zamawiającego, które należy złożyć składając ofertę: </w:t>
      </w:r>
    </w:p>
    <w:p w14:paraId="181FCA32" w14:textId="22F466FB"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aktualne na dzień składania ofert oświadczenie o spełnianiu warunków udziału w postępowaniu oraz o braku podstaw do wykluczenia z postępowania o którym mowa w art. 125 ust. 1 ustawy </w:t>
      </w:r>
      <w:proofErr w:type="spellStart"/>
      <w:r w:rsidRPr="00C66604">
        <w:rPr>
          <w:rFonts w:ascii="Arial" w:eastAsia="Arial" w:hAnsi="Arial" w:cs="Arial"/>
          <w:sz w:val="24"/>
          <w:szCs w:val="24"/>
          <w:lang w:eastAsia="pl-PL"/>
        </w:rPr>
        <w:t>Pzp</w:t>
      </w:r>
      <w:proofErr w:type="spellEnd"/>
      <w:r w:rsidRPr="00C66604">
        <w:rPr>
          <w:rFonts w:ascii="Arial" w:eastAsia="Arial" w:hAnsi="Arial" w:cs="Arial"/>
          <w:sz w:val="24"/>
          <w:szCs w:val="24"/>
          <w:lang w:eastAsia="pl-PL"/>
        </w:rPr>
        <w:t xml:space="preserve"> uwzględniające przesłanki wykluczenia z postępowania na podstawie Ustawy z dnia 13 kwietnia 2022 r. o szczególnych rozwiązaniach w zakresie przeciwdziałania wspieraniu agresji na Ukrainę oraz służących ochronie bezpieczeństwa narodowego (Dz. U z 2022 r. poz. 835) – </w:t>
      </w:r>
      <w:r w:rsidR="005A3EFB" w:rsidRPr="005A3EFB">
        <w:rPr>
          <w:rFonts w:ascii="Arial" w:eastAsia="Arial" w:hAnsi="Arial" w:cs="Arial"/>
          <w:bCs/>
          <w:sz w:val="24"/>
          <w:szCs w:val="24"/>
          <w:lang w:eastAsia="pl-PL"/>
        </w:rPr>
        <w:t>z</w:t>
      </w:r>
      <w:r w:rsidRPr="00C66604">
        <w:rPr>
          <w:rFonts w:ascii="Arial" w:eastAsia="Arial" w:hAnsi="Arial" w:cs="Arial"/>
          <w:bCs/>
          <w:sz w:val="24"/>
          <w:szCs w:val="24"/>
          <w:lang w:eastAsia="pl-PL"/>
        </w:rPr>
        <w:t xml:space="preserve">ałącznik nr </w:t>
      </w:r>
      <w:r w:rsidR="005A3EFB" w:rsidRPr="005A3EFB">
        <w:rPr>
          <w:rFonts w:ascii="Arial" w:eastAsia="Arial" w:hAnsi="Arial" w:cs="Arial"/>
          <w:bCs/>
          <w:sz w:val="24"/>
          <w:szCs w:val="24"/>
          <w:lang w:eastAsia="pl-PL"/>
        </w:rPr>
        <w:t>2</w:t>
      </w:r>
      <w:r w:rsidR="00E621E7" w:rsidRPr="005A3EFB">
        <w:rPr>
          <w:rFonts w:ascii="Arial" w:eastAsia="Arial" w:hAnsi="Arial" w:cs="Arial"/>
          <w:bCs/>
          <w:sz w:val="24"/>
          <w:szCs w:val="24"/>
          <w:lang w:eastAsia="pl-PL"/>
        </w:rPr>
        <w:t xml:space="preserve"> </w:t>
      </w:r>
      <w:r w:rsidRPr="00C66604">
        <w:rPr>
          <w:rFonts w:ascii="Arial" w:eastAsia="Arial" w:hAnsi="Arial" w:cs="Arial"/>
          <w:bCs/>
          <w:sz w:val="24"/>
          <w:szCs w:val="24"/>
          <w:lang w:eastAsia="pl-PL"/>
        </w:rPr>
        <w:t>do SWZ.</w:t>
      </w:r>
    </w:p>
    <w:p w14:paraId="169C8E53" w14:textId="77777777" w:rsidR="00C66604" w:rsidRPr="00C66604" w:rsidRDefault="00C66604" w:rsidP="00DD2DD1">
      <w:pPr>
        <w:tabs>
          <w:tab w:val="left" w:pos="284"/>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Informacje zawarte w oświadczeniu, o którym mowa powyżej stanowią wstępne potwierdzenie, że Wykonawca nie podlega wykluczeniu oraz spełnia warunki udziału w postępowaniu.</w:t>
      </w:r>
    </w:p>
    <w:p w14:paraId="0F0CB56F" w14:textId="77777777" w:rsidR="00C66604" w:rsidRPr="00C66604" w:rsidRDefault="00C66604" w:rsidP="00DD2DD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36259173" w14:textId="6DE7331F" w:rsidR="00520AD7"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1095FF69" w14:textId="77777777" w:rsidR="00C66604"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Wykonawca nie jest zobowiązany do złożenia dokumentów, o których mowa powyżej, jeżeli Zamawiający może je uzyskać za pomocą bezpłatnych i ogólnodostępnych baz danych, o ile Wykonawca wskaże dane umożliwiające dostęp do tych dokumentów.</w:t>
      </w:r>
    </w:p>
    <w:p w14:paraId="65741876" w14:textId="77777777" w:rsidR="00C66604"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31DB6559" w14:textId="77777777"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48CBD22F" w14:textId="77777777" w:rsidR="00C66604" w:rsidRPr="00C66604" w:rsidRDefault="00C66604" w:rsidP="00DD2DD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4E4B4085" w14:textId="5D17C2C1"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Wykonawcy wspólnie ubiegający się o udzielenie zamówienia (</w:t>
      </w:r>
      <w:r w:rsidRPr="00C66604">
        <w:rPr>
          <w:rFonts w:ascii="Arial" w:eastAsia="Arial" w:hAnsi="Arial" w:cs="Arial"/>
          <w:b/>
          <w:sz w:val="24"/>
          <w:szCs w:val="24"/>
          <w:u w:val="single"/>
          <w:lang w:eastAsia="pl-PL"/>
        </w:rPr>
        <w:t>w tym także spółki cywilne</w:t>
      </w:r>
      <w:r w:rsidRPr="00C66604">
        <w:rPr>
          <w:rFonts w:ascii="Arial" w:eastAsia="Arial" w:hAnsi="Arial" w:cs="Arial"/>
          <w:sz w:val="24"/>
          <w:szCs w:val="24"/>
          <w:lang w:eastAsia="pl-PL"/>
        </w:rPr>
        <w:t xml:space="preserve">), w oparciu o art. 117 ust. 4 ustawy </w:t>
      </w:r>
      <w:proofErr w:type="spellStart"/>
      <w:r w:rsidRPr="00C66604">
        <w:rPr>
          <w:rFonts w:ascii="Arial" w:eastAsia="Arial" w:hAnsi="Arial" w:cs="Arial"/>
          <w:sz w:val="24"/>
          <w:szCs w:val="24"/>
          <w:lang w:eastAsia="pl-PL"/>
        </w:rPr>
        <w:t>Pzp</w:t>
      </w:r>
      <w:proofErr w:type="spellEnd"/>
      <w:r w:rsidRPr="00C66604">
        <w:rPr>
          <w:rFonts w:ascii="Arial" w:eastAsia="Arial" w:hAnsi="Arial" w:cs="Arial"/>
          <w:sz w:val="24"/>
          <w:szCs w:val="24"/>
          <w:lang w:eastAsia="pl-PL"/>
        </w:rPr>
        <w:t xml:space="preserve"> dołączają </w:t>
      </w:r>
      <w:r w:rsidRPr="00C66604">
        <w:rPr>
          <w:rFonts w:ascii="Arial" w:eastAsia="Arial" w:hAnsi="Arial" w:cs="Arial"/>
          <w:b/>
          <w:sz w:val="24"/>
          <w:szCs w:val="24"/>
          <w:lang w:eastAsia="pl-PL"/>
        </w:rPr>
        <w:t>do oferty</w:t>
      </w:r>
      <w:r w:rsidRPr="00C66604">
        <w:rPr>
          <w:rFonts w:ascii="Arial" w:eastAsia="Arial" w:hAnsi="Arial" w:cs="Arial"/>
          <w:sz w:val="24"/>
          <w:szCs w:val="24"/>
          <w:lang w:eastAsia="pl-PL"/>
        </w:rPr>
        <w:t xml:space="preserve"> oświadczenie, z którego wynika, które roboty budowlane, dostawy lub usługi wykonają poszczególni Wykonawcy – </w:t>
      </w:r>
      <w:r w:rsidR="005A3EFB" w:rsidRPr="00E23045">
        <w:rPr>
          <w:rFonts w:ascii="Arial" w:eastAsia="Arial" w:hAnsi="Arial" w:cs="Arial"/>
          <w:bCs/>
          <w:sz w:val="24"/>
          <w:szCs w:val="24"/>
          <w:lang w:eastAsia="pl-PL"/>
        </w:rPr>
        <w:t>z</w:t>
      </w:r>
      <w:r w:rsidRPr="00E23045">
        <w:rPr>
          <w:rFonts w:ascii="Arial" w:eastAsia="Arial" w:hAnsi="Arial" w:cs="Arial"/>
          <w:bCs/>
          <w:sz w:val="24"/>
          <w:szCs w:val="24"/>
          <w:lang w:eastAsia="pl-PL"/>
        </w:rPr>
        <w:t xml:space="preserve">ałącznik nr </w:t>
      </w:r>
      <w:r w:rsidR="005A3EFB" w:rsidRPr="00E23045">
        <w:rPr>
          <w:rFonts w:ascii="Arial" w:eastAsia="Arial" w:hAnsi="Arial" w:cs="Arial"/>
          <w:bCs/>
          <w:sz w:val="24"/>
          <w:szCs w:val="24"/>
          <w:lang w:eastAsia="pl-PL"/>
        </w:rPr>
        <w:t xml:space="preserve">8 </w:t>
      </w:r>
      <w:r w:rsidRPr="00E23045">
        <w:rPr>
          <w:rFonts w:ascii="Arial" w:eastAsia="Arial" w:hAnsi="Arial" w:cs="Arial"/>
          <w:bCs/>
          <w:sz w:val="24"/>
          <w:szCs w:val="24"/>
          <w:lang w:eastAsia="pl-PL"/>
        </w:rPr>
        <w:t>do SWZ.</w:t>
      </w:r>
    </w:p>
    <w:p w14:paraId="37F71A4A" w14:textId="5BFD1E68" w:rsidR="00C66604" w:rsidRPr="00C66604" w:rsidRDefault="00C66604" w:rsidP="00DD2DD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w:t>
      </w:r>
      <w:r w:rsidR="00D01BC9">
        <w:rPr>
          <w:rFonts w:ascii="Arial" w:eastAsia="Arial" w:hAnsi="Arial" w:cs="Arial"/>
          <w:sz w:val="24"/>
          <w:szCs w:val="24"/>
          <w:lang w:eastAsia="pl-PL"/>
        </w:rPr>
        <w:t>7</w:t>
      </w:r>
      <w:r w:rsidRPr="00C66604">
        <w:rPr>
          <w:rFonts w:ascii="Arial" w:eastAsia="Arial" w:hAnsi="Arial" w:cs="Arial"/>
          <w:sz w:val="24"/>
          <w:szCs w:val="24"/>
          <w:lang w:eastAsia="pl-PL"/>
        </w:rPr>
        <w:t xml:space="preserve"> do SWZ.</w:t>
      </w:r>
    </w:p>
    <w:p w14:paraId="1DB858E9" w14:textId="77777777" w:rsidR="00C66604" w:rsidRPr="00C66604" w:rsidRDefault="00C66604" w:rsidP="00DD2DD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Zobowiązanie podmiotu udostępniającego zasoby, o którym mowa w niniejszym punkcie, potwierdza, że stosunek łączący Wykonawcę z podmiotami udostępniającymi zasoby gwarantuje rzeczywisty dostęp do tych zasobów oraz określa w szczególności:</w:t>
      </w:r>
    </w:p>
    <w:p w14:paraId="443795D2" w14:textId="77777777"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1)</w:t>
      </w:r>
      <w:r w:rsidRPr="00C66604">
        <w:rPr>
          <w:rFonts w:ascii="Arial" w:eastAsia="Arial" w:hAnsi="Arial" w:cs="Arial"/>
          <w:sz w:val="24"/>
          <w:szCs w:val="24"/>
          <w:lang w:eastAsia="pl-PL"/>
        </w:rPr>
        <w:tab/>
        <w:t>zakres dostępnych Wykonawcy zasobów podmiotu udostępniającego zasoby;</w:t>
      </w:r>
    </w:p>
    <w:p w14:paraId="237B7574" w14:textId="77777777"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2)</w:t>
      </w:r>
      <w:r w:rsidRPr="00C66604">
        <w:rPr>
          <w:rFonts w:ascii="Arial" w:eastAsia="Arial" w:hAnsi="Arial" w:cs="Arial"/>
          <w:sz w:val="24"/>
          <w:szCs w:val="24"/>
          <w:lang w:eastAsia="pl-PL"/>
        </w:rPr>
        <w:tab/>
        <w:t>sposób i okres udostępnienia Wykonawcy i wykorzystania przez niego zasobów podmiotu udostępniającego te zasoby przy wykonywaniu zamówienia;</w:t>
      </w:r>
    </w:p>
    <w:p w14:paraId="5255A6A6" w14:textId="0AFFA2EC"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3)</w:t>
      </w:r>
      <w:r w:rsidRPr="00C66604">
        <w:rPr>
          <w:rFonts w:ascii="Arial" w:eastAsia="Arial" w:hAnsi="Arial" w:cs="Arial"/>
          <w:sz w:val="24"/>
          <w:szCs w:val="24"/>
          <w:lang w:eastAsia="pl-PL"/>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0D0AED23" w14:textId="124B5A45" w:rsidR="00C66604" w:rsidRPr="008735C1" w:rsidRDefault="00C66604" w:rsidP="008735C1">
      <w:pPr>
        <w:pStyle w:val="Tekstpodstawowy"/>
        <w:spacing w:after="20"/>
        <w:rPr>
          <w:rFonts w:ascii="Arial" w:eastAsia="Arial" w:hAnsi="Arial" w:cs="Arial"/>
          <w:b/>
          <w:color w:val="auto"/>
          <w:sz w:val="24"/>
          <w:szCs w:val="24"/>
          <w:lang w:eastAsia="pl-PL"/>
        </w:rPr>
      </w:pPr>
      <w:r w:rsidRPr="00135148">
        <w:rPr>
          <w:rFonts w:ascii="Arial" w:eastAsia="Arial" w:hAnsi="Arial" w:cs="Arial"/>
          <w:color w:val="auto"/>
          <w:sz w:val="24"/>
          <w:szCs w:val="24"/>
          <w:lang w:eastAsia="pl-PL"/>
        </w:rPr>
        <w:t xml:space="preserve">Wykonawca, w przypadku polegania na zdolnościach lub sytuacji podmiotów udostępniających zasoby, przedstawia </w:t>
      </w:r>
      <w:r w:rsidRPr="00135148">
        <w:rPr>
          <w:rFonts w:ascii="Arial" w:eastAsia="Arial" w:hAnsi="Arial" w:cs="Arial"/>
          <w:b/>
          <w:color w:val="auto"/>
          <w:sz w:val="24"/>
          <w:szCs w:val="24"/>
          <w:lang w:eastAsia="pl-PL"/>
        </w:rPr>
        <w:t>do oferty</w:t>
      </w:r>
      <w:r w:rsidRPr="00135148">
        <w:rPr>
          <w:rFonts w:ascii="Arial" w:eastAsia="Arial" w:hAnsi="Arial" w:cs="Arial"/>
          <w:color w:val="auto"/>
          <w:sz w:val="24"/>
          <w:szCs w:val="24"/>
          <w:lang w:eastAsia="pl-PL"/>
        </w:rPr>
        <w:t xml:space="preserve">,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w:t>
      </w:r>
      <w:r w:rsidRPr="005A3EFB">
        <w:rPr>
          <w:rFonts w:ascii="Arial" w:eastAsia="Arial" w:hAnsi="Arial" w:cs="Arial"/>
          <w:bCs/>
          <w:color w:val="auto"/>
          <w:sz w:val="24"/>
          <w:szCs w:val="24"/>
          <w:lang w:eastAsia="pl-PL"/>
        </w:rPr>
        <w:t xml:space="preserve">Załącznik nr </w:t>
      </w:r>
      <w:r w:rsidR="00E23045">
        <w:rPr>
          <w:rFonts w:ascii="Arial" w:eastAsia="Arial" w:hAnsi="Arial" w:cs="Arial"/>
          <w:bCs/>
          <w:color w:val="auto"/>
          <w:sz w:val="24"/>
          <w:szCs w:val="24"/>
          <w:lang w:eastAsia="pl-PL"/>
        </w:rPr>
        <w:t>9</w:t>
      </w:r>
      <w:r w:rsidRPr="005A3EFB">
        <w:rPr>
          <w:rFonts w:ascii="Arial" w:eastAsia="Arial" w:hAnsi="Arial" w:cs="Arial"/>
          <w:bCs/>
          <w:color w:val="auto"/>
          <w:sz w:val="24"/>
          <w:szCs w:val="24"/>
          <w:lang w:eastAsia="pl-PL"/>
        </w:rPr>
        <w:t xml:space="preserve"> do SWZ</w:t>
      </w:r>
    </w:p>
    <w:p w14:paraId="170EADA9" w14:textId="1137C13E" w:rsidR="005A3EFB" w:rsidRPr="002D2CF8" w:rsidRDefault="00DA6F51" w:rsidP="00064D08">
      <w:pPr>
        <w:pStyle w:val="Tekstpodstawowy"/>
        <w:spacing w:before="20" w:after="20"/>
        <w:rPr>
          <w:rFonts w:ascii="Arial" w:hAnsi="Arial" w:cs="Arial"/>
          <w:b/>
          <w:bCs/>
          <w:color w:val="auto"/>
          <w:sz w:val="24"/>
          <w:szCs w:val="24"/>
        </w:rPr>
      </w:pPr>
      <w:r w:rsidRPr="00135148">
        <w:rPr>
          <w:rFonts w:ascii="Arial" w:hAnsi="Arial" w:cs="Arial"/>
          <w:b/>
          <w:bCs/>
          <w:color w:val="auto"/>
          <w:sz w:val="24"/>
          <w:szCs w:val="24"/>
        </w:rPr>
        <w:t xml:space="preserve">12.2. Podmiotowe środki dowodowe wymagane przez zamawiającego, które należy złożyć na wezwanie, o którym mowa w art. 274 ust. 1 ustawy na potwierdzenie, że wykonawca spełnia warunki udziału w postępowaniu, o których mowa w Rozdziale </w:t>
      </w:r>
      <w:r w:rsidR="002D2CF8">
        <w:rPr>
          <w:rFonts w:ascii="Arial" w:hAnsi="Arial" w:cs="Arial"/>
          <w:b/>
          <w:bCs/>
          <w:color w:val="auto"/>
          <w:sz w:val="24"/>
          <w:szCs w:val="24"/>
        </w:rPr>
        <w:t xml:space="preserve">X </w:t>
      </w:r>
      <w:r w:rsidRPr="00135148">
        <w:rPr>
          <w:rFonts w:ascii="Arial" w:hAnsi="Arial" w:cs="Arial"/>
          <w:b/>
          <w:bCs/>
          <w:color w:val="auto"/>
          <w:sz w:val="24"/>
          <w:szCs w:val="24"/>
        </w:rPr>
        <w:t>SWZ</w:t>
      </w:r>
    </w:p>
    <w:p w14:paraId="26BD43E6" w14:textId="77777777" w:rsidR="008735C1" w:rsidRPr="008735C1" w:rsidRDefault="00D4728C"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D4728C">
        <w:rPr>
          <w:rFonts w:asciiTheme="majorHAnsi" w:eastAsia="Times New Roman" w:hAnsiTheme="majorHAnsi" w:cstheme="majorHAnsi"/>
          <w:sz w:val="24"/>
          <w:szCs w:val="24"/>
          <w:lang w:eastAsia="pl-PL"/>
        </w:rPr>
        <w:t xml:space="preserve"> </w:t>
      </w:r>
      <w:r w:rsidR="008735C1" w:rsidRPr="008735C1">
        <w:rPr>
          <w:rFonts w:asciiTheme="majorHAnsi" w:eastAsia="Times New Roman" w:hAnsiTheme="majorHAnsi" w:cstheme="majorHAnsi"/>
          <w:sz w:val="24"/>
          <w:szCs w:val="24"/>
          <w:lang w:eastAsia="pl-PL"/>
        </w:rPr>
        <w:t xml:space="preserve">12.1 Do oferty Wykonawca dołącza oświadczenie o niepodleganiu wykluczeniu i spełnianiu warunków udziału w postępowaniu w zakresie wskazanym przez Zamawiającego. </w:t>
      </w:r>
    </w:p>
    <w:p w14:paraId="45E2A6D2"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12.2 Wzór oświadczenia, o którym mowa w ust. 1 stanowi Załącznik nr 2 do SWZ. </w:t>
      </w:r>
    </w:p>
    <w:p w14:paraId="23269F15"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12.3 Oświadczenie, o którym mowa w ust. 1, stanowi dowód potwierdzający brak podstaw wykluczenia, spełnianie warunków udziału w postępowaniu na dzień składania ofert, tymczasowo zastępujący wymagane przez Zamawiającego podmiotowe środki dowodowe. </w:t>
      </w:r>
    </w:p>
    <w:p w14:paraId="1BB1A579"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12.4. Zamawiający wezwie Wykonawcę, którego oferta została najwyżej oceniona, do złożenia w wyznaczonym, nie krótszym niż 5 dni, terminie aktualnych na dzień złożenia podmiotowych środków dowodowych, o których mowa w art. 273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w:t>
      </w:r>
    </w:p>
    <w:p w14:paraId="0925D952" w14:textId="77777777" w:rsidR="008735C1" w:rsidRPr="00B01172" w:rsidRDefault="008735C1" w:rsidP="008735C1">
      <w:pPr>
        <w:suppressAutoHyphens w:val="0"/>
        <w:autoSpaceDE w:val="0"/>
        <w:autoSpaceDN w:val="0"/>
        <w:adjustRightInd w:val="0"/>
        <w:spacing w:after="27" w:line="240" w:lineRule="auto"/>
        <w:rPr>
          <w:rFonts w:asciiTheme="majorHAnsi" w:eastAsia="Times New Roman" w:hAnsiTheme="majorHAnsi" w:cstheme="majorHAnsi"/>
          <w:b/>
          <w:bCs/>
          <w:sz w:val="24"/>
          <w:szCs w:val="24"/>
          <w:lang w:eastAsia="pl-PL"/>
        </w:rPr>
      </w:pPr>
      <w:r w:rsidRPr="00B01172">
        <w:rPr>
          <w:rFonts w:asciiTheme="majorHAnsi" w:eastAsia="Times New Roman" w:hAnsiTheme="majorHAnsi" w:cstheme="majorHAnsi"/>
          <w:b/>
          <w:bCs/>
          <w:sz w:val="24"/>
          <w:szCs w:val="24"/>
          <w:lang w:eastAsia="pl-PL"/>
        </w:rPr>
        <w:t>12.5 Podmiotowe środki dowodowe wymagane od wykonawcy obejmują:</w:t>
      </w:r>
    </w:p>
    <w:p w14:paraId="0C0EC169" w14:textId="60929A29"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B01172">
        <w:rPr>
          <w:rFonts w:asciiTheme="majorHAnsi" w:eastAsia="Times New Roman" w:hAnsiTheme="majorHAnsi" w:cstheme="majorHAnsi"/>
          <w:b/>
          <w:bCs/>
          <w:sz w:val="24"/>
          <w:szCs w:val="24"/>
          <w:lang w:eastAsia="pl-PL"/>
        </w:rPr>
        <w:t>1)Oświadczenie Wykonawcy o aktualności informacji zawartych w oświadczeniu</w:t>
      </w:r>
      <w:r w:rsidRPr="008735C1">
        <w:rPr>
          <w:rFonts w:asciiTheme="majorHAnsi" w:eastAsia="Times New Roman" w:hAnsiTheme="majorHAnsi" w:cstheme="majorHAnsi"/>
          <w:sz w:val="24"/>
          <w:szCs w:val="24"/>
          <w:lang w:eastAsia="pl-PL"/>
        </w:rPr>
        <w:t xml:space="preserve">, o którym mowa w art. 125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w zakresie podstaw wykluczenia z postępowania wskazanych przez Zamawiającego, o których mowa w art. 108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w tym również oświadczenie Wykonawcy, w zakresie art. 108 ust. 1 pkt 5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załącznik nr 3 do SWZ oraz oświadczenie że nie zachodzą w stosunku do Wykonawcy przesłanki wykluczenia z postępowania na podstawie art. 7 ust. 1 ustawy z dnia 13 kwietnia 2022 r. o szczególnych rozwiązaniach w zakresie przeciwdziałania wspieraniu agresji na Ukrainę oraz służących ochronie bezpieczeństwa narodowego (Dz. U. poz. 835)</w:t>
      </w:r>
    </w:p>
    <w:p w14:paraId="3EB5F94E"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12.6. Jeżeli Wykonawca nie złożył oświadczenia, o którym mowa w art. 125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podmiotowych środków dowodowych, o których mowa w art. 273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62A0A30"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12.7. 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75D5C001"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12.8. Zamawiający nie wzywa do złożenia podmiotowych środków dowodowych, jeżeli: </w:t>
      </w:r>
    </w:p>
    <w:p w14:paraId="2433EE23"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dane umożliwiające dostęp do tych środków, </w:t>
      </w:r>
    </w:p>
    <w:p w14:paraId="77436D48"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2) podmiotowym środkiem dowodowym jest oświadczenie, którego treść odpowiada zakresowi oświadczenia, o którym mowa w art. 125 ust. 1. </w:t>
      </w:r>
    </w:p>
    <w:p w14:paraId="70C468AD"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12.9.Wykonawca nie jest zobowiązany do złożenia podmiotowych środków dowodowych, które Zamawiający posiada, jeżeli wykonawca wskaże te środki oraz potwierdzi ich prawidłowość i aktualność. </w:t>
      </w:r>
    </w:p>
    <w:p w14:paraId="4BADBFD3" w14:textId="1C81DB5E" w:rsidR="002F36BE" w:rsidRPr="00517269" w:rsidRDefault="008735C1" w:rsidP="00517269">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12.10.W zakresie nieuregulowanym ustawą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w:t>
      </w:r>
    </w:p>
    <w:p w14:paraId="55108CDC" w14:textId="77777777" w:rsidR="00434ADF" w:rsidRDefault="00434ADF" w:rsidP="00D00422">
      <w:pPr>
        <w:pStyle w:val="Tekstpodstawowy"/>
        <w:overflowPunct w:val="0"/>
        <w:spacing w:before="20" w:after="20" w:line="276" w:lineRule="auto"/>
        <w:ind w:right="567"/>
        <w:rPr>
          <w:rFonts w:ascii="Arial" w:hAnsi="Arial" w:cs="Arial"/>
          <w:b/>
          <w:bCs/>
          <w:color w:val="auto"/>
          <w:sz w:val="24"/>
          <w:szCs w:val="24"/>
        </w:rPr>
      </w:pPr>
    </w:p>
    <w:p w14:paraId="25DF236A" w14:textId="77777777" w:rsidR="00AB6F0C" w:rsidRDefault="00AB6F0C" w:rsidP="00D00422">
      <w:pPr>
        <w:pStyle w:val="Tekstpodstawowy"/>
        <w:overflowPunct w:val="0"/>
        <w:spacing w:before="20" w:after="20" w:line="276" w:lineRule="auto"/>
        <w:ind w:right="567"/>
        <w:rPr>
          <w:rFonts w:ascii="Arial" w:hAnsi="Arial" w:cs="Arial"/>
          <w:b/>
          <w:bCs/>
          <w:color w:val="auto"/>
          <w:sz w:val="24"/>
          <w:szCs w:val="24"/>
        </w:rPr>
      </w:pPr>
    </w:p>
    <w:p w14:paraId="17DBC2FE" w14:textId="67F38BE1" w:rsidR="00D03D04" w:rsidRPr="00AB6EE0"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SWZ </w:t>
      </w:r>
    </w:p>
    <w:p w14:paraId="41D0E0C9" w14:textId="77777777" w:rsidR="000902B6" w:rsidRPr="000902B6" w:rsidRDefault="000902B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054C5BB6" w14:textId="0D36FB55" w:rsidR="000902B6" w:rsidRPr="000902B6" w:rsidRDefault="000902B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sidRPr="00961486">
        <w:rPr>
          <w:rFonts w:ascii="Arial" w:eastAsia="Times New Roman" w:hAnsi="Arial" w:cs="Arial"/>
          <w:color w:val="000000"/>
          <w:sz w:val="24"/>
          <w:szCs w:val="24"/>
          <w:lang w:eastAsia="pl-PL"/>
        </w:rPr>
        <w:t xml:space="preserve">13.1 </w:t>
      </w:r>
      <w:r w:rsidRPr="000902B6">
        <w:rPr>
          <w:rFonts w:ascii="Arial" w:eastAsia="Times New Roman" w:hAnsi="Arial" w:cs="Arial"/>
          <w:color w:val="000000"/>
          <w:sz w:val="24"/>
          <w:szCs w:val="24"/>
          <w:lang w:eastAsia="pl-PL"/>
        </w:rPr>
        <w:t xml:space="preserve">Wykonawca może zwrócić się do zamawiającego z wnioskiem o wyjaśnienie treści SWZ. Zamawiający udzieli wyjaśnień niezwłocznie, jednak nie później niż na 2 dni przed upływem terminu składania ofert, pod warunkiem że wniosek o wyjaśnienie treści SWZ wpłynie do zamawiającego na </w:t>
      </w:r>
      <w:r w:rsidRPr="000902B6">
        <w:rPr>
          <w:rFonts w:ascii="Arial" w:eastAsia="Times New Roman" w:hAnsi="Arial" w:cs="Arial"/>
          <w:b/>
          <w:bCs/>
          <w:color w:val="000000"/>
          <w:sz w:val="24"/>
          <w:szCs w:val="24"/>
          <w:lang w:eastAsia="pl-PL"/>
        </w:rPr>
        <w:t xml:space="preserve">Platformie e-Zamówienia </w:t>
      </w:r>
      <w:r w:rsidRPr="000902B6">
        <w:rPr>
          <w:rFonts w:ascii="Arial" w:eastAsia="Times New Roman" w:hAnsi="Arial" w:cs="Arial"/>
          <w:color w:val="000000"/>
          <w:sz w:val="24"/>
          <w:szCs w:val="24"/>
          <w:lang w:eastAsia="pl-PL"/>
        </w:rPr>
        <w:t xml:space="preserve">nie później niż na 4 dni przed upływem terminu składania ofert. </w:t>
      </w:r>
    </w:p>
    <w:p w14:paraId="5D66FCAE" w14:textId="06A2B123"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2. Pytania zawarte we wniosku o wyjaśnienie treści SWZ można przekazywać pojedynczo lub pakietami. </w:t>
      </w:r>
    </w:p>
    <w:p w14:paraId="52F87574" w14:textId="4E1D518C"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3. Zaleca się, aby wnioski o wyjaśnienie treści SWZ były przekazywane w wersji edytowalnej. </w:t>
      </w:r>
    </w:p>
    <w:p w14:paraId="20BEBF9B" w14:textId="1A6DAB2B"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4. Treść pytań wraz z wyjaśnieniami zamawiający udostępnia na </w:t>
      </w:r>
      <w:r w:rsidR="000902B6" w:rsidRPr="000902B6">
        <w:rPr>
          <w:rFonts w:ascii="Arial" w:eastAsia="Times New Roman" w:hAnsi="Arial" w:cs="Arial"/>
          <w:b/>
          <w:bCs/>
          <w:color w:val="000000"/>
          <w:sz w:val="24"/>
          <w:szCs w:val="24"/>
          <w:lang w:eastAsia="pl-PL"/>
        </w:rPr>
        <w:t xml:space="preserve">Platformie e-Zamówienia </w:t>
      </w:r>
      <w:r w:rsidR="000902B6" w:rsidRPr="000902B6">
        <w:rPr>
          <w:rFonts w:ascii="Arial" w:eastAsia="Times New Roman" w:hAnsi="Arial" w:cs="Arial"/>
          <w:color w:val="000000"/>
          <w:sz w:val="24"/>
          <w:szCs w:val="24"/>
          <w:lang w:eastAsia="pl-PL"/>
        </w:rPr>
        <w:t xml:space="preserve">i bez ujawniania źródła zapytania. </w:t>
      </w:r>
    </w:p>
    <w:p w14:paraId="50C95654" w14:textId="59D40D4A" w:rsidR="000902B6" w:rsidRPr="000902B6" w:rsidRDefault="0096148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5. W uzasadnionych przypadkach zamawiający może przed upływem terminu składania ofert zmienić treść SWZ. Dokonaną zmianę treści SWZ zamawiający udostępnia na </w:t>
      </w:r>
      <w:r w:rsidR="000902B6" w:rsidRPr="000902B6">
        <w:rPr>
          <w:rFonts w:ascii="Arial" w:eastAsia="Times New Roman" w:hAnsi="Arial" w:cs="Arial"/>
          <w:b/>
          <w:bCs/>
          <w:color w:val="000000"/>
          <w:sz w:val="24"/>
          <w:szCs w:val="24"/>
          <w:lang w:eastAsia="pl-PL"/>
        </w:rPr>
        <w:t>Platformie e-Zamówienia</w:t>
      </w:r>
      <w:r w:rsidR="000902B6" w:rsidRPr="000902B6">
        <w:rPr>
          <w:rFonts w:ascii="Arial" w:eastAsia="Times New Roman" w:hAnsi="Arial" w:cs="Arial"/>
          <w:color w:val="000000"/>
          <w:sz w:val="24"/>
          <w:szCs w:val="24"/>
          <w:lang w:eastAsia="pl-PL"/>
        </w:rPr>
        <w:t xml:space="preserve">. </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245EE626"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700CEBEF" w14:textId="77777777" w:rsidR="002256DA" w:rsidRDefault="002256DA" w:rsidP="001859A7">
      <w:pPr>
        <w:pStyle w:val="Tekstpodstawowy"/>
        <w:overflowPunct w:val="0"/>
        <w:spacing w:before="20" w:after="20" w:line="276" w:lineRule="auto"/>
        <w:ind w:right="567"/>
        <w:rPr>
          <w:rFonts w:ascii="Arial" w:hAnsi="Arial" w:cs="Arial"/>
          <w:b/>
          <w:bCs/>
          <w:color w:val="auto"/>
          <w:sz w:val="24"/>
          <w:szCs w:val="24"/>
        </w:rPr>
      </w:pPr>
    </w:p>
    <w:p w14:paraId="0141B235" w14:textId="6DB6AD3C" w:rsidR="002256DA" w:rsidRDefault="002256DA" w:rsidP="003E29AD">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Zamawiający nie wymaga wniesienia wadium.</w:t>
      </w:r>
    </w:p>
    <w:p w14:paraId="4EE7D79F" w14:textId="77777777" w:rsidR="002256DA" w:rsidRDefault="002256DA" w:rsidP="00965D66">
      <w:pPr>
        <w:pStyle w:val="Tekstpodstawowy"/>
        <w:overflowPunct w:val="0"/>
        <w:spacing w:before="20" w:after="20" w:line="276" w:lineRule="auto"/>
        <w:ind w:left="1287" w:right="567" w:hanging="1287"/>
        <w:rPr>
          <w:rFonts w:ascii="Arial" w:hAnsi="Arial" w:cs="Arial"/>
          <w:b/>
          <w:bCs/>
          <w:color w:val="auto"/>
          <w:sz w:val="24"/>
          <w:szCs w:val="24"/>
        </w:rPr>
      </w:pPr>
    </w:p>
    <w:p w14:paraId="15BAB143" w14:textId="505E5B77"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0BD9593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776D2">
        <w:rPr>
          <w:rFonts w:asciiTheme="majorHAnsi" w:eastAsia="Times New Roman" w:hAnsiTheme="majorHAnsi" w:cstheme="majorHAnsi"/>
          <w:b/>
          <w:sz w:val="24"/>
          <w:szCs w:val="24"/>
          <w:lang w:eastAsia="pl-PL"/>
        </w:rPr>
        <w:t xml:space="preserve"> od </w:t>
      </w:r>
      <w:r w:rsidR="00667D1D">
        <w:rPr>
          <w:rFonts w:asciiTheme="majorHAnsi" w:eastAsia="Times New Roman" w:hAnsiTheme="majorHAnsi" w:cstheme="majorHAnsi"/>
          <w:b/>
          <w:sz w:val="24"/>
          <w:szCs w:val="24"/>
          <w:lang w:eastAsia="pl-PL"/>
        </w:rPr>
        <w:t>5</w:t>
      </w:r>
      <w:r w:rsidR="00511DC1">
        <w:rPr>
          <w:rFonts w:asciiTheme="majorHAnsi" w:eastAsia="Times New Roman" w:hAnsiTheme="majorHAnsi" w:cstheme="majorHAnsi"/>
          <w:b/>
          <w:sz w:val="24"/>
          <w:szCs w:val="24"/>
          <w:lang w:eastAsia="pl-PL"/>
        </w:rPr>
        <w:t xml:space="preserve"> września </w:t>
      </w:r>
      <w:r w:rsidR="00E147DB">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202</w:t>
      </w:r>
      <w:r w:rsidR="00434ADF">
        <w:rPr>
          <w:rFonts w:asciiTheme="majorHAnsi" w:eastAsia="Times New Roman" w:hAnsiTheme="majorHAnsi" w:cstheme="majorHAnsi"/>
          <w:b/>
          <w:sz w:val="24"/>
          <w:szCs w:val="24"/>
          <w:lang w:eastAsia="pl-PL"/>
        </w:rPr>
        <w:t>4</w:t>
      </w:r>
      <w:r w:rsidR="000E524E">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 xml:space="preserve">r. do </w:t>
      </w:r>
      <w:r w:rsidR="00667D1D">
        <w:rPr>
          <w:rFonts w:asciiTheme="majorHAnsi" w:eastAsia="Times New Roman" w:hAnsiTheme="majorHAnsi" w:cstheme="majorHAnsi"/>
          <w:b/>
          <w:sz w:val="24"/>
          <w:szCs w:val="24"/>
          <w:lang w:eastAsia="pl-PL"/>
        </w:rPr>
        <w:t>4</w:t>
      </w:r>
      <w:r w:rsidR="001F78A5">
        <w:rPr>
          <w:rFonts w:asciiTheme="majorHAnsi" w:eastAsia="Times New Roman" w:hAnsiTheme="majorHAnsi" w:cstheme="majorHAnsi"/>
          <w:b/>
          <w:sz w:val="24"/>
          <w:szCs w:val="24"/>
          <w:lang w:eastAsia="pl-PL"/>
        </w:rPr>
        <w:t xml:space="preserve"> </w:t>
      </w:r>
      <w:r w:rsidR="00511DC1">
        <w:rPr>
          <w:rFonts w:asciiTheme="majorHAnsi" w:eastAsia="Times New Roman" w:hAnsiTheme="majorHAnsi" w:cstheme="majorHAnsi"/>
          <w:b/>
          <w:sz w:val="24"/>
          <w:szCs w:val="24"/>
          <w:lang w:eastAsia="pl-PL"/>
        </w:rPr>
        <w:t>października</w:t>
      </w:r>
      <w:r w:rsidR="001F78A5">
        <w:rPr>
          <w:rFonts w:asciiTheme="majorHAnsi" w:eastAsia="Times New Roman" w:hAnsiTheme="majorHAnsi" w:cstheme="majorHAnsi"/>
          <w:b/>
          <w:sz w:val="24"/>
          <w:szCs w:val="24"/>
          <w:lang w:eastAsia="pl-PL"/>
        </w:rPr>
        <w:t xml:space="preserve"> 202</w:t>
      </w:r>
      <w:r w:rsidR="00434ADF">
        <w:rPr>
          <w:rFonts w:asciiTheme="majorHAnsi" w:eastAsia="Times New Roman" w:hAnsiTheme="majorHAnsi" w:cstheme="majorHAnsi"/>
          <w:b/>
          <w:sz w:val="24"/>
          <w:szCs w:val="24"/>
          <w:lang w:eastAsia="pl-PL"/>
        </w:rPr>
        <w:t xml:space="preserve">4 </w:t>
      </w:r>
      <w:r w:rsidR="001F78A5">
        <w:rPr>
          <w:rFonts w:asciiTheme="majorHAnsi" w:eastAsia="Times New Roman" w:hAnsiTheme="majorHAnsi" w:cstheme="majorHAnsi"/>
          <w:b/>
          <w:sz w:val="24"/>
          <w:szCs w:val="24"/>
          <w:lang w:eastAsia="pl-PL"/>
        </w:rPr>
        <w:t xml:space="preserve">r. </w:t>
      </w:r>
      <w:r w:rsidR="002018C6" w:rsidRPr="004776D2">
        <w:rPr>
          <w:rFonts w:asciiTheme="majorHAnsi" w:eastAsia="Times New Roman" w:hAnsiTheme="majorHAnsi" w:cstheme="majorHAnsi"/>
          <w:b/>
          <w:sz w:val="24"/>
          <w:szCs w:val="24"/>
          <w:lang w:eastAsia="pl-PL"/>
        </w:rPr>
        <w:t xml:space="preserve">zgodnie z art. 307 </w:t>
      </w:r>
      <w:r w:rsidR="00420AB9">
        <w:rPr>
          <w:rFonts w:asciiTheme="majorHAnsi" w:eastAsia="Times New Roman" w:hAnsiTheme="majorHAnsi" w:cstheme="majorHAnsi"/>
          <w:b/>
          <w:sz w:val="24"/>
          <w:szCs w:val="24"/>
          <w:lang w:eastAsia="pl-PL"/>
        </w:rPr>
        <w:t xml:space="preserve">ustawy </w:t>
      </w:r>
      <w:proofErr w:type="spellStart"/>
      <w:r w:rsidR="00420AB9">
        <w:rPr>
          <w:rFonts w:asciiTheme="majorHAnsi" w:eastAsia="Times New Roman" w:hAnsiTheme="majorHAnsi" w:cstheme="majorHAnsi"/>
          <w:b/>
          <w:sz w:val="24"/>
          <w:szCs w:val="24"/>
          <w:lang w:eastAsia="pl-PL"/>
        </w:rPr>
        <w:t>pzp</w:t>
      </w:r>
      <w:proofErr w:type="spellEnd"/>
      <w:r w:rsidR="00420AB9">
        <w:rPr>
          <w:rFonts w:asciiTheme="majorHAnsi" w:eastAsia="Times New Roman" w:hAnsiTheme="majorHAnsi" w:cstheme="majorHAnsi"/>
          <w:b/>
          <w:sz w:val="24"/>
          <w:szCs w:val="24"/>
          <w:lang w:eastAsia="pl-PL"/>
        </w:rPr>
        <w:t>.</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4B15CA79" w14:textId="77777777" w:rsidR="003E29AD" w:rsidRDefault="003E29AD" w:rsidP="001B599A">
      <w:pPr>
        <w:pStyle w:val="Tekstpodstawowy"/>
        <w:overflowPunct w:val="0"/>
        <w:spacing w:before="20" w:after="20" w:line="276" w:lineRule="auto"/>
        <w:ind w:left="1287" w:right="567" w:hanging="1287"/>
        <w:rPr>
          <w:rFonts w:ascii="Arial" w:hAnsi="Arial" w:cs="Arial"/>
          <w:b/>
          <w:bCs/>
          <w:color w:val="auto"/>
          <w:sz w:val="24"/>
          <w:szCs w:val="24"/>
        </w:rPr>
      </w:pPr>
    </w:p>
    <w:p w14:paraId="4FDAC20C" w14:textId="77777777" w:rsidR="003E29AD" w:rsidRDefault="003E29AD" w:rsidP="001B599A">
      <w:pPr>
        <w:pStyle w:val="Tekstpodstawowy"/>
        <w:overflowPunct w:val="0"/>
        <w:spacing w:before="20" w:after="20" w:line="276" w:lineRule="auto"/>
        <w:ind w:left="1287" w:right="567" w:hanging="1287"/>
        <w:rPr>
          <w:rFonts w:ascii="Arial" w:hAnsi="Arial" w:cs="Arial"/>
          <w:b/>
          <w:bCs/>
          <w:color w:val="auto"/>
          <w:sz w:val="24"/>
          <w:szCs w:val="24"/>
        </w:rPr>
      </w:pPr>
    </w:p>
    <w:p w14:paraId="08A469D1" w14:textId="1E056404"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xml:space="preserve">. </w:t>
      </w:r>
      <w:r w:rsidR="00117EC2">
        <w:rPr>
          <w:rFonts w:ascii="Arial" w:hAnsi="Arial" w:cs="Arial"/>
          <w:b/>
          <w:bCs/>
          <w:color w:val="auto"/>
          <w:sz w:val="24"/>
          <w:szCs w:val="24"/>
        </w:rPr>
        <w:t xml:space="preserve">SKŁADANIE I OTWARCIE </w:t>
      </w:r>
      <w:r w:rsidR="00FC2DD8" w:rsidRPr="00AB6EE0">
        <w:rPr>
          <w:rFonts w:ascii="Arial" w:hAnsi="Arial" w:cs="Arial"/>
          <w:b/>
          <w:bCs/>
          <w:color w:val="auto"/>
          <w:sz w:val="24"/>
          <w:szCs w:val="24"/>
        </w:rPr>
        <w:t>OFERT</w:t>
      </w:r>
    </w:p>
    <w:p w14:paraId="060068EC" w14:textId="77777777" w:rsidR="00117EC2" w:rsidRPr="00117EC2" w:rsidRDefault="00117EC2"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58C5CB46" w14:textId="6AEBFB43"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1. </w:t>
      </w:r>
      <w:r w:rsidR="00117EC2" w:rsidRPr="001F78A5">
        <w:rPr>
          <w:rFonts w:ascii="Arial" w:eastAsia="Times New Roman" w:hAnsi="Arial" w:cs="Arial"/>
          <w:color w:val="000000"/>
          <w:sz w:val="24"/>
          <w:szCs w:val="24"/>
          <w:lang w:eastAsia="pl-PL"/>
        </w:rPr>
        <w:t>Ofertę należy złożyć na Platformie e-Zamówienia</w:t>
      </w:r>
      <w:r w:rsidR="00511DC1">
        <w:rPr>
          <w:rFonts w:ascii="Arial" w:eastAsia="Times New Roman" w:hAnsi="Arial" w:cs="Arial"/>
          <w:color w:val="000000"/>
          <w:sz w:val="24"/>
          <w:szCs w:val="24"/>
          <w:lang w:eastAsia="pl-PL"/>
        </w:rPr>
        <w:t>:</w:t>
      </w:r>
      <w:r w:rsidR="00EE5515" w:rsidRPr="00EE5515">
        <w:t xml:space="preserve"> </w:t>
      </w:r>
      <w:r w:rsidR="00EE5515" w:rsidRPr="00EE5515">
        <w:rPr>
          <w:rFonts w:ascii="Arial" w:eastAsia="Times New Roman" w:hAnsi="Arial" w:cs="Arial"/>
          <w:color w:val="000000"/>
          <w:sz w:val="24"/>
          <w:szCs w:val="24"/>
          <w:lang w:eastAsia="pl-PL"/>
        </w:rPr>
        <w:t>https://ezamowienia.gov.pl</w:t>
      </w:r>
      <w:r w:rsidR="00511DC1">
        <w:rPr>
          <w:rFonts w:ascii="Arial" w:eastAsia="Times New Roman" w:hAnsi="Arial" w:cs="Arial"/>
          <w:color w:val="000000"/>
          <w:sz w:val="24"/>
          <w:szCs w:val="24"/>
          <w:lang w:eastAsia="pl-PL"/>
        </w:rPr>
        <w:t xml:space="preserve"> </w:t>
      </w:r>
      <w:r w:rsidR="00117EC2" w:rsidRPr="001F78A5">
        <w:rPr>
          <w:rFonts w:ascii="Arial" w:eastAsia="Times New Roman" w:hAnsi="Arial" w:cs="Arial"/>
          <w:color w:val="000000"/>
          <w:sz w:val="24"/>
          <w:szCs w:val="24"/>
          <w:lang w:eastAsia="pl-PL"/>
        </w:rPr>
        <w:t xml:space="preserve"> w terminie do</w:t>
      </w:r>
      <w:r w:rsidR="00117EC2" w:rsidRPr="00117EC2">
        <w:rPr>
          <w:rFonts w:ascii="Arial" w:eastAsia="Times New Roman" w:hAnsi="Arial" w:cs="Arial"/>
          <w:b/>
          <w:bCs/>
          <w:color w:val="000000"/>
          <w:sz w:val="24"/>
          <w:szCs w:val="24"/>
          <w:lang w:eastAsia="pl-PL"/>
        </w:rPr>
        <w:t xml:space="preserve"> </w:t>
      </w:r>
      <w:r w:rsidR="00117EC2" w:rsidRPr="001F78A5">
        <w:rPr>
          <w:rFonts w:ascii="Arial" w:eastAsia="Times New Roman" w:hAnsi="Arial" w:cs="Arial"/>
          <w:color w:val="000000"/>
          <w:sz w:val="24"/>
          <w:szCs w:val="24"/>
          <w:lang w:eastAsia="pl-PL"/>
        </w:rPr>
        <w:t xml:space="preserve">dnia </w:t>
      </w:r>
      <w:r w:rsidR="002256DA">
        <w:rPr>
          <w:rFonts w:ascii="Arial" w:eastAsia="Times New Roman" w:hAnsi="Arial" w:cs="Arial"/>
          <w:b/>
          <w:bCs/>
          <w:color w:val="000000"/>
          <w:sz w:val="24"/>
          <w:szCs w:val="24"/>
          <w:lang w:eastAsia="pl-PL"/>
        </w:rPr>
        <w:t>5</w:t>
      </w:r>
      <w:r w:rsidR="00AE0D58">
        <w:rPr>
          <w:rFonts w:ascii="Arial" w:eastAsia="Times New Roman" w:hAnsi="Arial" w:cs="Arial"/>
          <w:b/>
          <w:bCs/>
          <w:color w:val="000000"/>
          <w:sz w:val="24"/>
          <w:szCs w:val="24"/>
          <w:lang w:eastAsia="pl-PL"/>
        </w:rPr>
        <w:t xml:space="preserve"> września </w:t>
      </w:r>
      <w:r w:rsidR="00117EC2" w:rsidRPr="00117EC2">
        <w:rPr>
          <w:rFonts w:ascii="Arial" w:eastAsia="Times New Roman" w:hAnsi="Arial" w:cs="Arial"/>
          <w:b/>
          <w:bCs/>
          <w:color w:val="000000"/>
          <w:sz w:val="24"/>
          <w:szCs w:val="24"/>
          <w:lang w:eastAsia="pl-PL"/>
        </w:rPr>
        <w:t>202</w:t>
      </w:r>
      <w:r w:rsidR="003A1A4E">
        <w:rPr>
          <w:rFonts w:ascii="Arial" w:eastAsia="Times New Roman" w:hAnsi="Arial" w:cs="Arial"/>
          <w:b/>
          <w:bCs/>
          <w:color w:val="000000"/>
          <w:sz w:val="24"/>
          <w:szCs w:val="24"/>
          <w:lang w:eastAsia="pl-PL"/>
        </w:rPr>
        <w:t>4</w:t>
      </w:r>
      <w:r w:rsidR="00117EC2" w:rsidRPr="00117EC2">
        <w:rPr>
          <w:rFonts w:ascii="Arial" w:eastAsia="Times New Roman" w:hAnsi="Arial" w:cs="Arial"/>
          <w:b/>
          <w:bCs/>
          <w:color w:val="000000"/>
          <w:sz w:val="24"/>
          <w:szCs w:val="24"/>
          <w:lang w:eastAsia="pl-PL"/>
        </w:rPr>
        <w:t xml:space="preserve"> r</w:t>
      </w:r>
      <w:r w:rsidR="001F78A5">
        <w:rPr>
          <w:rFonts w:ascii="Arial" w:eastAsia="Times New Roman" w:hAnsi="Arial" w:cs="Arial"/>
          <w:b/>
          <w:bCs/>
          <w:color w:val="000000"/>
          <w:sz w:val="24"/>
          <w:szCs w:val="24"/>
          <w:lang w:eastAsia="pl-PL"/>
        </w:rPr>
        <w:t>.(</w:t>
      </w:r>
      <w:r w:rsidR="002256DA">
        <w:rPr>
          <w:rFonts w:ascii="Arial" w:eastAsia="Times New Roman" w:hAnsi="Arial" w:cs="Arial"/>
          <w:b/>
          <w:bCs/>
          <w:color w:val="000000"/>
          <w:sz w:val="24"/>
          <w:szCs w:val="24"/>
          <w:lang w:eastAsia="pl-PL"/>
        </w:rPr>
        <w:t>czwartek</w:t>
      </w:r>
      <w:r w:rsidR="001F78A5">
        <w:rPr>
          <w:rFonts w:ascii="Arial" w:eastAsia="Times New Roman" w:hAnsi="Arial" w:cs="Arial"/>
          <w:b/>
          <w:bCs/>
          <w:color w:val="000000"/>
          <w:sz w:val="24"/>
          <w:szCs w:val="24"/>
          <w:lang w:eastAsia="pl-PL"/>
        </w:rPr>
        <w:t>)</w:t>
      </w:r>
      <w:r w:rsidR="00117EC2" w:rsidRPr="00117EC2">
        <w:rPr>
          <w:rFonts w:ascii="Arial" w:eastAsia="Times New Roman" w:hAnsi="Arial" w:cs="Arial"/>
          <w:b/>
          <w:bCs/>
          <w:color w:val="000000"/>
          <w:sz w:val="24"/>
          <w:szCs w:val="24"/>
          <w:lang w:eastAsia="pl-PL"/>
        </w:rPr>
        <w:t xml:space="preserve"> do godz. </w:t>
      </w:r>
      <w:r>
        <w:rPr>
          <w:rFonts w:ascii="Arial" w:eastAsia="Times New Roman" w:hAnsi="Arial" w:cs="Arial"/>
          <w:b/>
          <w:bCs/>
          <w:color w:val="000000"/>
          <w:sz w:val="24"/>
          <w:szCs w:val="24"/>
          <w:lang w:eastAsia="pl-PL"/>
        </w:rPr>
        <w:t>12:00</w:t>
      </w:r>
      <w:r w:rsidR="00117EC2" w:rsidRPr="00117EC2">
        <w:rPr>
          <w:rFonts w:ascii="Arial" w:eastAsia="Times New Roman" w:hAnsi="Arial" w:cs="Arial"/>
          <w:b/>
          <w:bCs/>
          <w:color w:val="000000"/>
          <w:sz w:val="24"/>
          <w:szCs w:val="24"/>
          <w:lang w:eastAsia="pl-PL"/>
        </w:rPr>
        <w:t xml:space="preserve"> </w:t>
      </w:r>
    </w:p>
    <w:p w14:paraId="37141658" w14:textId="21B99BB5"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2. Otwarcie ofert odbędzie się </w:t>
      </w:r>
      <w:r w:rsidR="00117EC2" w:rsidRPr="00117EC2">
        <w:rPr>
          <w:rFonts w:ascii="Arial" w:eastAsia="Times New Roman" w:hAnsi="Arial" w:cs="Arial"/>
          <w:b/>
          <w:bCs/>
          <w:color w:val="000000"/>
          <w:sz w:val="24"/>
          <w:szCs w:val="24"/>
          <w:lang w:eastAsia="pl-PL"/>
        </w:rPr>
        <w:t xml:space="preserve">w dniu </w:t>
      </w:r>
      <w:r w:rsidR="002256DA">
        <w:rPr>
          <w:rFonts w:ascii="Arial" w:eastAsia="Times New Roman" w:hAnsi="Arial" w:cs="Arial"/>
          <w:b/>
          <w:bCs/>
          <w:color w:val="000000"/>
          <w:sz w:val="24"/>
          <w:szCs w:val="24"/>
          <w:lang w:eastAsia="pl-PL"/>
        </w:rPr>
        <w:t xml:space="preserve">5 </w:t>
      </w:r>
      <w:r w:rsidR="00511DC1">
        <w:rPr>
          <w:rFonts w:ascii="Arial" w:eastAsia="Times New Roman" w:hAnsi="Arial" w:cs="Arial"/>
          <w:b/>
          <w:bCs/>
          <w:color w:val="000000"/>
          <w:sz w:val="24"/>
          <w:szCs w:val="24"/>
          <w:lang w:eastAsia="pl-PL"/>
        </w:rPr>
        <w:t>września</w:t>
      </w:r>
      <w:r w:rsidR="001F78A5">
        <w:rPr>
          <w:rFonts w:ascii="Arial" w:eastAsia="Times New Roman" w:hAnsi="Arial" w:cs="Arial"/>
          <w:b/>
          <w:bCs/>
          <w:color w:val="000000"/>
          <w:sz w:val="24"/>
          <w:szCs w:val="24"/>
          <w:lang w:eastAsia="pl-PL"/>
        </w:rPr>
        <w:t xml:space="preserve"> </w:t>
      </w:r>
      <w:r w:rsidR="00117EC2" w:rsidRPr="00117EC2">
        <w:rPr>
          <w:rFonts w:ascii="Arial" w:eastAsia="Times New Roman" w:hAnsi="Arial" w:cs="Arial"/>
          <w:b/>
          <w:bCs/>
          <w:color w:val="000000"/>
          <w:sz w:val="24"/>
          <w:szCs w:val="24"/>
          <w:lang w:eastAsia="pl-PL"/>
        </w:rPr>
        <w:t>202</w:t>
      </w:r>
      <w:r w:rsidR="003A1A4E">
        <w:rPr>
          <w:rFonts w:ascii="Arial" w:eastAsia="Times New Roman" w:hAnsi="Arial" w:cs="Arial"/>
          <w:b/>
          <w:bCs/>
          <w:color w:val="000000"/>
          <w:sz w:val="24"/>
          <w:szCs w:val="24"/>
          <w:lang w:eastAsia="pl-PL"/>
        </w:rPr>
        <w:t>4</w:t>
      </w:r>
      <w:r w:rsidR="00117EC2" w:rsidRPr="00117EC2">
        <w:rPr>
          <w:rFonts w:ascii="Arial" w:eastAsia="Times New Roman" w:hAnsi="Arial" w:cs="Arial"/>
          <w:b/>
          <w:bCs/>
          <w:color w:val="000000"/>
          <w:sz w:val="24"/>
          <w:szCs w:val="24"/>
          <w:lang w:eastAsia="pl-PL"/>
        </w:rPr>
        <w:t xml:space="preserve"> r., o godz. 1</w:t>
      </w:r>
      <w:r>
        <w:rPr>
          <w:rFonts w:ascii="Arial" w:eastAsia="Times New Roman" w:hAnsi="Arial" w:cs="Arial"/>
          <w:b/>
          <w:bCs/>
          <w:color w:val="000000"/>
          <w:sz w:val="24"/>
          <w:szCs w:val="24"/>
          <w:lang w:eastAsia="pl-PL"/>
        </w:rPr>
        <w:t>2:30</w:t>
      </w:r>
      <w:r w:rsidR="002774E5">
        <w:rPr>
          <w:rFonts w:ascii="Arial" w:eastAsia="Times New Roman" w:hAnsi="Arial" w:cs="Arial"/>
          <w:b/>
          <w:bCs/>
          <w:color w:val="000000"/>
          <w:sz w:val="24"/>
          <w:szCs w:val="24"/>
          <w:lang w:eastAsia="pl-PL"/>
        </w:rPr>
        <w:t>.</w:t>
      </w:r>
      <w:r w:rsidR="002774E5" w:rsidRPr="002774E5">
        <w:rPr>
          <w:rFonts w:ascii="Arial" w:eastAsia="Times New Roman" w:hAnsi="Arial" w:cs="Arial"/>
          <w:sz w:val="24"/>
          <w:szCs w:val="24"/>
          <w:lang w:eastAsia="pl-PL"/>
        </w:rPr>
        <w:t xml:space="preserve"> </w:t>
      </w:r>
      <w:r w:rsidR="002774E5" w:rsidRPr="00BE734C">
        <w:rPr>
          <w:rFonts w:ascii="Arial" w:eastAsia="Times New Roman" w:hAnsi="Arial" w:cs="Arial"/>
          <w:sz w:val="24"/>
          <w:szCs w:val="24"/>
          <w:lang w:eastAsia="pl-PL"/>
        </w:rPr>
        <w:t>Otwarcie ofert jest niepubliczne.</w:t>
      </w:r>
      <w:r w:rsidR="00117EC2" w:rsidRPr="00117EC2">
        <w:rPr>
          <w:rFonts w:ascii="Arial" w:eastAsia="Times New Roman" w:hAnsi="Arial" w:cs="Arial"/>
          <w:b/>
          <w:bCs/>
          <w:color w:val="000000"/>
          <w:sz w:val="24"/>
          <w:szCs w:val="24"/>
          <w:lang w:eastAsia="pl-PL"/>
        </w:rPr>
        <w:t xml:space="preserve"> </w:t>
      </w:r>
    </w:p>
    <w:p w14:paraId="3522E327" w14:textId="5821C9BA"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511DC1">
        <w:rPr>
          <w:rFonts w:ascii="Arial" w:eastAsia="Times New Roman" w:hAnsi="Arial" w:cs="Arial"/>
          <w:color w:val="000000"/>
          <w:sz w:val="24"/>
          <w:szCs w:val="24"/>
          <w:lang w:eastAsia="pl-PL"/>
        </w:rPr>
        <w:t>3</w:t>
      </w:r>
      <w:r w:rsidR="00117EC2" w:rsidRPr="00117EC2">
        <w:rPr>
          <w:rFonts w:ascii="Arial" w:eastAsia="Times New Roman" w:hAnsi="Arial" w:cs="Arial"/>
          <w:color w:val="000000"/>
          <w:sz w:val="24"/>
          <w:szCs w:val="24"/>
          <w:lang w:eastAsia="pl-PL"/>
        </w:rPr>
        <w:t xml:space="preserve"> Ofertę należy złożyć na formularzu oferty </w:t>
      </w:r>
      <w:r w:rsidR="00117EC2" w:rsidRPr="00117EC2">
        <w:rPr>
          <w:rFonts w:ascii="Arial" w:eastAsia="Times New Roman" w:hAnsi="Arial" w:cs="Arial"/>
          <w:b/>
          <w:bCs/>
          <w:color w:val="000000"/>
          <w:sz w:val="24"/>
          <w:szCs w:val="24"/>
          <w:lang w:eastAsia="pl-PL"/>
        </w:rPr>
        <w:t xml:space="preserve">stanowiącym załącznik nr 1 do SWZ. </w:t>
      </w:r>
    </w:p>
    <w:p w14:paraId="16711767" w14:textId="1B932307"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E53D85">
        <w:rPr>
          <w:rFonts w:ascii="Arial" w:eastAsia="Times New Roman" w:hAnsi="Arial" w:cs="Arial"/>
          <w:color w:val="000000"/>
          <w:sz w:val="24"/>
          <w:szCs w:val="24"/>
          <w:lang w:eastAsia="pl-PL"/>
        </w:rPr>
        <w:t>4</w:t>
      </w:r>
      <w:r w:rsidR="00117EC2" w:rsidRPr="00117EC2">
        <w:rPr>
          <w:rFonts w:ascii="Arial" w:eastAsia="Times New Roman" w:hAnsi="Arial" w:cs="Arial"/>
          <w:color w:val="000000"/>
          <w:sz w:val="24"/>
          <w:szCs w:val="24"/>
          <w:lang w:eastAsia="pl-PL"/>
        </w:rPr>
        <w:t xml:space="preserve">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00117EC2" w:rsidRPr="00117EC2">
        <w:rPr>
          <w:rFonts w:ascii="Arial" w:eastAsia="Times New Roman" w:hAnsi="Arial" w:cs="Arial"/>
          <w:color w:val="000000"/>
          <w:sz w:val="24"/>
          <w:szCs w:val="24"/>
          <w:lang w:eastAsia="pl-PL"/>
        </w:rPr>
        <w:t>drag&amp;drop</w:t>
      </w:r>
      <w:proofErr w:type="spellEnd"/>
      <w:r w:rsidR="00117EC2" w:rsidRPr="00117EC2">
        <w:rPr>
          <w:rFonts w:ascii="Arial" w:eastAsia="Times New Roman" w:hAnsi="Arial" w:cs="Arial"/>
          <w:color w:val="000000"/>
          <w:sz w:val="24"/>
          <w:szCs w:val="24"/>
          <w:lang w:eastAsia="pl-PL"/>
        </w:rPr>
        <w:t xml:space="preserve"> („przeciągnij” i „upuść”) służące do dodawania plików. </w:t>
      </w:r>
      <w:r w:rsidR="00117EC2" w:rsidRPr="00117EC2">
        <w:rPr>
          <w:rFonts w:ascii="Arial" w:eastAsia="Times New Roman" w:hAnsi="Arial" w:cs="Arial"/>
          <w:b/>
          <w:bCs/>
          <w:color w:val="000000"/>
          <w:sz w:val="24"/>
          <w:szCs w:val="24"/>
          <w:lang w:eastAsia="pl-PL"/>
        </w:rPr>
        <w:t xml:space="preserve">W polu „Załączniki i inne dokumenty przedstawione w ofercie przez Wykonawcę” wykonawca dodaje ofertę oraz dokumenty składane wraz z ofertą. Pole „Wypełniony formularz oferty” należy pominąć. </w:t>
      </w:r>
    </w:p>
    <w:p w14:paraId="0B9B81CB" w14:textId="5D9F0FD9" w:rsidR="00117EC2" w:rsidRPr="00117EC2" w:rsidRDefault="00290C3F"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E53D85">
        <w:rPr>
          <w:rFonts w:ascii="Arial" w:eastAsia="Times New Roman" w:hAnsi="Arial" w:cs="Arial"/>
          <w:color w:val="000000"/>
          <w:sz w:val="24"/>
          <w:szCs w:val="24"/>
          <w:lang w:eastAsia="pl-PL"/>
        </w:rPr>
        <w:t>5</w:t>
      </w:r>
      <w:r>
        <w:rPr>
          <w:rFonts w:ascii="Arial" w:eastAsia="Times New Roman" w:hAnsi="Arial" w:cs="Arial"/>
          <w:color w:val="000000"/>
          <w:sz w:val="24"/>
          <w:szCs w:val="24"/>
          <w:lang w:eastAsia="pl-PL"/>
        </w:rPr>
        <w:t xml:space="preserve"> </w:t>
      </w:r>
      <w:r w:rsidR="00117EC2" w:rsidRPr="00117EC2">
        <w:rPr>
          <w:rFonts w:ascii="Arial" w:eastAsia="Times New Roman" w:hAnsi="Arial" w:cs="Arial"/>
          <w:color w:val="000000"/>
          <w:sz w:val="24"/>
          <w:szCs w:val="24"/>
          <w:lang w:eastAsia="pl-PL"/>
        </w:rPr>
        <w:t xml:space="preserve">Jeżeli wraz z ofertą składane są dokumenty zawierające tajemnicę przedsiębiorstwa wykonawca, w celu utrzymania w poufności tych informacji, </w:t>
      </w:r>
    </w:p>
    <w:p w14:paraId="382F4525"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087C6BA5" w14:textId="5C09516D"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w:t>
      </w:r>
      <w:r w:rsidR="00E53D85">
        <w:rPr>
          <w:rFonts w:ascii="Arial" w:eastAsia="Times New Roman" w:hAnsi="Arial" w:cs="Arial"/>
          <w:sz w:val="24"/>
          <w:szCs w:val="24"/>
          <w:lang w:eastAsia="pl-PL"/>
        </w:rPr>
        <w:t>6</w:t>
      </w:r>
      <w:r w:rsidR="00117EC2" w:rsidRPr="00117EC2">
        <w:rPr>
          <w:rFonts w:ascii="Arial" w:eastAsia="Times New Roman" w:hAnsi="Arial" w:cs="Arial"/>
          <w:sz w:val="24"/>
          <w:szCs w:val="24"/>
          <w:lang w:eastAsia="pl-PL"/>
        </w:rPr>
        <w:t xml:space="preserve"> </w:t>
      </w:r>
      <w:r w:rsidR="00117EC2" w:rsidRPr="00117EC2">
        <w:rPr>
          <w:rFonts w:ascii="Arial" w:eastAsia="Times New Roman" w:hAnsi="Arial" w:cs="Arial"/>
          <w:b/>
          <w:bCs/>
          <w:sz w:val="24"/>
          <w:szCs w:val="24"/>
          <w:lang w:eastAsia="pl-PL"/>
        </w:rPr>
        <w:t xml:space="preserve">Oferta oraz pozostałe dokumenty </w:t>
      </w:r>
      <w:r w:rsidR="00117EC2" w:rsidRPr="00117EC2">
        <w:rPr>
          <w:rFonts w:ascii="Arial" w:eastAsia="Times New Roman" w:hAnsi="Arial" w:cs="Arial"/>
          <w:sz w:val="24"/>
          <w:szCs w:val="24"/>
          <w:lang w:eastAsia="pl-PL"/>
        </w:rPr>
        <w:t xml:space="preserve">wchodzące w skład oferty lub składane wraz z ofertą, które są zgodnie z ustawą lub rozporządzeniem Prezesa Rady Ministrów w sprawie wymagań dla dokumentów elektronicznych opatrzone kwalifikowanym podpisem elektronicznym, podpisem zaufanym lub podpisem osobistym, mogą być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283A4C32" w14:textId="5CEC0511"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w:t>
      </w:r>
      <w:r w:rsidR="00E53D85">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117EC2" w:rsidRPr="00117EC2">
        <w:rPr>
          <w:rFonts w:ascii="Arial" w:eastAsia="Times New Roman" w:hAnsi="Arial" w:cs="Arial"/>
          <w:sz w:val="24"/>
          <w:szCs w:val="24"/>
          <w:lang w:eastAsia="pl-PL"/>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5F89D6EE" w14:textId="284BEBD1"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w:t>
      </w:r>
      <w:r w:rsidR="00E53D85">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117EC2" w:rsidRPr="00117EC2">
        <w:rPr>
          <w:rFonts w:ascii="Arial" w:eastAsia="Times New Roman" w:hAnsi="Arial" w:cs="Arial"/>
          <w:sz w:val="24"/>
          <w:szCs w:val="24"/>
          <w:lang w:eastAsia="pl-PL"/>
        </w:rPr>
        <w:t xml:space="preserve"> Oferta może być złożona tylko do upływu terminu składania ofert. </w:t>
      </w:r>
    </w:p>
    <w:p w14:paraId="46074E37"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11. Wykonawca może przed upływem terminu składania ofert wycofać ofertę. Wykonawca wycofuje ofertę w zakładce „Oferty/wnioski” używając przycisku „Wycofaj ofertę”. </w:t>
      </w:r>
    </w:p>
    <w:p w14:paraId="21506115" w14:textId="0C0EA5C3"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290C3F">
        <w:rPr>
          <w:rFonts w:ascii="Arial" w:eastAsia="Times New Roman" w:hAnsi="Arial" w:cs="Arial"/>
          <w:sz w:val="24"/>
          <w:szCs w:val="24"/>
          <w:lang w:eastAsia="pl-PL"/>
        </w:rPr>
        <w:t>6.</w:t>
      </w:r>
      <w:r w:rsidR="00E53D85">
        <w:rPr>
          <w:rFonts w:ascii="Arial" w:eastAsia="Times New Roman" w:hAnsi="Arial" w:cs="Arial"/>
          <w:sz w:val="24"/>
          <w:szCs w:val="24"/>
          <w:lang w:eastAsia="pl-PL"/>
        </w:rPr>
        <w:t>9</w:t>
      </w:r>
      <w:r w:rsidRPr="00117EC2">
        <w:rPr>
          <w:rFonts w:ascii="Arial" w:eastAsia="Times New Roman" w:hAnsi="Arial" w:cs="Arial"/>
          <w:sz w:val="24"/>
          <w:szCs w:val="24"/>
          <w:lang w:eastAsia="pl-PL"/>
        </w:rPr>
        <w:t xml:space="preserve"> Maksymalny łączny rozmiar plików stanowiących ofertę lub składanych wraz z ofertą to 250 MB. </w:t>
      </w:r>
    </w:p>
    <w:p w14:paraId="23A938F3" w14:textId="12C953D4"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6.1</w:t>
      </w:r>
      <w:r w:rsidR="00E53D85">
        <w:rPr>
          <w:rFonts w:ascii="Arial" w:eastAsia="Times New Roman" w:hAnsi="Arial" w:cs="Arial"/>
          <w:sz w:val="24"/>
          <w:szCs w:val="24"/>
          <w:lang w:eastAsia="pl-PL"/>
        </w:rPr>
        <w:t>0</w:t>
      </w:r>
      <w:r w:rsidR="0073249F">
        <w:rPr>
          <w:rFonts w:ascii="Arial" w:eastAsia="Times New Roman" w:hAnsi="Arial" w:cs="Arial"/>
          <w:sz w:val="24"/>
          <w:szCs w:val="24"/>
          <w:lang w:eastAsia="pl-PL"/>
        </w:rPr>
        <w:t xml:space="preserve"> </w:t>
      </w:r>
      <w:r w:rsidRPr="00117EC2">
        <w:rPr>
          <w:rFonts w:ascii="Arial" w:eastAsia="Times New Roman" w:hAnsi="Arial" w:cs="Arial"/>
          <w:sz w:val="24"/>
          <w:szCs w:val="24"/>
          <w:lang w:eastAsia="pl-PL"/>
        </w:rPr>
        <w:t xml:space="preserve">Ponieważ otwarcie ofert nastąpi przy użyciu systemu teleinformatycznego, w przypadku awarii tego systemu, która spowoduje brak możliwości otwarcia ofert w terminie określonym przez zamawiającego, otwarcie ofert nastąpi niezwłocznie po usunięciu awarii. </w:t>
      </w:r>
    </w:p>
    <w:p w14:paraId="2DFA7F58" w14:textId="63A4341E"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6.1</w:t>
      </w:r>
      <w:r w:rsidR="00E53D85">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 </w:t>
      </w:r>
      <w:r w:rsidRPr="00117EC2">
        <w:rPr>
          <w:rFonts w:ascii="Arial" w:eastAsia="Times New Roman" w:hAnsi="Arial" w:cs="Arial"/>
          <w:sz w:val="24"/>
          <w:szCs w:val="24"/>
          <w:lang w:eastAsia="pl-PL"/>
        </w:rPr>
        <w:t xml:space="preserve">W sytuacji, o której mowa w pkt 13 zamawiający zamieści na Platformie e-Zamówienia informację o zmianie terminu otwarcia ofert. </w:t>
      </w:r>
    </w:p>
    <w:p w14:paraId="7DF42E3A" w14:textId="46276CB6" w:rsidR="00117EC2" w:rsidRPr="00117EC2" w:rsidRDefault="0073249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16.1</w:t>
      </w:r>
      <w:r w:rsidR="00E53D85">
        <w:rPr>
          <w:rFonts w:ascii="Arial" w:eastAsia="Times New Roman" w:hAnsi="Arial" w:cs="Arial"/>
          <w:sz w:val="24"/>
          <w:szCs w:val="24"/>
          <w:lang w:eastAsia="pl-PL"/>
        </w:rPr>
        <w:t>2</w:t>
      </w:r>
      <w:r>
        <w:rPr>
          <w:rFonts w:ascii="Arial" w:eastAsia="Times New Roman" w:hAnsi="Arial" w:cs="Arial"/>
          <w:sz w:val="24"/>
          <w:szCs w:val="24"/>
          <w:lang w:eastAsia="pl-PL"/>
        </w:rPr>
        <w:t xml:space="preserve"> </w:t>
      </w:r>
      <w:r w:rsidR="00117EC2" w:rsidRPr="00117EC2">
        <w:rPr>
          <w:rFonts w:ascii="Arial" w:eastAsia="Times New Roman" w:hAnsi="Arial" w:cs="Arial"/>
          <w:sz w:val="24"/>
          <w:szCs w:val="24"/>
          <w:lang w:eastAsia="pl-PL"/>
        </w:rPr>
        <w:t xml:space="preserve"> Zamawiający najpóźniej przed otwarciem ofert, udostępni na Platformie e-Zamówienia informację o kwocie, jaką zamierza przeznaczyć na sfinansowanie zamówienia. </w:t>
      </w:r>
    </w:p>
    <w:p w14:paraId="1B9E706B" w14:textId="30F1D8F8" w:rsidR="00117EC2" w:rsidRPr="00117EC2" w:rsidRDefault="00117EC2" w:rsidP="00117EC2">
      <w:pPr>
        <w:suppressAutoHyphens w:val="0"/>
        <w:autoSpaceDE w:val="0"/>
        <w:autoSpaceDN w:val="0"/>
        <w:adjustRightInd w:val="0"/>
        <w:spacing w:after="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16.</w:t>
      </w:r>
      <w:r w:rsidR="0073249F">
        <w:rPr>
          <w:rFonts w:ascii="Arial" w:eastAsia="Times New Roman" w:hAnsi="Arial" w:cs="Arial"/>
          <w:sz w:val="24"/>
          <w:szCs w:val="24"/>
          <w:lang w:eastAsia="pl-PL"/>
        </w:rPr>
        <w:t>1</w:t>
      </w:r>
      <w:r w:rsidR="00E53D85">
        <w:rPr>
          <w:rFonts w:ascii="Arial" w:eastAsia="Times New Roman" w:hAnsi="Arial" w:cs="Arial"/>
          <w:sz w:val="24"/>
          <w:szCs w:val="24"/>
          <w:lang w:eastAsia="pl-PL"/>
        </w:rPr>
        <w:t>3</w:t>
      </w:r>
      <w:r w:rsidR="0073249F">
        <w:rPr>
          <w:rFonts w:ascii="Arial" w:eastAsia="Times New Roman" w:hAnsi="Arial" w:cs="Arial"/>
          <w:sz w:val="24"/>
          <w:szCs w:val="24"/>
          <w:lang w:eastAsia="pl-PL"/>
        </w:rPr>
        <w:t xml:space="preserve"> </w:t>
      </w:r>
      <w:r w:rsidRPr="00117EC2">
        <w:rPr>
          <w:rFonts w:ascii="Arial" w:eastAsia="Times New Roman" w:hAnsi="Arial" w:cs="Arial"/>
          <w:sz w:val="24"/>
          <w:szCs w:val="24"/>
          <w:lang w:eastAsia="pl-PL"/>
        </w:rPr>
        <w:t xml:space="preserve">Zamawiający, niezwłocznie po otwarciu ofert, udostępni na Platformie e-Zamówienia informacje o których mowa w art. 222 ustawy. </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0FEFCD90" w14:textId="491D7E55" w:rsidR="00161303"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6D988B06" w14:textId="77777777" w:rsidR="00E53D85" w:rsidRPr="00E53D85" w:rsidRDefault="00E53D85" w:rsidP="00755B9F">
      <w:pPr>
        <w:pStyle w:val="Tekstpodstawowy"/>
        <w:overflowPunct w:val="0"/>
        <w:spacing w:before="20" w:after="20" w:line="276" w:lineRule="auto"/>
        <w:ind w:right="567"/>
        <w:rPr>
          <w:rFonts w:ascii="Arial" w:hAnsi="Arial" w:cs="Arial"/>
          <w:b/>
          <w:bCs/>
          <w:color w:val="auto"/>
          <w:sz w:val="24"/>
          <w:szCs w:val="24"/>
        </w:rPr>
      </w:pPr>
    </w:p>
    <w:p w14:paraId="09508F10" w14:textId="50F2C848"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 xml:space="preserve">18.1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7CC31EF5"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421D88C7"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18.3 </w:t>
      </w:r>
      <w:r w:rsidR="009D6687" w:rsidRPr="00AB6EE0">
        <w:rPr>
          <w:rFonts w:ascii="Arial" w:hAnsi="Arial" w:cs="Arial"/>
          <w:sz w:val="24"/>
          <w:szCs w:val="24"/>
        </w:rPr>
        <w:t>Umowa będzie zawarta z ceną wyrażoną w złotych polskich i rozliczana w złotych polskich.</w:t>
      </w:r>
    </w:p>
    <w:p w14:paraId="36BE5AD3" w14:textId="0215248C"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 xml:space="preserve">18.4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0027B1B5"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 xml:space="preserve">18.5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01528DB9" w14:textId="77777777" w:rsidR="001F78A5" w:rsidRDefault="001F78A5" w:rsidP="001761FD">
      <w:pPr>
        <w:pStyle w:val="Tekstpodstawowy"/>
        <w:overflowPunct w:val="0"/>
        <w:spacing w:before="20" w:after="20" w:line="276" w:lineRule="auto"/>
        <w:rPr>
          <w:rFonts w:ascii="Arial" w:hAnsi="Arial" w:cs="Arial"/>
          <w:b/>
          <w:bCs/>
          <w:color w:val="auto"/>
          <w:sz w:val="24"/>
          <w:szCs w:val="24"/>
        </w:rPr>
      </w:pPr>
    </w:p>
    <w:p w14:paraId="3FA29D06" w14:textId="3EC48B48" w:rsidR="00FC2DD8"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977643"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15201F07" w14:textId="77777777" w:rsidR="003740DC" w:rsidRDefault="003740DC" w:rsidP="001761FD">
      <w:pPr>
        <w:pStyle w:val="Tekstpodstawowy"/>
        <w:overflowPunct w:val="0"/>
        <w:spacing w:before="20" w:after="20" w:line="276" w:lineRule="auto"/>
        <w:rPr>
          <w:rFonts w:ascii="Arial" w:hAnsi="Arial" w:cs="Arial"/>
          <w:b/>
          <w:bCs/>
          <w:color w:val="auto"/>
          <w:sz w:val="24"/>
          <w:szCs w:val="24"/>
        </w:rPr>
      </w:pPr>
    </w:p>
    <w:p w14:paraId="707EA784" w14:textId="439A9B21" w:rsidR="003740DC" w:rsidRPr="003740DC" w:rsidRDefault="003B5366" w:rsidP="003740DC">
      <w:pPr>
        <w:pStyle w:val="Tekstpodstawowy"/>
        <w:overflowPunct w:val="0"/>
        <w:spacing w:before="20" w:after="20"/>
        <w:rPr>
          <w:rFonts w:ascii="Arial" w:hAnsi="Arial" w:cs="Arial"/>
          <w:color w:val="auto"/>
          <w:sz w:val="24"/>
          <w:szCs w:val="24"/>
        </w:rPr>
      </w:pPr>
      <w:r>
        <w:rPr>
          <w:rFonts w:ascii="Arial" w:hAnsi="Arial" w:cs="Arial"/>
          <w:color w:val="auto"/>
          <w:sz w:val="24"/>
          <w:szCs w:val="24"/>
        </w:rPr>
        <w:t>19.</w:t>
      </w:r>
      <w:r w:rsidR="003740DC" w:rsidRPr="003740DC">
        <w:rPr>
          <w:rFonts w:ascii="Arial" w:hAnsi="Arial" w:cs="Arial"/>
          <w:color w:val="auto"/>
          <w:sz w:val="24"/>
          <w:szCs w:val="24"/>
        </w:rPr>
        <w:t xml:space="preserve">1. Przy wyborze najkorzystniejszej oferty Zamawiający będzie się kierował następującymi kryteriami oceny ofert: </w:t>
      </w:r>
    </w:p>
    <w:p w14:paraId="45ED5DBA" w14:textId="4D25148B" w:rsidR="003740DC" w:rsidRPr="003740DC" w:rsidRDefault="003740DC" w:rsidP="003740DC">
      <w:pPr>
        <w:pStyle w:val="Tekstpodstawowy"/>
        <w:overflowPunct w:val="0"/>
        <w:spacing w:before="20" w:after="20"/>
        <w:rPr>
          <w:rFonts w:ascii="Arial" w:hAnsi="Arial" w:cs="Arial"/>
          <w:b/>
          <w:bCs/>
          <w:color w:val="auto"/>
          <w:sz w:val="24"/>
          <w:szCs w:val="24"/>
        </w:rPr>
      </w:pPr>
      <w:r w:rsidRPr="003740DC">
        <w:rPr>
          <w:rFonts w:ascii="Arial" w:hAnsi="Arial" w:cs="Arial"/>
          <w:color w:val="auto"/>
          <w:sz w:val="24"/>
          <w:szCs w:val="24"/>
        </w:rPr>
        <w:t xml:space="preserve">1) </w:t>
      </w:r>
      <w:r w:rsidRPr="003740DC">
        <w:rPr>
          <w:rFonts w:ascii="Arial" w:hAnsi="Arial" w:cs="Arial"/>
          <w:b/>
          <w:bCs/>
          <w:color w:val="auto"/>
          <w:sz w:val="24"/>
          <w:szCs w:val="24"/>
        </w:rPr>
        <w:t>Cena oferty – waga kryterium 60%</w:t>
      </w:r>
      <w:r w:rsidR="003B5366">
        <w:rPr>
          <w:rFonts w:ascii="Arial" w:hAnsi="Arial" w:cs="Arial"/>
          <w:b/>
          <w:bCs/>
          <w:color w:val="auto"/>
          <w:sz w:val="24"/>
          <w:szCs w:val="24"/>
        </w:rPr>
        <w:t xml:space="preserve"> = 60 pkt</w:t>
      </w:r>
    </w:p>
    <w:p w14:paraId="1F054C1A" w14:textId="77777777" w:rsidR="003E29AD" w:rsidRDefault="003740DC" w:rsidP="003E29AD">
      <w:pPr>
        <w:pStyle w:val="Tekstpodstawowy"/>
        <w:overflowPunct w:val="0"/>
        <w:spacing w:before="20" w:after="20"/>
        <w:rPr>
          <w:rFonts w:ascii="Arial" w:hAnsi="Arial" w:cs="Arial"/>
          <w:color w:val="auto"/>
          <w:sz w:val="24"/>
          <w:szCs w:val="24"/>
        </w:rPr>
      </w:pPr>
      <w:r w:rsidRPr="003740DC">
        <w:rPr>
          <w:rFonts w:ascii="Arial" w:hAnsi="Arial" w:cs="Arial"/>
          <w:color w:val="auto"/>
          <w:sz w:val="24"/>
          <w:szCs w:val="24"/>
        </w:rPr>
        <w:t xml:space="preserve">2) </w:t>
      </w:r>
      <w:r w:rsidRPr="003740DC">
        <w:rPr>
          <w:rFonts w:ascii="Arial" w:hAnsi="Arial" w:cs="Arial"/>
          <w:b/>
          <w:bCs/>
          <w:color w:val="auto"/>
          <w:sz w:val="24"/>
          <w:szCs w:val="24"/>
        </w:rPr>
        <w:t>Długość okresu gwarancji jakości i rękojmi za wady – waga kryterium 40%</w:t>
      </w:r>
      <w:r w:rsidR="003B5366">
        <w:rPr>
          <w:rFonts w:ascii="Arial" w:hAnsi="Arial" w:cs="Arial"/>
          <w:b/>
          <w:bCs/>
          <w:color w:val="auto"/>
          <w:sz w:val="24"/>
          <w:szCs w:val="24"/>
        </w:rPr>
        <w:t xml:space="preserve"> = 40 pkt </w:t>
      </w:r>
    </w:p>
    <w:p w14:paraId="6067E3C2" w14:textId="77777777" w:rsidR="003E29AD" w:rsidRDefault="003E29AD" w:rsidP="003E29AD">
      <w:pPr>
        <w:pStyle w:val="Tekstpodstawowy"/>
        <w:overflowPunct w:val="0"/>
        <w:spacing w:before="20" w:after="20"/>
        <w:rPr>
          <w:rFonts w:ascii="Arial" w:hAnsi="Arial" w:cs="Arial"/>
          <w:color w:val="auto"/>
          <w:sz w:val="24"/>
          <w:szCs w:val="24"/>
        </w:rPr>
      </w:pPr>
    </w:p>
    <w:p w14:paraId="73758CBE" w14:textId="77777777" w:rsidR="003E29AD" w:rsidRDefault="003E29AD" w:rsidP="003E29AD">
      <w:pPr>
        <w:pStyle w:val="Tekstpodstawowy"/>
        <w:overflowPunct w:val="0"/>
        <w:spacing w:before="20" w:after="20"/>
        <w:rPr>
          <w:rFonts w:ascii="Arial" w:hAnsi="Arial" w:cs="Arial"/>
          <w:color w:val="auto"/>
          <w:sz w:val="24"/>
          <w:szCs w:val="24"/>
        </w:rPr>
      </w:pPr>
    </w:p>
    <w:p w14:paraId="0208E32C" w14:textId="77777777" w:rsidR="003E29AD" w:rsidRDefault="003E29AD" w:rsidP="003E29AD">
      <w:pPr>
        <w:pStyle w:val="Tekstpodstawowy"/>
        <w:overflowPunct w:val="0"/>
        <w:spacing w:before="20" w:after="20"/>
        <w:rPr>
          <w:rFonts w:ascii="Arial" w:hAnsi="Arial" w:cs="Arial"/>
          <w:color w:val="auto"/>
          <w:sz w:val="24"/>
          <w:szCs w:val="24"/>
        </w:rPr>
      </w:pPr>
    </w:p>
    <w:p w14:paraId="691BB9EF" w14:textId="77777777" w:rsidR="003E29AD" w:rsidRDefault="003E29AD" w:rsidP="003E29AD">
      <w:pPr>
        <w:pStyle w:val="Tekstpodstawowy"/>
        <w:overflowPunct w:val="0"/>
        <w:spacing w:before="20" w:after="20"/>
        <w:rPr>
          <w:rFonts w:ascii="Arial" w:hAnsi="Arial" w:cs="Arial"/>
          <w:color w:val="auto"/>
          <w:sz w:val="24"/>
          <w:szCs w:val="24"/>
        </w:rPr>
      </w:pPr>
    </w:p>
    <w:p w14:paraId="3BD65E01" w14:textId="77777777" w:rsidR="003E29AD" w:rsidRDefault="003E29AD" w:rsidP="003E29AD">
      <w:pPr>
        <w:pStyle w:val="Tekstpodstawowy"/>
        <w:overflowPunct w:val="0"/>
        <w:spacing w:before="20" w:after="20"/>
        <w:rPr>
          <w:rFonts w:ascii="Arial" w:hAnsi="Arial" w:cs="Arial"/>
          <w:color w:val="auto"/>
          <w:sz w:val="24"/>
          <w:szCs w:val="24"/>
        </w:rPr>
      </w:pPr>
    </w:p>
    <w:p w14:paraId="3F8033AC" w14:textId="77777777" w:rsidR="003E29AD" w:rsidRDefault="003E29AD" w:rsidP="003E29AD">
      <w:pPr>
        <w:pStyle w:val="Tekstpodstawowy"/>
        <w:overflowPunct w:val="0"/>
        <w:spacing w:before="20" w:after="20"/>
        <w:rPr>
          <w:rFonts w:ascii="Arial" w:hAnsi="Arial" w:cs="Arial"/>
          <w:color w:val="auto"/>
          <w:sz w:val="24"/>
          <w:szCs w:val="24"/>
        </w:rPr>
      </w:pPr>
    </w:p>
    <w:p w14:paraId="6186C226" w14:textId="29E13377" w:rsidR="003740DC" w:rsidRDefault="003B5366" w:rsidP="003E29AD">
      <w:pPr>
        <w:pStyle w:val="Tekstpodstawowy"/>
        <w:overflowPunct w:val="0"/>
        <w:spacing w:before="20" w:after="20"/>
        <w:rPr>
          <w:rFonts w:ascii="Arial" w:hAnsi="Arial" w:cs="Arial"/>
          <w:color w:val="auto"/>
          <w:sz w:val="24"/>
          <w:szCs w:val="24"/>
        </w:rPr>
      </w:pPr>
      <w:r>
        <w:rPr>
          <w:rFonts w:ascii="Arial" w:hAnsi="Arial" w:cs="Arial"/>
          <w:color w:val="auto"/>
          <w:sz w:val="24"/>
          <w:szCs w:val="24"/>
        </w:rPr>
        <w:t>19.</w:t>
      </w:r>
      <w:r w:rsidR="003740DC" w:rsidRPr="003740DC">
        <w:rPr>
          <w:rFonts w:ascii="Arial" w:hAnsi="Arial" w:cs="Arial"/>
          <w:color w:val="auto"/>
          <w:sz w:val="24"/>
          <w:szCs w:val="24"/>
        </w:rPr>
        <w:t>2. Zasady oceny ofert w kryterium cena:</w:t>
      </w:r>
    </w:p>
    <w:p w14:paraId="7E91EBA1" w14:textId="77777777" w:rsidR="003740DC" w:rsidRPr="003740DC" w:rsidRDefault="003740DC" w:rsidP="003740DC">
      <w:pPr>
        <w:pStyle w:val="Tekstpodstawowy"/>
        <w:overflowPunct w:val="0"/>
        <w:spacing w:before="20" w:after="20" w:line="276" w:lineRule="auto"/>
        <w:rPr>
          <w:rFonts w:ascii="Arial" w:hAnsi="Arial" w:cs="Arial"/>
          <w:color w:val="auto"/>
          <w:sz w:val="24"/>
          <w:szCs w:val="24"/>
        </w:rPr>
      </w:pPr>
    </w:p>
    <w:tbl>
      <w:tblPr>
        <w:tblW w:w="9724"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540"/>
        <w:gridCol w:w="1578"/>
        <w:gridCol w:w="1647"/>
        <w:gridCol w:w="1653"/>
        <w:gridCol w:w="4306"/>
      </w:tblGrid>
      <w:tr w:rsidR="003740DC" w:rsidRPr="003740DC" w14:paraId="379A141C" w14:textId="77777777" w:rsidTr="003B5366">
        <w:trPr>
          <w:trHeight w:val="427"/>
        </w:trPr>
        <w:tc>
          <w:tcPr>
            <w:tcW w:w="540" w:type="dxa"/>
            <w:tcBorders>
              <w:top w:val="none" w:sz="6" w:space="0" w:color="auto"/>
              <w:bottom w:val="none" w:sz="6" w:space="0" w:color="auto"/>
              <w:right w:val="none" w:sz="6" w:space="0" w:color="auto"/>
            </w:tcBorders>
          </w:tcPr>
          <w:p w14:paraId="24C0A653" w14:textId="77777777" w:rsidR="003740DC" w:rsidRPr="003740DC" w:rsidRDefault="003740DC" w:rsidP="003740DC">
            <w:pPr>
              <w:pStyle w:val="Tekstpodstawowy"/>
              <w:overflowPunct w:val="0"/>
              <w:spacing w:before="20" w:after="20" w:line="276" w:lineRule="auto"/>
              <w:rPr>
                <w:rFonts w:ascii="Arial" w:hAnsi="Arial" w:cs="Arial"/>
                <w:b/>
                <w:bCs/>
                <w:sz w:val="20"/>
                <w:szCs w:val="20"/>
              </w:rPr>
            </w:pPr>
            <w:r w:rsidRPr="003740DC">
              <w:rPr>
                <w:rFonts w:ascii="Arial" w:hAnsi="Arial" w:cs="Arial"/>
                <w:b/>
                <w:bCs/>
                <w:sz w:val="20"/>
                <w:szCs w:val="20"/>
              </w:rPr>
              <w:t xml:space="preserve">l.p. </w:t>
            </w:r>
          </w:p>
        </w:tc>
        <w:tc>
          <w:tcPr>
            <w:tcW w:w="1578" w:type="dxa"/>
            <w:tcBorders>
              <w:top w:val="none" w:sz="6" w:space="0" w:color="auto"/>
              <w:left w:val="none" w:sz="6" w:space="0" w:color="auto"/>
              <w:bottom w:val="none" w:sz="6" w:space="0" w:color="auto"/>
              <w:right w:val="none" w:sz="6" w:space="0" w:color="auto"/>
            </w:tcBorders>
          </w:tcPr>
          <w:p w14:paraId="0DB98377" w14:textId="77777777" w:rsidR="003740DC" w:rsidRPr="003740DC" w:rsidRDefault="003740DC" w:rsidP="003740DC">
            <w:pPr>
              <w:pStyle w:val="Tekstpodstawowy"/>
              <w:overflowPunct w:val="0"/>
              <w:spacing w:before="20" w:after="20" w:line="276" w:lineRule="auto"/>
              <w:rPr>
                <w:rFonts w:ascii="Arial" w:hAnsi="Arial" w:cs="Arial"/>
                <w:b/>
                <w:bCs/>
                <w:sz w:val="20"/>
                <w:szCs w:val="20"/>
              </w:rPr>
            </w:pPr>
            <w:r w:rsidRPr="003740DC">
              <w:rPr>
                <w:rFonts w:ascii="Arial" w:hAnsi="Arial" w:cs="Arial"/>
                <w:b/>
                <w:bCs/>
                <w:sz w:val="20"/>
                <w:szCs w:val="20"/>
              </w:rPr>
              <w:t xml:space="preserve">Nazwa kryterium </w:t>
            </w:r>
          </w:p>
        </w:tc>
        <w:tc>
          <w:tcPr>
            <w:tcW w:w="1647" w:type="dxa"/>
            <w:tcBorders>
              <w:top w:val="none" w:sz="6" w:space="0" w:color="auto"/>
              <w:left w:val="none" w:sz="6" w:space="0" w:color="auto"/>
              <w:bottom w:val="none" w:sz="6" w:space="0" w:color="auto"/>
              <w:right w:val="none" w:sz="6" w:space="0" w:color="auto"/>
            </w:tcBorders>
          </w:tcPr>
          <w:p w14:paraId="20F52062" w14:textId="77777777" w:rsidR="003740DC" w:rsidRPr="003740DC" w:rsidRDefault="003740DC" w:rsidP="003740DC">
            <w:pPr>
              <w:pStyle w:val="Tekstpodstawowy"/>
              <w:overflowPunct w:val="0"/>
              <w:spacing w:before="20" w:after="20" w:line="276" w:lineRule="auto"/>
              <w:rPr>
                <w:rFonts w:ascii="Arial" w:hAnsi="Arial" w:cs="Arial"/>
                <w:b/>
                <w:bCs/>
                <w:sz w:val="20"/>
                <w:szCs w:val="20"/>
              </w:rPr>
            </w:pPr>
            <w:r w:rsidRPr="003740DC">
              <w:rPr>
                <w:rFonts w:ascii="Arial" w:hAnsi="Arial" w:cs="Arial"/>
                <w:b/>
                <w:bCs/>
                <w:sz w:val="20"/>
                <w:szCs w:val="20"/>
              </w:rPr>
              <w:t xml:space="preserve">Opis </w:t>
            </w:r>
          </w:p>
        </w:tc>
        <w:tc>
          <w:tcPr>
            <w:tcW w:w="1653" w:type="dxa"/>
            <w:tcBorders>
              <w:top w:val="none" w:sz="6" w:space="0" w:color="auto"/>
              <w:left w:val="none" w:sz="6" w:space="0" w:color="auto"/>
              <w:bottom w:val="none" w:sz="6" w:space="0" w:color="auto"/>
              <w:right w:val="none" w:sz="6" w:space="0" w:color="auto"/>
            </w:tcBorders>
          </w:tcPr>
          <w:p w14:paraId="76E81342" w14:textId="77777777" w:rsidR="003740DC" w:rsidRPr="003740DC" w:rsidRDefault="003740DC" w:rsidP="003740DC">
            <w:pPr>
              <w:pStyle w:val="Tekstpodstawowy"/>
              <w:overflowPunct w:val="0"/>
              <w:spacing w:before="20" w:after="20" w:line="276" w:lineRule="auto"/>
              <w:rPr>
                <w:rFonts w:ascii="Arial" w:hAnsi="Arial" w:cs="Arial"/>
                <w:b/>
                <w:bCs/>
                <w:sz w:val="20"/>
                <w:szCs w:val="20"/>
              </w:rPr>
            </w:pPr>
            <w:r w:rsidRPr="003740DC">
              <w:rPr>
                <w:rFonts w:ascii="Arial" w:hAnsi="Arial" w:cs="Arial"/>
                <w:b/>
                <w:bCs/>
                <w:sz w:val="20"/>
                <w:szCs w:val="20"/>
              </w:rPr>
              <w:t xml:space="preserve">Waga </w:t>
            </w:r>
          </w:p>
        </w:tc>
        <w:tc>
          <w:tcPr>
            <w:tcW w:w="4306" w:type="dxa"/>
            <w:tcBorders>
              <w:top w:val="none" w:sz="6" w:space="0" w:color="auto"/>
              <w:left w:val="none" w:sz="6" w:space="0" w:color="auto"/>
              <w:bottom w:val="none" w:sz="6" w:space="0" w:color="auto"/>
            </w:tcBorders>
          </w:tcPr>
          <w:p w14:paraId="4037CC01" w14:textId="77777777" w:rsidR="003740DC" w:rsidRPr="003740DC" w:rsidRDefault="003740DC" w:rsidP="003740DC">
            <w:pPr>
              <w:pStyle w:val="Tekstpodstawowy"/>
              <w:overflowPunct w:val="0"/>
              <w:spacing w:before="20" w:after="20" w:line="276" w:lineRule="auto"/>
              <w:rPr>
                <w:rFonts w:ascii="Arial" w:hAnsi="Arial" w:cs="Arial"/>
                <w:b/>
                <w:bCs/>
                <w:sz w:val="20"/>
                <w:szCs w:val="20"/>
              </w:rPr>
            </w:pPr>
            <w:r w:rsidRPr="003740DC">
              <w:rPr>
                <w:rFonts w:ascii="Arial" w:hAnsi="Arial" w:cs="Arial"/>
                <w:b/>
                <w:bCs/>
                <w:sz w:val="20"/>
                <w:szCs w:val="20"/>
              </w:rPr>
              <w:t xml:space="preserve">Sposób oceny: </w:t>
            </w:r>
          </w:p>
        </w:tc>
      </w:tr>
      <w:tr w:rsidR="003740DC" w:rsidRPr="003740DC" w14:paraId="7DC43499" w14:textId="77777777" w:rsidTr="003B5366">
        <w:trPr>
          <w:trHeight w:val="778"/>
        </w:trPr>
        <w:tc>
          <w:tcPr>
            <w:tcW w:w="540" w:type="dxa"/>
            <w:tcBorders>
              <w:top w:val="none" w:sz="6" w:space="0" w:color="auto"/>
              <w:bottom w:val="none" w:sz="6" w:space="0" w:color="auto"/>
              <w:right w:val="none" w:sz="6" w:space="0" w:color="auto"/>
            </w:tcBorders>
          </w:tcPr>
          <w:p w14:paraId="2D025688"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1 </w:t>
            </w:r>
          </w:p>
        </w:tc>
        <w:tc>
          <w:tcPr>
            <w:tcW w:w="1578" w:type="dxa"/>
            <w:tcBorders>
              <w:top w:val="none" w:sz="6" w:space="0" w:color="auto"/>
              <w:left w:val="none" w:sz="6" w:space="0" w:color="auto"/>
              <w:bottom w:val="none" w:sz="6" w:space="0" w:color="auto"/>
              <w:right w:val="none" w:sz="6" w:space="0" w:color="auto"/>
            </w:tcBorders>
          </w:tcPr>
          <w:p w14:paraId="4DBE6983"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Cena oferty </w:t>
            </w:r>
          </w:p>
        </w:tc>
        <w:tc>
          <w:tcPr>
            <w:tcW w:w="1647" w:type="dxa"/>
            <w:tcBorders>
              <w:top w:val="none" w:sz="6" w:space="0" w:color="auto"/>
              <w:left w:val="none" w:sz="6" w:space="0" w:color="auto"/>
              <w:bottom w:val="none" w:sz="6" w:space="0" w:color="auto"/>
              <w:right w:val="none" w:sz="6" w:space="0" w:color="auto"/>
            </w:tcBorders>
          </w:tcPr>
          <w:p w14:paraId="1CE292B8"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Cena oferty brutto (z podatkiem VAT) </w:t>
            </w:r>
          </w:p>
        </w:tc>
        <w:tc>
          <w:tcPr>
            <w:tcW w:w="1653" w:type="dxa"/>
            <w:tcBorders>
              <w:top w:val="none" w:sz="6" w:space="0" w:color="auto"/>
              <w:left w:val="none" w:sz="6" w:space="0" w:color="auto"/>
              <w:bottom w:val="none" w:sz="6" w:space="0" w:color="auto"/>
              <w:right w:val="none" w:sz="6" w:space="0" w:color="auto"/>
            </w:tcBorders>
          </w:tcPr>
          <w:p w14:paraId="3B23654D"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60%=60 pkt </w:t>
            </w:r>
          </w:p>
        </w:tc>
        <w:tc>
          <w:tcPr>
            <w:tcW w:w="4306" w:type="dxa"/>
            <w:tcBorders>
              <w:top w:val="none" w:sz="6" w:space="0" w:color="auto"/>
              <w:left w:val="none" w:sz="6" w:space="0" w:color="auto"/>
              <w:bottom w:val="none" w:sz="6" w:space="0" w:color="auto"/>
            </w:tcBorders>
          </w:tcPr>
          <w:p w14:paraId="57F20740"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matematyczny: </w:t>
            </w:r>
          </w:p>
          <w:p w14:paraId="7B0CF8A4" w14:textId="77777777" w:rsidR="003740DC" w:rsidRPr="003740DC" w:rsidRDefault="003740DC" w:rsidP="003740DC">
            <w:pPr>
              <w:pStyle w:val="Tekstpodstawowy"/>
              <w:overflowPunct w:val="0"/>
              <w:spacing w:before="20" w:after="20" w:line="276" w:lineRule="auto"/>
              <w:rPr>
                <w:rFonts w:ascii="Arial" w:hAnsi="Arial" w:cs="Arial"/>
                <w:sz w:val="20"/>
                <w:szCs w:val="20"/>
              </w:rPr>
            </w:pPr>
          </w:p>
          <w:p w14:paraId="3BAB95FA"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najniższa zaoferowana cena</w:t>
            </w:r>
          </w:p>
          <w:p w14:paraId="40A56EF6"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spośród ofert niepodlegających odrzuceniu</w:t>
            </w:r>
          </w:p>
          <w:p w14:paraId="259EB6B9"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 60</w:t>
            </w:r>
          </w:p>
          <w:p w14:paraId="6E9541C6" w14:textId="77777777" w:rsid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cena oferty badanej</w:t>
            </w:r>
          </w:p>
          <w:p w14:paraId="51FCB276" w14:textId="77777777" w:rsidR="003B5366" w:rsidRDefault="003B5366" w:rsidP="003740DC">
            <w:pPr>
              <w:pStyle w:val="Tekstpodstawowy"/>
              <w:overflowPunct w:val="0"/>
              <w:spacing w:before="20" w:after="20" w:line="276" w:lineRule="auto"/>
              <w:rPr>
                <w:rFonts w:ascii="Arial" w:hAnsi="Arial" w:cs="Arial"/>
                <w:sz w:val="20"/>
                <w:szCs w:val="20"/>
              </w:rPr>
            </w:pPr>
          </w:p>
          <w:p w14:paraId="54D4AB80" w14:textId="77777777" w:rsidR="003B5366" w:rsidRPr="003740DC" w:rsidRDefault="003B5366" w:rsidP="003740DC">
            <w:pPr>
              <w:pStyle w:val="Tekstpodstawowy"/>
              <w:overflowPunct w:val="0"/>
              <w:spacing w:before="20" w:after="20" w:line="276" w:lineRule="auto"/>
              <w:rPr>
                <w:rFonts w:ascii="Arial" w:hAnsi="Arial" w:cs="Arial"/>
                <w:sz w:val="20"/>
                <w:szCs w:val="20"/>
              </w:rPr>
            </w:pPr>
          </w:p>
        </w:tc>
      </w:tr>
    </w:tbl>
    <w:p w14:paraId="1DB67EC4" w14:textId="77777777" w:rsidR="003B5366" w:rsidRPr="003B5366" w:rsidRDefault="003B5366" w:rsidP="003B5366">
      <w:pPr>
        <w:spacing w:after="0" w:line="240" w:lineRule="auto"/>
        <w:rPr>
          <w:rFonts w:ascii="Arial" w:hAnsi="Arial" w:cs="Arial"/>
          <w:bCs/>
          <w:sz w:val="24"/>
          <w:szCs w:val="24"/>
        </w:rPr>
      </w:pPr>
      <w:r w:rsidRPr="003B5366">
        <w:rPr>
          <w:rFonts w:ascii="Arial" w:hAnsi="Arial" w:cs="Arial"/>
          <w:bCs/>
          <w:sz w:val="24"/>
          <w:szCs w:val="24"/>
        </w:rPr>
        <w:t>2) W zakresie kryterium „Okres gwarancji i rękojmi” (G)</w:t>
      </w:r>
    </w:p>
    <w:p w14:paraId="7D29D4A1" w14:textId="77777777" w:rsidR="003B5366" w:rsidRPr="003B5366" w:rsidRDefault="003B5366" w:rsidP="003B5366">
      <w:pPr>
        <w:spacing w:after="0" w:line="240" w:lineRule="auto"/>
        <w:rPr>
          <w:rFonts w:ascii="Arial" w:hAnsi="Arial" w:cs="Arial"/>
          <w:bCs/>
          <w:sz w:val="24"/>
          <w:szCs w:val="24"/>
        </w:rPr>
      </w:pPr>
      <w:r w:rsidRPr="003B5366">
        <w:rPr>
          <w:rFonts w:ascii="Arial" w:hAnsi="Arial" w:cs="Arial"/>
          <w:bCs/>
          <w:sz w:val="24"/>
          <w:szCs w:val="24"/>
        </w:rPr>
        <w:t>Sposób przyznania punktów w kryterium „Okres gwarancji i rękojmi”:</w:t>
      </w:r>
    </w:p>
    <w:p w14:paraId="48CF23DE" w14:textId="77777777" w:rsidR="003B5366" w:rsidRPr="003B5366" w:rsidRDefault="003B5366" w:rsidP="003B5366">
      <w:pPr>
        <w:spacing w:after="0" w:line="240" w:lineRule="auto"/>
        <w:rPr>
          <w:rFonts w:ascii="Arial" w:hAnsi="Arial" w:cs="Arial"/>
          <w:bCs/>
          <w:sz w:val="24"/>
          <w:szCs w:val="24"/>
        </w:rPr>
      </w:pPr>
      <w:r w:rsidRPr="003B5366">
        <w:rPr>
          <w:rFonts w:ascii="Arial" w:hAnsi="Arial" w:cs="Arial"/>
          <w:bCs/>
          <w:sz w:val="24"/>
          <w:szCs w:val="24"/>
        </w:rPr>
        <w:t>Punkty za kryterium „Okres gwarancji i rękojmi” przyznawane będą wg następującego założenia :</w:t>
      </w:r>
    </w:p>
    <w:p w14:paraId="4D9FCD65" w14:textId="2B21FD90" w:rsidR="003B5366" w:rsidRPr="003B5366" w:rsidRDefault="003B5366" w:rsidP="003B5366">
      <w:pPr>
        <w:spacing w:after="0" w:line="240" w:lineRule="auto"/>
        <w:rPr>
          <w:rFonts w:ascii="Arial" w:hAnsi="Arial" w:cs="Arial"/>
          <w:bCs/>
          <w:sz w:val="24"/>
          <w:szCs w:val="24"/>
        </w:rPr>
      </w:pPr>
      <w:r w:rsidRPr="003B5366">
        <w:rPr>
          <w:rFonts w:ascii="Arial" w:hAnsi="Arial" w:cs="Arial"/>
          <w:bCs/>
          <w:sz w:val="24"/>
          <w:szCs w:val="24"/>
        </w:rPr>
        <w:t xml:space="preserve">G= okres gwarancji i rękojmi za wykonany przedmiot zamówienia </w:t>
      </w:r>
      <w:r>
        <w:rPr>
          <w:rFonts w:ascii="Arial" w:hAnsi="Arial" w:cs="Arial"/>
          <w:bCs/>
          <w:sz w:val="24"/>
          <w:szCs w:val="24"/>
        </w:rPr>
        <w:t>60 m-</w:t>
      </w:r>
      <w:proofErr w:type="spellStart"/>
      <w:r>
        <w:rPr>
          <w:rFonts w:ascii="Arial" w:hAnsi="Arial" w:cs="Arial"/>
          <w:bCs/>
          <w:sz w:val="24"/>
          <w:szCs w:val="24"/>
        </w:rPr>
        <w:t>cy</w:t>
      </w:r>
      <w:proofErr w:type="spellEnd"/>
      <w:r w:rsidRPr="003B5366">
        <w:rPr>
          <w:rFonts w:ascii="Arial" w:hAnsi="Arial" w:cs="Arial"/>
          <w:bCs/>
          <w:sz w:val="24"/>
          <w:szCs w:val="24"/>
        </w:rPr>
        <w:t xml:space="preserve"> -40 pkt.</w:t>
      </w:r>
    </w:p>
    <w:p w14:paraId="06977C0E" w14:textId="52094791" w:rsidR="003B5366" w:rsidRDefault="003B5366" w:rsidP="003B5366">
      <w:pPr>
        <w:spacing w:after="0" w:line="240" w:lineRule="auto"/>
        <w:rPr>
          <w:rFonts w:ascii="Arial" w:hAnsi="Arial" w:cs="Arial"/>
          <w:bCs/>
          <w:sz w:val="24"/>
          <w:szCs w:val="24"/>
        </w:rPr>
      </w:pPr>
      <w:r w:rsidRPr="003B5366">
        <w:rPr>
          <w:rFonts w:ascii="Arial" w:hAnsi="Arial" w:cs="Arial"/>
          <w:bCs/>
          <w:sz w:val="24"/>
          <w:szCs w:val="24"/>
        </w:rPr>
        <w:t xml:space="preserve">G= okres gwarancji i rękojmi za wykonany przedmiot zamówienia </w:t>
      </w:r>
      <w:r>
        <w:rPr>
          <w:rFonts w:ascii="Arial" w:hAnsi="Arial" w:cs="Arial"/>
          <w:bCs/>
          <w:sz w:val="24"/>
          <w:szCs w:val="24"/>
        </w:rPr>
        <w:t>48 m-</w:t>
      </w:r>
      <w:proofErr w:type="spellStart"/>
      <w:r>
        <w:rPr>
          <w:rFonts w:ascii="Arial" w:hAnsi="Arial" w:cs="Arial"/>
          <w:bCs/>
          <w:sz w:val="24"/>
          <w:szCs w:val="24"/>
        </w:rPr>
        <w:t>cy</w:t>
      </w:r>
      <w:proofErr w:type="spellEnd"/>
      <w:r w:rsidRPr="003B5366">
        <w:rPr>
          <w:rFonts w:ascii="Arial" w:hAnsi="Arial" w:cs="Arial"/>
          <w:bCs/>
          <w:sz w:val="24"/>
          <w:szCs w:val="24"/>
        </w:rPr>
        <w:t xml:space="preserve"> -20 pkt.</w:t>
      </w:r>
    </w:p>
    <w:p w14:paraId="50B3CF0A" w14:textId="67C8E4F2" w:rsidR="00667D1D" w:rsidRPr="003B5366" w:rsidRDefault="00667D1D" w:rsidP="003B5366">
      <w:pPr>
        <w:spacing w:after="0" w:line="240" w:lineRule="auto"/>
        <w:rPr>
          <w:rFonts w:ascii="Arial" w:hAnsi="Arial" w:cs="Arial"/>
          <w:bCs/>
          <w:sz w:val="24"/>
          <w:szCs w:val="24"/>
        </w:rPr>
      </w:pPr>
      <w:r w:rsidRPr="00667D1D">
        <w:rPr>
          <w:rFonts w:ascii="Arial" w:hAnsi="Arial" w:cs="Arial"/>
          <w:bCs/>
          <w:sz w:val="24"/>
          <w:szCs w:val="24"/>
        </w:rPr>
        <w:t xml:space="preserve">G= okres gwarancji i rękojmi za wykonany przedmiot zamówienia </w:t>
      </w:r>
      <w:r>
        <w:rPr>
          <w:rFonts w:ascii="Arial" w:hAnsi="Arial" w:cs="Arial"/>
          <w:bCs/>
          <w:sz w:val="24"/>
          <w:szCs w:val="24"/>
        </w:rPr>
        <w:t>36</w:t>
      </w:r>
      <w:r w:rsidRPr="00667D1D">
        <w:rPr>
          <w:rFonts w:ascii="Arial" w:hAnsi="Arial" w:cs="Arial"/>
          <w:bCs/>
          <w:sz w:val="24"/>
          <w:szCs w:val="24"/>
        </w:rPr>
        <w:t xml:space="preserve"> m-</w:t>
      </w:r>
      <w:proofErr w:type="spellStart"/>
      <w:r w:rsidRPr="00667D1D">
        <w:rPr>
          <w:rFonts w:ascii="Arial" w:hAnsi="Arial" w:cs="Arial"/>
          <w:bCs/>
          <w:sz w:val="24"/>
          <w:szCs w:val="24"/>
        </w:rPr>
        <w:t>cy</w:t>
      </w:r>
      <w:proofErr w:type="spellEnd"/>
      <w:r w:rsidRPr="00667D1D">
        <w:rPr>
          <w:rFonts w:ascii="Arial" w:hAnsi="Arial" w:cs="Arial"/>
          <w:bCs/>
          <w:sz w:val="24"/>
          <w:szCs w:val="24"/>
        </w:rPr>
        <w:t xml:space="preserve"> -</w:t>
      </w:r>
      <w:r>
        <w:rPr>
          <w:rFonts w:ascii="Arial" w:hAnsi="Arial" w:cs="Arial"/>
          <w:bCs/>
          <w:sz w:val="24"/>
          <w:szCs w:val="24"/>
        </w:rPr>
        <w:t>1</w:t>
      </w:r>
      <w:r w:rsidRPr="00667D1D">
        <w:rPr>
          <w:rFonts w:ascii="Arial" w:hAnsi="Arial" w:cs="Arial"/>
          <w:bCs/>
          <w:sz w:val="24"/>
          <w:szCs w:val="24"/>
        </w:rPr>
        <w:t>0 pkt.</w:t>
      </w:r>
    </w:p>
    <w:p w14:paraId="7C7EC8D3" w14:textId="1580939C" w:rsidR="003B5366" w:rsidRPr="003B5366" w:rsidRDefault="003B5366" w:rsidP="003B5366">
      <w:pPr>
        <w:spacing w:after="0" w:line="240" w:lineRule="auto"/>
        <w:rPr>
          <w:rFonts w:ascii="Arial" w:hAnsi="Arial" w:cs="Arial"/>
          <w:bCs/>
          <w:sz w:val="24"/>
          <w:szCs w:val="24"/>
        </w:rPr>
      </w:pPr>
      <w:r w:rsidRPr="003B5366">
        <w:rPr>
          <w:rFonts w:ascii="Arial" w:hAnsi="Arial" w:cs="Arial"/>
          <w:bCs/>
          <w:sz w:val="24"/>
          <w:szCs w:val="24"/>
        </w:rPr>
        <w:t xml:space="preserve">G= okres gwarancji i rękojmi za wykonany przedmiot zamówienia </w:t>
      </w:r>
      <w:r w:rsidR="00667D1D">
        <w:rPr>
          <w:rFonts w:ascii="Arial" w:hAnsi="Arial" w:cs="Arial"/>
          <w:bCs/>
          <w:sz w:val="24"/>
          <w:szCs w:val="24"/>
        </w:rPr>
        <w:t>24</w:t>
      </w:r>
      <w:r>
        <w:rPr>
          <w:rFonts w:ascii="Arial" w:hAnsi="Arial" w:cs="Arial"/>
          <w:bCs/>
          <w:sz w:val="24"/>
          <w:szCs w:val="24"/>
        </w:rPr>
        <w:t xml:space="preserve"> m-</w:t>
      </w:r>
      <w:proofErr w:type="spellStart"/>
      <w:r>
        <w:rPr>
          <w:rFonts w:ascii="Arial" w:hAnsi="Arial" w:cs="Arial"/>
          <w:bCs/>
          <w:sz w:val="24"/>
          <w:szCs w:val="24"/>
        </w:rPr>
        <w:t>cy</w:t>
      </w:r>
      <w:proofErr w:type="spellEnd"/>
      <w:r>
        <w:rPr>
          <w:rFonts w:ascii="Arial" w:hAnsi="Arial" w:cs="Arial"/>
          <w:bCs/>
          <w:sz w:val="24"/>
          <w:szCs w:val="24"/>
        </w:rPr>
        <w:t xml:space="preserve"> </w:t>
      </w:r>
      <w:r w:rsidRPr="003B5366">
        <w:rPr>
          <w:rFonts w:ascii="Arial" w:hAnsi="Arial" w:cs="Arial"/>
          <w:bCs/>
          <w:sz w:val="24"/>
          <w:szCs w:val="24"/>
        </w:rPr>
        <w:t>-0 pkt.</w:t>
      </w:r>
    </w:p>
    <w:p w14:paraId="37963D30" w14:textId="6DC620AF" w:rsidR="003B5366" w:rsidRPr="003B5366" w:rsidRDefault="003B5366" w:rsidP="003B5366">
      <w:pPr>
        <w:spacing w:after="0" w:line="240" w:lineRule="auto"/>
        <w:rPr>
          <w:rFonts w:ascii="Arial" w:hAnsi="Arial" w:cs="Arial"/>
          <w:bCs/>
          <w:sz w:val="24"/>
          <w:szCs w:val="24"/>
        </w:rPr>
      </w:pPr>
      <w:r>
        <w:rPr>
          <w:rFonts w:ascii="Arial" w:hAnsi="Arial" w:cs="Arial"/>
          <w:bCs/>
          <w:sz w:val="24"/>
          <w:szCs w:val="24"/>
        </w:rPr>
        <w:t xml:space="preserve">Jeśli wykonawca zaoferuje w ofercie </w:t>
      </w:r>
      <w:r w:rsidR="00667D1D">
        <w:rPr>
          <w:rFonts w:ascii="Arial" w:hAnsi="Arial" w:cs="Arial"/>
          <w:bCs/>
          <w:sz w:val="24"/>
          <w:szCs w:val="24"/>
        </w:rPr>
        <w:t>24</w:t>
      </w:r>
      <w:r>
        <w:rPr>
          <w:rFonts w:ascii="Arial" w:hAnsi="Arial" w:cs="Arial"/>
          <w:bCs/>
          <w:sz w:val="24"/>
          <w:szCs w:val="24"/>
        </w:rPr>
        <w:t xml:space="preserve"> m-</w:t>
      </w:r>
      <w:proofErr w:type="spellStart"/>
      <w:r>
        <w:rPr>
          <w:rFonts w:ascii="Arial" w:hAnsi="Arial" w:cs="Arial"/>
          <w:bCs/>
          <w:sz w:val="24"/>
          <w:szCs w:val="24"/>
        </w:rPr>
        <w:t>cy</w:t>
      </w:r>
      <w:proofErr w:type="spellEnd"/>
      <w:r>
        <w:rPr>
          <w:rFonts w:ascii="Arial" w:hAnsi="Arial" w:cs="Arial"/>
          <w:bCs/>
          <w:sz w:val="24"/>
          <w:szCs w:val="24"/>
        </w:rPr>
        <w:t xml:space="preserve"> gwarancji otrzyma 0 pkt, 60 m-</w:t>
      </w:r>
      <w:proofErr w:type="spellStart"/>
      <w:r>
        <w:rPr>
          <w:rFonts w:ascii="Arial" w:hAnsi="Arial" w:cs="Arial"/>
          <w:bCs/>
          <w:sz w:val="24"/>
          <w:szCs w:val="24"/>
        </w:rPr>
        <w:t>cy</w:t>
      </w:r>
      <w:proofErr w:type="spellEnd"/>
      <w:r>
        <w:rPr>
          <w:rFonts w:ascii="Arial" w:hAnsi="Arial" w:cs="Arial"/>
          <w:bCs/>
          <w:sz w:val="24"/>
          <w:szCs w:val="24"/>
        </w:rPr>
        <w:t xml:space="preserve"> i więcej otrzyma 40 pkt.</w:t>
      </w:r>
    </w:p>
    <w:p w14:paraId="28FC08E6" w14:textId="77777777" w:rsidR="003B5366" w:rsidRPr="003B5366" w:rsidRDefault="003B5366" w:rsidP="003B5366">
      <w:pPr>
        <w:spacing w:after="0" w:line="240" w:lineRule="auto"/>
        <w:rPr>
          <w:rFonts w:ascii="Arial" w:hAnsi="Arial" w:cs="Arial"/>
          <w:bCs/>
          <w:sz w:val="24"/>
          <w:szCs w:val="24"/>
        </w:rPr>
      </w:pPr>
      <w:r w:rsidRPr="003B5366">
        <w:rPr>
          <w:rFonts w:ascii="Arial" w:hAnsi="Arial" w:cs="Arial"/>
          <w:bCs/>
          <w:sz w:val="24"/>
          <w:szCs w:val="24"/>
        </w:rPr>
        <w:t>19.3 Oferta spełniająca w najwyższym stopniu wymagania kryterium otrzyma najwyższą ilość punktów. Pozostałym Wykonawcom przypisana zostanie odpowiednio mniejsza ilość punktów.</w:t>
      </w:r>
    </w:p>
    <w:p w14:paraId="67EE2BD4" w14:textId="77777777" w:rsidR="003B5366" w:rsidRPr="003B5366" w:rsidRDefault="003B5366" w:rsidP="003B5366">
      <w:pPr>
        <w:spacing w:after="0" w:line="240" w:lineRule="auto"/>
        <w:rPr>
          <w:rFonts w:ascii="Arial" w:hAnsi="Arial" w:cs="Arial"/>
          <w:bCs/>
          <w:sz w:val="24"/>
          <w:szCs w:val="24"/>
        </w:rPr>
      </w:pPr>
      <w:r w:rsidRPr="003B5366">
        <w:rPr>
          <w:rFonts w:ascii="Arial" w:hAnsi="Arial" w:cs="Arial"/>
          <w:bCs/>
          <w:sz w:val="24"/>
          <w:szCs w:val="24"/>
        </w:rPr>
        <w:t>19.4 Zamawiający udzieli zamówienia publicznego temu Wykonawcy, który uzyska najwyższą ilość punktów wynikającą z sumy kryteriów.</w:t>
      </w:r>
    </w:p>
    <w:p w14:paraId="371460C6" w14:textId="77777777" w:rsidR="003B5366" w:rsidRPr="003B5366" w:rsidRDefault="003B5366" w:rsidP="003B5366">
      <w:pPr>
        <w:spacing w:after="0" w:line="240" w:lineRule="auto"/>
        <w:rPr>
          <w:rFonts w:ascii="Arial" w:hAnsi="Arial" w:cs="Arial"/>
          <w:bCs/>
          <w:sz w:val="24"/>
          <w:szCs w:val="24"/>
        </w:rPr>
      </w:pPr>
      <w:r w:rsidRPr="003B5366">
        <w:rPr>
          <w:rFonts w:ascii="Arial" w:hAnsi="Arial" w:cs="Arial"/>
          <w:bCs/>
          <w:sz w:val="24"/>
          <w:szCs w:val="24"/>
        </w:rPr>
        <w:t>P = C + G</w:t>
      </w:r>
    </w:p>
    <w:p w14:paraId="23D14FF7" w14:textId="77777777" w:rsidR="003B5366" w:rsidRPr="003B5366" w:rsidRDefault="003B5366" w:rsidP="003B5366">
      <w:pPr>
        <w:spacing w:after="0" w:line="240" w:lineRule="auto"/>
        <w:rPr>
          <w:rFonts w:ascii="Arial" w:hAnsi="Arial" w:cs="Arial"/>
          <w:bCs/>
          <w:sz w:val="24"/>
          <w:szCs w:val="24"/>
        </w:rPr>
      </w:pPr>
      <w:r w:rsidRPr="003B5366">
        <w:rPr>
          <w:rFonts w:ascii="Arial" w:hAnsi="Arial" w:cs="Arial"/>
          <w:bCs/>
          <w:sz w:val="24"/>
          <w:szCs w:val="24"/>
        </w:rPr>
        <w:t>gdzie:</w:t>
      </w:r>
    </w:p>
    <w:p w14:paraId="2FF58DE0" w14:textId="77777777" w:rsidR="003B5366" w:rsidRPr="003B5366" w:rsidRDefault="003B5366" w:rsidP="003B5366">
      <w:pPr>
        <w:spacing w:after="0" w:line="240" w:lineRule="auto"/>
        <w:rPr>
          <w:rFonts w:ascii="Arial" w:hAnsi="Arial" w:cs="Arial"/>
          <w:bCs/>
          <w:sz w:val="24"/>
          <w:szCs w:val="24"/>
        </w:rPr>
      </w:pPr>
      <w:r w:rsidRPr="003B5366">
        <w:rPr>
          <w:rFonts w:ascii="Arial" w:hAnsi="Arial" w:cs="Arial"/>
          <w:bCs/>
          <w:sz w:val="24"/>
          <w:szCs w:val="24"/>
        </w:rPr>
        <w:t>P - łączna ilość przyznanych punktów,</w:t>
      </w:r>
    </w:p>
    <w:p w14:paraId="7A50875D" w14:textId="77777777" w:rsidR="003B5366" w:rsidRPr="003B5366" w:rsidRDefault="003B5366" w:rsidP="003B5366">
      <w:pPr>
        <w:spacing w:after="0" w:line="240" w:lineRule="auto"/>
        <w:rPr>
          <w:rFonts w:ascii="Arial" w:hAnsi="Arial" w:cs="Arial"/>
          <w:bCs/>
          <w:sz w:val="24"/>
          <w:szCs w:val="24"/>
        </w:rPr>
      </w:pPr>
      <w:r w:rsidRPr="003B5366">
        <w:rPr>
          <w:rFonts w:ascii="Arial" w:hAnsi="Arial" w:cs="Arial"/>
          <w:bCs/>
          <w:sz w:val="24"/>
          <w:szCs w:val="24"/>
        </w:rPr>
        <w:t>C - punkty przyznane za kryterium cena,</w:t>
      </w:r>
    </w:p>
    <w:p w14:paraId="7E65F570" w14:textId="77777777" w:rsidR="003B5366" w:rsidRPr="003B5366" w:rsidRDefault="003B5366" w:rsidP="003B5366">
      <w:pPr>
        <w:spacing w:after="0" w:line="240" w:lineRule="auto"/>
        <w:rPr>
          <w:rFonts w:ascii="Arial" w:hAnsi="Arial" w:cs="Arial"/>
          <w:bCs/>
          <w:sz w:val="24"/>
          <w:szCs w:val="24"/>
        </w:rPr>
      </w:pPr>
      <w:r w:rsidRPr="003B5366">
        <w:rPr>
          <w:rFonts w:ascii="Arial" w:hAnsi="Arial" w:cs="Arial"/>
          <w:bCs/>
          <w:sz w:val="24"/>
          <w:szCs w:val="24"/>
        </w:rPr>
        <w:t xml:space="preserve">G - punkty przyznane za kryterium oferowany okres gwarancji.             </w:t>
      </w:r>
    </w:p>
    <w:p w14:paraId="2885D73B" w14:textId="77777777" w:rsidR="003B5366" w:rsidRPr="003B5366" w:rsidRDefault="003B5366" w:rsidP="003B5366">
      <w:pPr>
        <w:spacing w:after="0" w:line="240" w:lineRule="auto"/>
        <w:rPr>
          <w:rFonts w:ascii="Arial" w:hAnsi="Arial" w:cs="Arial"/>
          <w:bCs/>
          <w:sz w:val="24"/>
          <w:szCs w:val="24"/>
        </w:rPr>
      </w:pPr>
      <w:r w:rsidRPr="003B5366">
        <w:rPr>
          <w:rFonts w:ascii="Arial" w:hAnsi="Arial" w:cs="Arial"/>
          <w:bCs/>
          <w:sz w:val="24"/>
          <w:szCs w:val="24"/>
        </w:rPr>
        <w:t>19.5  Za najkorzystniejszą zostanie uznana oferta, która nie podlega odrzuceniu oraz uzyska największą ilość punktów łącznie w dwóch kryteriach oceny ofert.</w:t>
      </w:r>
    </w:p>
    <w:p w14:paraId="3A0D5DC1" w14:textId="319EAA8E" w:rsidR="003B5366" w:rsidRDefault="003B5366" w:rsidP="003B5366">
      <w:pPr>
        <w:spacing w:after="0" w:line="240" w:lineRule="auto"/>
        <w:rPr>
          <w:rFonts w:ascii="Arial" w:hAnsi="Arial" w:cs="Arial"/>
          <w:bCs/>
          <w:sz w:val="24"/>
          <w:szCs w:val="24"/>
        </w:rPr>
      </w:pPr>
      <w:r w:rsidRPr="003B5366">
        <w:rPr>
          <w:rFonts w:ascii="Arial" w:hAnsi="Arial" w:cs="Arial"/>
          <w:bCs/>
          <w:sz w:val="24"/>
          <w:szCs w:val="24"/>
        </w:rPr>
        <w:t>19.6  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p w14:paraId="0CC8322A" w14:textId="34AE3707" w:rsidR="003740DC" w:rsidRPr="003740DC" w:rsidRDefault="003B5366" w:rsidP="003740DC">
      <w:pPr>
        <w:spacing w:after="0" w:line="240" w:lineRule="auto"/>
        <w:rPr>
          <w:rFonts w:ascii="Arial" w:hAnsi="Arial" w:cs="Arial"/>
          <w:bCs/>
          <w:sz w:val="24"/>
          <w:szCs w:val="24"/>
        </w:rPr>
      </w:pPr>
      <w:r>
        <w:rPr>
          <w:rFonts w:ascii="Arial" w:hAnsi="Arial" w:cs="Arial"/>
          <w:bCs/>
          <w:sz w:val="24"/>
          <w:szCs w:val="24"/>
        </w:rPr>
        <w:t>19.</w:t>
      </w:r>
      <w:r w:rsidR="003740DC" w:rsidRPr="003740DC">
        <w:rPr>
          <w:rFonts w:ascii="Arial" w:hAnsi="Arial" w:cs="Arial"/>
          <w:bCs/>
          <w:sz w:val="24"/>
          <w:szCs w:val="24"/>
        </w:rPr>
        <w:t>7. Zamawiający poprawia w ofercie:</w:t>
      </w:r>
    </w:p>
    <w:p w14:paraId="7739244F"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1) oczywiste omyłki pisarskie,</w:t>
      </w:r>
    </w:p>
    <w:p w14:paraId="6632ED99"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2) oczywiste omyłki rachunkowe, z uwzględnieniem konsekwencji rachunkowych dokonanych poprawek,</w:t>
      </w:r>
    </w:p>
    <w:p w14:paraId="4AD1ED02"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3) inne omyłki polegające na niezgodności oferty z dokumentami zamówienia, niepowodujące istotnych zmian w treści oferty</w:t>
      </w:r>
    </w:p>
    <w:p w14:paraId="727E4B2D"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 niezwłocznie zawiadamiając o tym wykonawcę, którego oferta została poprawiona.</w:t>
      </w:r>
    </w:p>
    <w:p w14:paraId="7216FB4D" w14:textId="0656F0DB" w:rsidR="003740DC" w:rsidRPr="003740DC" w:rsidRDefault="003B5366" w:rsidP="003740DC">
      <w:pPr>
        <w:spacing w:after="0" w:line="240" w:lineRule="auto"/>
        <w:rPr>
          <w:rFonts w:ascii="Arial" w:hAnsi="Arial" w:cs="Arial"/>
          <w:bCs/>
          <w:sz w:val="24"/>
          <w:szCs w:val="24"/>
        </w:rPr>
      </w:pPr>
      <w:r>
        <w:rPr>
          <w:rFonts w:ascii="Arial" w:hAnsi="Arial" w:cs="Arial"/>
          <w:bCs/>
          <w:sz w:val="24"/>
          <w:szCs w:val="24"/>
        </w:rPr>
        <w:t>19.</w:t>
      </w:r>
      <w:r w:rsidR="003740DC" w:rsidRPr="003740DC">
        <w:rPr>
          <w:rFonts w:ascii="Arial" w:hAnsi="Arial" w:cs="Arial"/>
          <w:bCs/>
          <w:sz w:val="24"/>
          <w:szCs w:val="24"/>
        </w:rPr>
        <w:t>8. Zamawiający nie przewiduje przeprowadzenia aukcji elektronicznej w celu wyboru najkorzystniejszej spośród ofert.</w:t>
      </w:r>
    </w:p>
    <w:p w14:paraId="76B39FD9" w14:textId="410C4EF8" w:rsidR="003740DC" w:rsidRPr="003740DC" w:rsidRDefault="003B5366" w:rsidP="003740DC">
      <w:pPr>
        <w:spacing w:after="0" w:line="240" w:lineRule="auto"/>
        <w:rPr>
          <w:rFonts w:ascii="Arial" w:hAnsi="Arial" w:cs="Arial"/>
          <w:bCs/>
          <w:sz w:val="24"/>
          <w:szCs w:val="24"/>
        </w:rPr>
      </w:pPr>
      <w:r>
        <w:rPr>
          <w:rFonts w:ascii="Arial" w:hAnsi="Arial" w:cs="Arial"/>
          <w:bCs/>
          <w:sz w:val="24"/>
          <w:szCs w:val="24"/>
        </w:rPr>
        <w:t>19.</w:t>
      </w:r>
      <w:r w:rsidR="003740DC" w:rsidRPr="003740DC">
        <w:rPr>
          <w:rFonts w:ascii="Arial" w:hAnsi="Arial" w:cs="Arial"/>
          <w:bCs/>
          <w:sz w:val="24"/>
          <w:szCs w:val="24"/>
        </w:rPr>
        <w:t>9. Jeżeli nie można wybrać najkorzystniejszej oferty z uwagi na to, że dwie lub więcej ofert przedstawia taki sam bilans ceny i innych kryteriów oceny ofert (jeżeli dotyczy), Zamawiający wybiera spośród tych ofert ofertę, która otrzymała najwyższą ocenę w kryterium o najwyższej wadze.</w:t>
      </w:r>
    </w:p>
    <w:p w14:paraId="640830CE" w14:textId="06B48E89" w:rsidR="003740DC" w:rsidRPr="003740DC" w:rsidRDefault="003B5366" w:rsidP="003740DC">
      <w:pPr>
        <w:spacing w:after="0" w:line="240" w:lineRule="auto"/>
        <w:rPr>
          <w:rFonts w:ascii="Arial" w:hAnsi="Arial" w:cs="Arial"/>
          <w:bCs/>
          <w:sz w:val="24"/>
          <w:szCs w:val="24"/>
        </w:rPr>
      </w:pPr>
      <w:r>
        <w:rPr>
          <w:rFonts w:ascii="Arial" w:hAnsi="Arial" w:cs="Arial"/>
          <w:bCs/>
          <w:sz w:val="24"/>
          <w:szCs w:val="24"/>
        </w:rPr>
        <w:t>19.</w:t>
      </w:r>
      <w:r w:rsidR="003740DC" w:rsidRPr="003740DC">
        <w:rPr>
          <w:rFonts w:ascii="Arial" w:hAnsi="Arial" w:cs="Arial"/>
          <w:bCs/>
          <w:sz w:val="24"/>
          <w:szCs w:val="24"/>
        </w:rPr>
        <w:t>10. Jeżeli oferty otrzymały taką samą ocenę w kryterium o najwyższej wadze, Zamawiający wybiera ofertę z najniższą ceną.</w:t>
      </w:r>
    </w:p>
    <w:p w14:paraId="29453B1C" w14:textId="33B42F4B" w:rsidR="003740DC" w:rsidRPr="003740DC" w:rsidRDefault="003B5366" w:rsidP="003740DC">
      <w:pPr>
        <w:spacing w:after="0" w:line="240" w:lineRule="auto"/>
        <w:rPr>
          <w:rFonts w:ascii="Arial" w:hAnsi="Arial" w:cs="Arial"/>
          <w:bCs/>
          <w:sz w:val="24"/>
          <w:szCs w:val="24"/>
        </w:rPr>
      </w:pPr>
      <w:r>
        <w:rPr>
          <w:rFonts w:ascii="Arial" w:hAnsi="Arial" w:cs="Arial"/>
          <w:bCs/>
          <w:sz w:val="24"/>
          <w:szCs w:val="24"/>
        </w:rPr>
        <w:t>19.</w:t>
      </w:r>
      <w:r w:rsidR="003740DC" w:rsidRPr="003740DC">
        <w:rPr>
          <w:rFonts w:ascii="Arial" w:hAnsi="Arial" w:cs="Arial"/>
          <w:bCs/>
          <w:sz w:val="24"/>
          <w:szCs w:val="24"/>
        </w:rPr>
        <w:t>11. Jeżeli nie można dokonać wyboru oferty w sposób, o którym mowa powyżej, Zamawiający wzywa Wykonawców, którzy złożyli te oferty, do złożenia w terminie określonym przez Zamawiającego ofert dodatkowych zawierających nową cenę.</w:t>
      </w:r>
    </w:p>
    <w:p w14:paraId="5C6ED1C9" w14:textId="24ACE1DB" w:rsidR="005F1C5D" w:rsidRDefault="003B5366" w:rsidP="003740DC">
      <w:pPr>
        <w:spacing w:after="0" w:line="240" w:lineRule="auto"/>
        <w:rPr>
          <w:rFonts w:ascii="Arial" w:hAnsi="Arial" w:cs="Arial"/>
          <w:bCs/>
          <w:sz w:val="24"/>
          <w:szCs w:val="24"/>
        </w:rPr>
      </w:pPr>
      <w:r>
        <w:rPr>
          <w:rFonts w:ascii="Arial" w:hAnsi="Arial" w:cs="Arial"/>
          <w:bCs/>
          <w:sz w:val="24"/>
          <w:szCs w:val="24"/>
        </w:rPr>
        <w:t>19.</w:t>
      </w:r>
      <w:r w:rsidR="003740DC" w:rsidRPr="003740DC">
        <w:rPr>
          <w:rFonts w:ascii="Arial" w:hAnsi="Arial" w:cs="Arial"/>
          <w:bCs/>
          <w:sz w:val="24"/>
          <w:szCs w:val="24"/>
        </w:rPr>
        <w:t>12. Wykonawcy, składając oferty dodatkowe, nie mogą oferować cen wyższych niż zaoferowane w uprzednio złożonych przez nich ofertach.</w:t>
      </w:r>
    </w:p>
    <w:p w14:paraId="5FBD5E1A" w14:textId="77777777" w:rsidR="003740DC" w:rsidRPr="00AB6EE0" w:rsidRDefault="003740DC" w:rsidP="003740DC">
      <w:pPr>
        <w:spacing w:after="0" w:line="240" w:lineRule="auto"/>
        <w:rPr>
          <w:rFonts w:ascii="Arial" w:hAnsi="Arial" w:cs="Arial"/>
          <w:bCs/>
          <w:sz w:val="24"/>
          <w:szCs w:val="24"/>
        </w:rPr>
      </w:pPr>
    </w:p>
    <w:p w14:paraId="6FA1D329" w14:textId="4E287911" w:rsidR="00D12F24" w:rsidRDefault="005D3CBE"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20</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01B966EF" w14:textId="77777777" w:rsidR="00255E08" w:rsidRPr="00AB6EE0" w:rsidRDefault="00255E08" w:rsidP="00755B9F">
      <w:pPr>
        <w:pStyle w:val="Tekstpodstawowy"/>
        <w:tabs>
          <w:tab w:val="left" w:pos="851"/>
        </w:tabs>
        <w:overflowPunct w:val="0"/>
        <w:spacing w:before="20" w:after="20" w:line="276" w:lineRule="auto"/>
        <w:rPr>
          <w:rFonts w:ascii="Arial" w:hAnsi="Arial" w:cs="Arial"/>
          <w:b/>
          <w:bCs/>
          <w:color w:val="auto"/>
          <w:sz w:val="24"/>
          <w:szCs w:val="24"/>
        </w:rPr>
      </w:pPr>
    </w:p>
    <w:p w14:paraId="42FE2777" w14:textId="0D34CA03"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03417DF6"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00624C71" w:rsidRPr="00FA7127">
        <w:rPr>
          <w:rFonts w:asciiTheme="majorHAnsi" w:eastAsia="Times New Roman" w:hAnsiTheme="majorHAnsi" w:cstheme="majorHAnsi"/>
          <w:sz w:val="24"/>
          <w:szCs w:val="24"/>
          <w:lang w:eastAsia="pl-PL"/>
        </w:rPr>
        <w:t xml:space="preserve"> 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55CE95BB"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8F1E12">
        <w:rPr>
          <w:rFonts w:asciiTheme="majorHAnsi" w:eastAsia="Times New Roman" w:hAnsiTheme="majorHAnsi" w:cstheme="majorHAnsi"/>
          <w:sz w:val="24"/>
          <w:szCs w:val="24"/>
          <w:lang w:eastAsia="pl-PL"/>
        </w:rPr>
        <w:t xml:space="preserve">Załącznik </w:t>
      </w:r>
      <w:r w:rsidRPr="00E07DBF">
        <w:rPr>
          <w:rFonts w:asciiTheme="majorHAnsi" w:eastAsia="Times New Roman" w:hAnsiTheme="majorHAnsi" w:cstheme="majorHAnsi"/>
          <w:sz w:val="24"/>
          <w:szCs w:val="24"/>
          <w:lang w:eastAsia="pl-PL"/>
        </w:rPr>
        <w:t xml:space="preserve">Nr </w:t>
      </w:r>
      <w:r w:rsidR="00E07DBF" w:rsidRPr="00E07DBF">
        <w:rPr>
          <w:rFonts w:asciiTheme="majorHAnsi" w:eastAsia="Times New Roman" w:hAnsiTheme="majorHAnsi" w:cstheme="majorHAnsi"/>
          <w:sz w:val="24"/>
          <w:szCs w:val="24"/>
          <w:lang w:eastAsia="pl-PL"/>
        </w:rPr>
        <w:t>7</w:t>
      </w:r>
      <w:r w:rsidRPr="00E07DBF">
        <w:rPr>
          <w:rFonts w:asciiTheme="majorHAnsi" w:eastAsia="Times New Roman" w:hAnsiTheme="majorHAnsi" w:cstheme="majorHAnsi"/>
          <w:sz w:val="24"/>
          <w:szCs w:val="24"/>
          <w:lang w:eastAsia="pl-PL"/>
        </w:rPr>
        <w:t xml:space="preserve"> do SWZ</w:t>
      </w:r>
      <w:r w:rsidRPr="003740DC">
        <w:rPr>
          <w:rFonts w:asciiTheme="majorHAnsi" w:eastAsia="Times New Roman" w:hAnsiTheme="majorHAnsi" w:cstheme="majorHAnsi"/>
          <w:color w:val="FF0000"/>
          <w:sz w:val="24"/>
          <w:szCs w:val="24"/>
          <w:lang w:eastAsia="pl-PL"/>
        </w:rPr>
        <w:t xml:space="preserve">.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803E07" w:rsidR="00624C71"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54031CE5" w14:textId="2385FA26" w:rsidR="00624C71" w:rsidRPr="00EC7274" w:rsidRDefault="00CE5054" w:rsidP="00624C71">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Pr>
          <w:rFonts w:asciiTheme="majorHAnsi" w:eastAsia="Times New Roman" w:hAnsiTheme="majorHAnsi" w:cstheme="majorHAnsi"/>
          <w:sz w:val="24"/>
          <w:szCs w:val="24"/>
          <w:lang w:eastAsia="pl-PL"/>
        </w:rPr>
        <w:t>20.</w:t>
      </w:r>
      <w:r w:rsidR="006A1AC5">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624C71" w:rsidRPr="00EC7274">
        <w:rPr>
          <w:rFonts w:asciiTheme="majorHAnsi" w:eastAsia="Times New Roman" w:hAnsiTheme="majorHAnsi" w:cstheme="majorHAnsi"/>
          <w:b/>
          <w:bCs/>
          <w:sz w:val="24"/>
          <w:szCs w:val="24"/>
          <w:lang w:eastAsia="pl-PL"/>
        </w:rPr>
        <w:t>Przed podpisaniem umowy Wykonawca wniesie zabe</w:t>
      </w:r>
      <w:r w:rsidR="00FA7127" w:rsidRPr="00EC7274">
        <w:rPr>
          <w:rFonts w:asciiTheme="majorHAnsi" w:eastAsia="Times New Roman" w:hAnsiTheme="majorHAnsi" w:cstheme="majorHAnsi"/>
          <w:b/>
          <w:bCs/>
          <w:sz w:val="24"/>
          <w:szCs w:val="24"/>
          <w:lang w:eastAsia="pl-PL"/>
        </w:rPr>
        <w:t xml:space="preserve">zpieczenie należytego wykonania </w:t>
      </w:r>
      <w:r w:rsidR="00624C71" w:rsidRPr="00EC7274">
        <w:rPr>
          <w:rFonts w:asciiTheme="majorHAnsi" w:eastAsia="Times New Roman" w:hAnsiTheme="majorHAnsi" w:cstheme="majorHAnsi"/>
          <w:b/>
          <w:bCs/>
          <w:sz w:val="24"/>
          <w:szCs w:val="24"/>
          <w:lang w:eastAsia="pl-PL"/>
        </w:rPr>
        <w:t>umowy o wartości 5% wynagrodzenia umownego</w:t>
      </w:r>
      <w:r w:rsidR="00FA7127" w:rsidRPr="00EC7274">
        <w:rPr>
          <w:rFonts w:asciiTheme="majorHAnsi" w:eastAsia="Times New Roman" w:hAnsiTheme="majorHAnsi" w:cstheme="majorHAnsi"/>
          <w:b/>
          <w:bCs/>
          <w:sz w:val="24"/>
          <w:szCs w:val="24"/>
          <w:lang w:eastAsia="pl-PL"/>
        </w:rPr>
        <w:t xml:space="preserve"> w formie (wg wyboru wykonawcy) </w:t>
      </w:r>
      <w:r w:rsidR="00624C71" w:rsidRPr="00EC7274">
        <w:rPr>
          <w:rFonts w:asciiTheme="majorHAnsi" w:eastAsia="Times New Roman" w:hAnsiTheme="majorHAnsi" w:cstheme="majorHAnsi"/>
          <w:b/>
          <w:bCs/>
          <w:sz w:val="24"/>
          <w:szCs w:val="24"/>
          <w:lang w:eastAsia="pl-PL"/>
        </w:rPr>
        <w:t xml:space="preserve">przewidzianej w art. 450 ust. 1 pkt 1-5 ustawy </w:t>
      </w:r>
      <w:proofErr w:type="spellStart"/>
      <w:r w:rsidR="00624C71" w:rsidRPr="00EC7274">
        <w:rPr>
          <w:rFonts w:asciiTheme="majorHAnsi" w:eastAsia="Times New Roman" w:hAnsiTheme="majorHAnsi" w:cstheme="majorHAnsi"/>
          <w:b/>
          <w:bCs/>
          <w:sz w:val="24"/>
          <w:szCs w:val="24"/>
          <w:lang w:eastAsia="pl-PL"/>
        </w:rPr>
        <w:t>pzp</w:t>
      </w:r>
      <w:proofErr w:type="spellEnd"/>
      <w:r w:rsidR="00667D1D">
        <w:rPr>
          <w:rFonts w:asciiTheme="majorHAnsi" w:eastAsia="Times New Roman" w:hAnsiTheme="majorHAnsi" w:cstheme="majorHAnsi"/>
          <w:b/>
          <w:bCs/>
          <w:sz w:val="24"/>
          <w:szCs w:val="24"/>
          <w:lang w:eastAsia="pl-PL"/>
        </w:rPr>
        <w:t>.</w:t>
      </w:r>
    </w:p>
    <w:p w14:paraId="06ED1820" w14:textId="355361DC"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20.</w:t>
      </w:r>
      <w:r w:rsidR="006A1AC5">
        <w:rPr>
          <w:rFonts w:asciiTheme="majorHAnsi" w:eastAsia="Times New Roman" w:hAnsiTheme="majorHAnsi" w:cstheme="majorHAnsi"/>
          <w:sz w:val="24"/>
          <w:szCs w:val="24"/>
          <w:lang w:eastAsia="pl-PL"/>
        </w:rPr>
        <w:t>7</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6D900A6E" w14:textId="77777777" w:rsidR="007D3881" w:rsidRDefault="007D3881" w:rsidP="00755B9F">
      <w:pPr>
        <w:pStyle w:val="Tekstpodstawowy"/>
        <w:overflowPunct w:val="0"/>
        <w:spacing w:before="20" w:after="20" w:line="276" w:lineRule="auto"/>
        <w:rPr>
          <w:rFonts w:ascii="Arial" w:hAnsi="Arial" w:cs="Arial"/>
          <w:b/>
          <w:bCs/>
          <w:color w:val="auto"/>
          <w:sz w:val="24"/>
          <w:szCs w:val="24"/>
        </w:rPr>
      </w:pPr>
    </w:p>
    <w:p w14:paraId="3806CE65" w14:textId="5AEAFAAA"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7AE5118A" w14:textId="1C28BABE"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21.1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3ADC4CAF"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077A10EF"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22.3 </w:t>
      </w:r>
      <w:r w:rsidR="00B045BE"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1596FEA9"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68793414" w:rsidR="005A69B7" w:rsidRPr="003E29AD" w:rsidRDefault="005A69B7" w:rsidP="00E0148C">
      <w:pPr>
        <w:suppressAutoHyphens w:val="0"/>
        <w:spacing w:after="0" w:line="240" w:lineRule="auto"/>
        <w:rPr>
          <w:rFonts w:asciiTheme="majorHAnsi" w:eastAsia="Times New Roman" w:hAnsiTheme="majorHAnsi" w:cstheme="majorHAnsi"/>
          <w:b/>
          <w:bCs/>
          <w:sz w:val="24"/>
          <w:szCs w:val="24"/>
          <w:lang w:eastAsia="pl-PL"/>
        </w:rPr>
      </w:pPr>
      <w:r>
        <w:rPr>
          <w:rFonts w:asciiTheme="majorHAnsi" w:eastAsia="Times New Roman" w:hAnsiTheme="majorHAnsi" w:cstheme="majorHAnsi"/>
          <w:sz w:val="24"/>
          <w:szCs w:val="24"/>
          <w:lang w:eastAsia="pl-PL"/>
        </w:rPr>
        <w:t>22.4.1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z dopiskiem</w:t>
      </w:r>
      <w:r w:rsidR="00EC7274">
        <w:rPr>
          <w:rFonts w:asciiTheme="majorHAnsi" w:eastAsia="Times New Roman" w:hAnsiTheme="majorHAnsi" w:cstheme="majorHAnsi"/>
          <w:sz w:val="24"/>
          <w:szCs w:val="24"/>
          <w:lang w:eastAsia="pl-PL"/>
        </w:rPr>
        <w:t>:</w:t>
      </w:r>
      <w:r w:rsidR="003E29AD">
        <w:rPr>
          <w:rFonts w:asciiTheme="majorHAnsi" w:eastAsia="Times New Roman" w:hAnsiTheme="majorHAnsi" w:cstheme="majorHAnsi"/>
          <w:sz w:val="24"/>
          <w:szCs w:val="24"/>
          <w:lang w:eastAsia="pl-PL"/>
        </w:rPr>
        <w:t xml:space="preserve"> </w:t>
      </w:r>
      <w:r w:rsidR="003E29AD" w:rsidRPr="003E29AD">
        <w:rPr>
          <w:rFonts w:asciiTheme="majorHAnsi" w:eastAsia="Times New Roman" w:hAnsiTheme="majorHAnsi" w:cstheme="majorHAnsi"/>
          <w:b/>
          <w:bCs/>
          <w:sz w:val="24"/>
          <w:szCs w:val="24"/>
          <w:lang w:eastAsia="pl-PL"/>
        </w:rPr>
        <w:t>„Utworzenie strzelnicy wirtualnej w Polanowie”</w:t>
      </w:r>
      <w:r w:rsidR="00EC7274" w:rsidRPr="003E29AD">
        <w:rPr>
          <w:rFonts w:asciiTheme="majorHAnsi" w:eastAsia="Times New Roman" w:hAnsiTheme="majorHAnsi" w:cstheme="majorHAnsi"/>
          <w:b/>
          <w:bCs/>
          <w:sz w:val="24"/>
          <w:szCs w:val="24"/>
          <w:lang w:eastAsia="pl-PL"/>
        </w:rPr>
        <w:t xml:space="preserve"> </w:t>
      </w:r>
    </w:p>
    <w:p w14:paraId="441AE129" w14:textId="77777777" w:rsidR="004B523A" w:rsidRDefault="005A69B7"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2FD30159"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22.4.3 </w:t>
      </w:r>
      <w:r w:rsidR="00B045BE" w:rsidRPr="00B045BE">
        <w:rPr>
          <w:rFonts w:asciiTheme="majorHAnsi" w:eastAsia="Times New Roman" w:hAnsiTheme="majorHAnsi" w:cstheme="majorHAnsi"/>
          <w:sz w:val="24"/>
          <w:szCs w:val="24"/>
          <w:lang w:eastAsia="pl-PL"/>
        </w:rPr>
        <w:t xml:space="preserve">Gwarancjach bankowych, </w:t>
      </w:r>
    </w:p>
    <w:p w14:paraId="67BED04A" w14:textId="4CE785FA"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4.4.Gwarancjach ubezpieczeniowych,</w:t>
      </w:r>
    </w:p>
    <w:p w14:paraId="6C9B4FD4" w14:textId="725A803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5B0C6187"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F7B310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 xml:space="preserve">22.6.1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0C6EF0E7"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4DDF6F7F"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22.6.3 </w:t>
      </w:r>
      <w:r w:rsidR="00B045BE" w:rsidRPr="00B045BE">
        <w:rPr>
          <w:rFonts w:asciiTheme="majorHAnsi" w:eastAsia="Times New Roman" w:hAnsiTheme="majorHAnsi" w:cstheme="majorHAnsi"/>
          <w:sz w:val="24"/>
          <w:szCs w:val="24"/>
          <w:lang w:eastAsia="pl-PL"/>
        </w:rPr>
        <w:t xml:space="preserve">Kwotę gwarancji, </w:t>
      </w:r>
    </w:p>
    <w:p w14:paraId="25EB5804" w14:textId="74FC92D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4992F49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05E78529"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22.7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72D0A20C"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77777777" w:rsidR="00325DA3"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22.9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7FACCAC3"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3C0FBA41"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438C7FF6"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2C7A4055"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4E88609B"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3296F1FC"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212D64CB" w:rsidR="00B045BE" w:rsidRPr="00B045BE"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65807F0F" w:rsidR="00062D58"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00B045BE"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1F733B8A"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4A4A3B34"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0B5893E0"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7C0BC2CC" w:rsidR="00292FF3"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443679B" w14:textId="74FBE8DE" w:rsidR="00FC2DD8"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2C2EFFA4" w14:textId="77777777" w:rsidR="00EC7274" w:rsidRDefault="00EC7274" w:rsidP="00755B9F">
      <w:pPr>
        <w:pStyle w:val="Tekstpodstawowy"/>
        <w:overflowPunct w:val="0"/>
        <w:spacing w:before="20" w:after="20" w:line="276" w:lineRule="auto"/>
        <w:ind w:left="567" w:hanging="567"/>
        <w:rPr>
          <w:rFonts w:ascii="Arial" w:hAnsi="Arial" w:cs="Arial"/>
          <w:b/>
          <w:bCs/>
          <w:color w:val="auto"/>
          <w:sz w:val="24"/>
          <w:szCs w:val="24"/>
        </w:rPr>
      </w:pPr>
    </w:p>
    <w:p w14:paraId="18EA7243" w14:textId="1FF24432"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23</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3CF08BE5" w:rsidR="002D6083" w:rsidRPr="004011C3" w:rsidRDefault="00FC5ECF" w:rsidP="00FC5ECF">
      <w:pPr>
        <w:pStyle w:val="Standard"/>
        <w:tabs>
          <w:tab w:val="left" w:pos="0"/>
          <w:tab w:val="left" w:pos="284"/>
        </w:tabs>
        <w:spacing w:before="240" w:line="276" w:lineRule="auto"/>
        <w:rPr>
          <w:rFonts w:ascii="Arial" w:eastAsia="Arial" w:hAnsi="Arial" w:cs="Arial"/>
        </w:rPr>
      </w:pPr>
      <w:r w:rsidRPr="004011C3">
        <w:rPr>
          <w:rFonts w:ascii="Arial" w:hAnsi="Arial" w:cs="Arial"/>
          <w:spacing w:val="-2"/>
        </w:rPr>
        <w:t xml:space="preserve">23.1 </w:t>
      </w:r>
      <w:r w:rsidR="002D6083" w:rsidRPr="004011C3">
        <w:rPr>
          <w:rFonts w:ascii="Arial" w:hAnsi="Arial" w:cs="Arial"/>
          <w:spacing w:val="-2"/>
        </w:rPr>
        <w:t xml:space="preserve">Istotne dla stron postanowienia zawarte są we wzorze umowy, który stanowi Załącznik nr </w:t>
      </w:r>
      <w:r w:rsidR="00667D1D">
        <w:rPr>
          <w:rFonts w:ascii="Arial" w:hAnsi="Arial" w:cs="Arial"/>
          <w:spacing w:val="-2"/>
        </w:rPr>
        <w:t xml:space="preserve">5 </w:t>
      </w:r>
      <w:r w:rsidR="002D6083" w:rsidRPr="004011C3">
        <w:rPr>
          <w:rFonts w:ascii="Arial" w:hAnsi="Arial" w:cs="Arial"/>
          <w:spacing w:val="-2"/>
        </w:rPr>
        <w:t>do</w:t>
      </w:r>
      <w:r w:rsidR="007D25B1" w:rsidRPr="004011C3">
        <w:rPr>
          <w:rFonts w:ascii="Arial" w:hAnsi="Arial" w:cs="Arial"/>
          <w:spacing w:val="-2"/>
        </w:rPr>
        <w:t> </w:t>
      </w:r>
      <w:r w:rsidR="006121AA" w:rsidRPr="004011C3">
        <w:rPr>
          <w:rFonts w:ascii="Arial" w:hAnsi="Arial" w:cs="Arial"/>
          <w:spacing w:val="-2"/>
        </w:rPr>
        <w:t>S</w:t>
      </w:r>
      <w:r w:rsidR="002D6083" w:rsidRPr="004011C3">
        <w:rPr>
          <w:rFonts w:ascii="Arial" w:hAnsi="Arial" w:cs="Arial"/>
          <w:spacing w:val="-2"/>
        </w:rPr>
        <w:t>WZ.</w:t>
      </w:r>
    </w:p>
    <w:p w14:paraId="6323848A" w14:textId="7C754BB6" w:rsidR="00FC2DD8" w:rsidRPr="004011C3"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4011C3">
        <w:rPr>
          <w:rFonts w:ascii="Arial" w:hAnsi="Arial" w:cs="Arial"/>
          <w:sz w:val="24"/>
          <w:szCs w:val="24"/>
        </w:rPr>
        <w:t xml:space="preserve">23.2 </w:t>
      </w:r>
      <w:r w:rsidR="002D6083" w:rsidRPr="004011C3">
        <w:rPr>
          <w:rFonts w:ascii="Arial" w:hAnsi="Arial" w:cs="Arial"/>
          <w:sz w:val="24"/>
          <w:szCs w:val="24"/>
        </w:rPr>
        <w:t xml:space="preserve">Dopuszczalne zmiany postanowień umowy w stosunku do treści oferty, na podstawie której dokonano wyboru Wykonawcy, określa </w:t>
      </w:r>
      <w:r w:rsidR="002D6083" w:rsidRPr="00667D1D">
        <w:rPr>
          <w:rFonts w:ascii="Arial" w:hAnsi="Arial" w:cs="Arial"/>
          <w:color w:val="FF0000"/>
          <w:sz w:val="24"/>
          <w:szCs w:val="24"/>
        </w:rPr>
        <w:t xml:space="preserve">§ </w:t>
      </w:r>
      <w:r w:rsidR="00E66A5F" w:rsidRPr="00667D1D">
        <w:rPr>
          <w:rFonts w:ascii="Arial" w:hAnsi="Arial" w:cs="Arial"/>
          <w:color w:val="FF0000"/>
          <w:sz w:val="24"/>
          <w:szCs w:val="24"/>
        </w:rPr>
        <w:t>1</w:t>
      </w:r>
      <w:r w:rsidR="00E07DBF" w:rsidRPr="00667D1D">
        <w:rPr>
          <w:rFonts w:ascii="Arial" w:hAnsi="Arial" w:cs="Arial"/>
          <w:color w:val="FF0000"/>
          <w:sz w:val="24"/>
          <w:szCs w:val="24"/>
        </w:rPr>
        <w:t>1</w:t>
      </w:r>
      <w:r w:rsidR="00E66A5F" w:rsidRPr="00667D1D">
        <w:rPr>
          <w:rFonts w:ascii="Arial" w:hAnsi="Arial" w:cs="Arial"/>
          <w:color w:val="FF0000"/>
          <w:sz w:val="24"/>
          <w:szCs w:val="24"/>
        </w:rPr>
        <w:t xml:space="preserve"> </w:t>
      </w:r>
      <w:r w:rsidR="002D6083" w:rsidRPr="004011C3">
        <w:rPr>
          <w:rFonts w:ascii="Arial" w:hAnsi="Arial" w:cs="Arial"/>
          <w:sz w:val="24"/>
          <w:szCs w:val="24"/>
        </w:rPr>
        <w:t xml:space="preserve">wzoru umowy, stanowiącego </w:t>
      </w:r>
      <w:r w:rsidR="0035159C" w:rsidRPr="004011C3">
        <w:rPr>
          <w:rFonts w:ascii="Arial" w:hAnsi="Arial" w:cs="Arial"/>
          <w:sz w:val="24"/>
          <w:szCs w:val="24"/>
        </w:rPr>
        <w:t>z</w:t>
      </w:r>
      <w:r w:rsidR="002D6083" w:rsidRPr="004011C3">
        <w:rPr>
          <w:rFonts w:ascii="Arial" w:hAnsi="Arial" w:cs="Arial"/>
          <w:sz w:val="24"/>
          <w:szCs w:val="24"/>
        </w:rPr>
        <w:t xml:space="preserve">ałącznik nr </w:t>
      </w:r>
      <w:r w:rsidR="00667D1D" w:rsidRPr="00667D1D">
        <w:rPr>
          <w:rFonts w:ascii="Arial" w:hAnsi="Arial" w:cs="Arial"/>
          <w:sz w:val="24"/>
          <w:szCs w:val="24"/>
        </w:rPr>
        <w:t>5</w:t>
      </w:r>
      <w:r w:rsidR="006121AA" w:rsidRPr="00667D1D">
        <w:rPr>
          <w:rFonts w:ascii="Arial" w:hAnsi="Arial" w:cs="Arial"/>
          <w:sz w:val="24"/>
          <w:szCs w:val="24"/>
        </w:rPr>
        <w:t xml:space="preserve"> do S</w:t>
      </w:r>
      <w:r w:rsidR="002D6083" w:rsidRPr="00667D1D">
        <w:rPr>
          <w:rFonts w:ascii="Arial" w:hAnsi="Arial" w:cs="Arial"/>
          <w:sz w:val="24"/>
          <w:szCs w:val="24"/>
        </w:rPr>
        <w:t>WZ</w:t>
      </w:r>
      <w:r w:rsidR="00CA4D91" w:rsidRPr="00667D1D">
        <w:rPr>
          <w:rFonts w:ascii="Arial" w:hAnsi="Arial" w:cs="Arial"/>
          <w:sz w:val="24"/>
          <w:szCs w:val="24"/>
        </w:rPr>
        <w:t>.</w:t>
      </w:r>
      <w:r w:rsidR="00FC2DD8" w:rsidRPr="00667D1D">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14777515"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24</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16561E2"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418D424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7A9CAB28"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72F17E0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237C8297"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25</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45E0214F" w:rsidR="00107366"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426ABBA0" w14:textId="77777777" w:rsidR="007D4BFE" w:rsidRPr="00AB6EE0" w:rsidRDefault="007D4BFE" w:rsidP="00755B9F">
      <w:pPr>
        <w:pStyle w:val="Tekstpodstawowy"/>
        <w:overflowPunct w:val="0"/>
        <w:spacing w:before="20" w:after="20" w:line="276" w:lineRule="auto"/>
        <w:ind w:right="567"/>
        <w:rPr>
          <w:rStyle w:val="CharStyle52"/>
          <w:rFonts w:ascii="Arial" w:hAnsi="Arial" w:cs="Arial"/>
          <w:b/>
          <w:color w:val="auto"/>
          <w:sz w:val="24"/>
          <w:szCs w:val="24"/>
        </w:rPr>
      </w:pPr>
    </w:p>
    <w:p w14:paraId="5885388E" w14:textId="498F48BE" w:rsidR="00330835" w:rsidRPr="003E7A08" w:rsidRDefault="003E7A08" w:rsidP="003E7A08">
      <w:pPr>
        <w:spacing w:before="20" w:after="20"/>
        <w:rPr>
          <w:rFonts w:ascii="Arial" w:hAnsi="Arial" w:cs="Arial"/>
          <w:bCs/>
          <w:sz w:val="24"/>
          <w:szCs w:val="24"/>
        </w:rPr>
      </w:pPr>
      <w:r>
        <w:rPr>
          <w:rFonts w:ascii="Arial" w:hAnsi="Arial" w:cs="Arial"/>
          <w:bCs/>
          <w:sz w:val="24"/>
          <w:szCs w:val="24"/>
        </w:rPr>
        <w:t>1</w:t>
      </w:r>
      <w:r w:rsidR="00E07DBF">
        <w:rPr>
          <w:rFonts w:ascii="Arial" w:hAnsi="Arial" w:cs="Arial"/>
          <w:bCs/>
          <w:sz w:val="24"/>
          <w:szCs w:val="24"/>
        </w:rPr>
        <w:t>.</w:t>
      </w:r>
      <w:r>
        <w:rPr>
          <w:rFonts w:ascii="Arial" w:hAnsi="Arial" w:cs="Arial"/>
          <w:bCs/>
          <w:sz w:val="24"/>
          <w:szCs w:val="24"/>
        </w:rPr>
        <w:t xml:space="preserve">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xml:space="preserve">- </w:t>
      </w:r>
      <w:r w:rsidR="00C45587">
        <w:rPr>
          <w:rFonts w:ascii="Arial" w:hAnsi="Arial" w:cs="Arial"/>
          <w:bCs/>
          <w:sz w:val="24"/>
          <w:szCs w:val="24"/>
        </w:rPr>
        <w:t>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r w:rsidR="00E07DBF">
        <w:rPr>
          <w:rFonts w:ascii="Arial" w:hAnsi="Arial" w:cs="Arial"/>
          <w:bCs/>
          <w:sz w:val="24"/>
          <w:szCs w:val="24"/>
        </w:rPr>
        <w:t>.</w:t>
      </w:r>
    </w:p>
    <w:p w14:paraId="2635C876" w14:textId="7FED57A1" w:rsidR="00E07DBF" w:rsidRPr="00A658C3" w:rsidRDefault="00A658C3" w:rsidP="00A658C3">
      <w:pPr>
        <w:spacing w:before="20" w:after="20"/>
        <w:rPr>
          <w:rFonts w:ascii="Arial" w:hAnsi="Arial" w:cs="Arial"/>
          <w:bCs/>
          <w:sz w:val="24"/>
          <w:szCs w:val="24"/>
        </w:rPr>
      </w:pPr>
      <w:r>
        <w:rPr>
          <w:rFonts w:ascii="Arial" w:hAnsi="Arial" w:cs="Arial"/>
          <w:bCs/>
          <w:sz w:val="24"/>
          <w:szCs w:val="24"/>
        </w:rPr>
        <w:t>2</w:t>
      </w:r>
      <w:r w:rsidR="00E07DBF">
        <w:rPr>
          <w:rFonts w:ascii="Arial" w:hAnsi="Arial" w:cs="Arial"/>
          <w:bCs/>
          <w:sz w:val="24"/>
          <w:szCs w:val="24"/>
        </w:rPr>
        <w:t>.</w:t>
      </w:r>
      <w:r>
        <w:rPr>
          <w:rFonts w:ascii="Arial" w:hAnsi="Arial" w:cs="Arial"/>
          <w:bCs/>
          <w:sz w:val="24"/>
          <w:szCs w:val="24"/>
        </w:rPr>
        <w:t xml:space="preserve">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r w:rsidR="00E07DBF">
        <w:rPr>
          <w:rFonts w:ascii="Arial" w:hAnsi="Arial" w:cs="Arial"/>
          <w:bCs/>
          <w:sz w:val="24"/>
          <w:szCs w:val="24"/>
        </w:rPr>
        <w:t xml:space="preserve"> </w:t>
      </w:r>
      <w:bookmarkStart w:id="5" w:name="_Hlk131156071"/>
      <w:r w:rsidR="00E07DBF">
        <w:rPr>
          <w:rFonts w:ascii="Arial" w:hAnsi="Arial" w:cs="Arial"/>
          <w:bCs/>
          <w:sz w:val="24"/>
          <w:szCs w:val="24"/>
        </w:rPr>
        <w:t xml:space="preserve">– załącznik nr </w:t>
      </w:r>
      <w:r w:rsidR="00EF4588">
        <w:rPr>
          <w:rFonts w:ascii="Arial" w:hAnsi="Arial" w:cs="Arial"/>
          <w:bCs/>
          <w:sz w:val="24"/>
          <w:szCs w:val="24"/>
        </w:rPr>
        <w:t>2</w:t>
      </w:r>
      <w:r w:rsidR="00E07DBF">
        <w:rPr>
          <w:rFonts w:ascii="Arial" w:hAnsi="Arial" w:cs="Arial"/>
          <w:bCs/>
          <w:sz w:val="24"/>
          <w:szCs w:val="24"/>
        </w:rPr>
        <w:t>.</w:t>
      </w:r>
      <w:bookmarkEnd w:id="5"/>
    </w:p>
    <w:p w14:paraId="6220733A" w14:textId="65B22825" w:rsidR="00E07DBF" w:rsidRPr="00E07DBF" w:rsidRDefault="00A658C3" w:rsidP="00100821">
      <w:pPr>
        <w:numPr>
          <w:ilvl w:val="0"/>
          <w:numId w:val="1"/>
        </w:numPr>
        <w:spacing w:before="20" w:after="20"/>
        <w:rPr>
          <w:rFonts w:asciiTheme="majorHAnsi" w:hAnsiTheme="majorHAnsi" w:cstheme="majorHAnsi"/>
          <w:bCs/>
          <w:iCs/>
          <w:sz w:val="24"/>
          <w:szCs w:val="24"/>
        </w:rPr>
      </w:pPr>
      <w:r>
        <w:rPr>
          <w:rFonts w:ascii="Arial" w:hAnsi="Arial" w:cs="Arial"/>
          <w:bCs/>
          <w:sz w:val="24"/>
          <w:szCs w:val="24"/>
        </w:rPr>
        <w:t>3</w:t>
      </w:r>
      <w:r w:rsidR="00E07DBF">
        <w:rPr>
          <w:rFonts w:ascii="Arial" w:hAnsi="Arial" w:cs="Arial"/>
          <w:bCs/>
          <w:sz w:val="24"/>
          <w:szCs w:val="24"/>
        </w:rPr>
        <w:t>. Opis przedmiotu zamówienia</w:t>
      </w:r>
      <w:r w:rsidR="00C45587">
        <w:rPr>
          <w:rFonts w:ascii="Arial" w:hAnsi="Arial" w:cs="Arial"/>
          <w:bCs/>
          <w:sz w:val="24"/>
          <w:szCs w:val="24"/>
        </w:rPr>
        <w:t xml:space="preserve"> – załącznik nr 3.</w:t>
      </w:r>
    </w:p>
    <w:p w14:paraId="1E59363C" w14:textId="486C266F" w:rsidR="005E1EC6" w:rsidRPr="00E07DBF" w:rsidRDefault="00E07DBF" w:rsidP="00E07DBF">
      <w:pPr>
        <w:numPr>
          <w:ilvl w:val="0"/>
          <w:numId w:val="1"/>
        </w:numPr>
        <w:spacing w:before="20" w:after="20"/>
        <w:ind w:left="0" w:firstLine="0"/>
        <w:rPr>
          <w:rFonts w:asciiTheme="majorHAnsi" w:hAnsiTheme="majorHAnsi" w:cstheme="majorHAnsi"/>
          <w:bCs/>
          <w:iCs/>
          <w:sz w:val="24"/>
          <w:szCs w:val="24"/>
        </w:rPr>
      </w:pPr>
      <w:r>
        <w:rPr>
          <w:rFonts w:ascii="Arial" w:hAnsi="Arial" w:cs="Arial"/>
          <w:bCs/>
          <w:sz w:val="24"/>
          <w:szCs w:val="24"/>
        </w:rPr>
        <w:t xml:space="preserve">4. </w:t>
      </w:r>
      <w:r w:rsidR="00100821" w:rsidRPr="00E07DBF">
        <w:rPr>
          <w:rFonts w:asciiTheme="majorHAnsi" w:hAnsiTheme="majorHAnsi" w:cstheme="majorHAnsi"/>
          <w:bCs/>
          <w:sz w:val="24"/>
          <w:szCs w:val="24"/>
        </w:rPr>
        <w:t>Oświadczenie Wykonawcy</w:t>
      </w:r>
      <w:r w:rsidR="00100821" w:rsidRPr="00E07DBF">
        <w:rPr>
          <w:rFonts w:asciiTheme="majorHAnsi" w:hAnsiTheme="majorHAnsi" w:cstheme="majorHAnsi"/>
          <w:bCs/>
          <w:iCs/>
          <w:sz w:val="24"/>
          <w:szCs w:val="24"/>
        </w:rPr>
        <w:t xml:space="preserve"> </w:t>
      </w:r>
      <w:r w:rsidR="00100821" w:rsidRPr="00E07DBF">
        <w:rPr>
          <w:rFonts w:asciiTheme="majorHAnsi" w:hAnsiTheme="majorHAnsi" w:cstheme="majorHAnsi"/>
          <w:bCs/>
          <w:sz w:val="24"/>
          <w:szCs w:val="24"/>
        </w:rPr>
        <w:t>o aktualności informacji zawartych w oświadczeniu</w:t>
      </w:r>
      <w:r>
        <w:rPr>
          <w:rFonts w:asciiTheme="majorHAnsi" w:hAnsiTheme="majorHAnsi" w:cstheme="majorHAnsi"/>
          <w:bCs/>
          <w:sz w:val="24"/>
          <w:szCs w:val="24"/>
        </w:rPr>
        <w:t xml:space="preserve"> – załącznik nr 4.</w:t>
      </w:r>
    </w:p>
    <w:p w14:paraId="5ADE5F40" w14:textId="73FA117D" w:rsidR="0037395A" w:rsidRDefault="00667D1D" w:rsidP="00A658C3">
      <w:pPr>
        <w:spacing w:before="20" w:after="20"/>
        <w:rPr>
          <w:rFonts w:ascii="Arial" w:hAnsi="Arial" w:cs="Arial"/>
          <w:bCs/>
          <w:sz w:val="24"/>
          <w:szCs w:val="24"/>
        </w:rPr>
      </w:pPr>
      <w:r>
        <w:rPr>
          <w:rFonts w:ascii="Arial" w:hAnsi="Arial" w:cs="Arial"/>
          <w:bCs/>
          <w:sz w:val="24"/>
          <w:szCs w:val="24"/>
        </w:rPr>
        <w:t>5</w:t>
      </w:r>
      <w:r w:rsidR="00E07DBF">
        <w:rPr>
          <w:rFonts w:ascii="Arial" w:hAnsi="Arial" w:cs="Arial"/>
          <w:bCs/>
          <w:sz w:val="24"/>
          <w:szCs w:val="24"/>
        </w:rPr>
        <w:t xml:space="preserve">. </w:t>
      </w:r>
      <w:r w:rsidR="007D4BFE" w:rsidRPr="00A658C3">
        <w:rPr>
          <w:rFonts w:ascii="Arial" w:hAnsi="Arial" w:cs="Arial"/>
          <w:bCs/>
          <w:sz w:val="24"/>
          <w:szCs w:val="24"/>
        </w:rPr>
        <w:t>Projekt umowy</w:t>
      </w:r>
      <w:r w:rsidR="00E07DBF">
        <w:rPr>
          <w:rFonts w:ascii="Arial" w:hAnsi="Arial" w:cs="Arial"/>
          <w:bCs/>
          <w:sz w:val="24"/>
          <w:szCs w:val="24"/>
        </w:rPr>
        <w:t xml:space="preserve"> </w:t>
      </w:r>
      <w:r w:rsidR="00E07DBF" w:rsidRPr="00E07DBF">
        <w:rPr>
          <w:rFonts w:ascii="Arial" w:hAnsi="Arial" w:cs="Arial"/>
          <w:bCs/>
          <w:sz w:val="24"/>
          <w:szCs w:val="24"/>
        </w:rPr>
        <w:t xml:space="preserve">– załącznik nr </w:t>
      </w:r>
      <w:r>
        <w:rPr>
          <w:rFonts w:ascii="Arial" w:hAnsi="Arial" w:cs="Arial"/>
          <w:bCs/>
          <w:sz w:val="24"/>
          <w:szCs w:val="24"/>
        </w:rPr>
        <w:t>5</w:t>
      </w:r>
      <w:r w:rsidR="00E07DBF" w:rsidRPr="00E07DBF">
        <w:rPr>
          <w:rFonts w:ascii="Arial" w:hAnsi="Arial" w:cs="Arial"/>
          <w:bCs/>
          <w:sz w:val="24"/>
          <w:szCs w:val="24"/>
        </w:rPr>
        <w:t>.</w:t>
      </w:r>
    </w:p>
    <w:p w14:paraId="73CEEE72" w14:textId="06017B6D" w:rsidR="00C60E18" w:rsidRDefault="00667D1D" w:rsidP="00A658C3">
      <w:pPr>
        <w:spacing w:before="20" w:after="20"/>
        <w:rPr>
          <w:rFonts w:ascii="Arial" w:hAnsi="Arial" w:cs="Arial"/>
          <w:bCs/>
          <w:sz w:val="24"/>
          <w:szCs w:val="24"/>
        </w:rPr>
      </w:pPr>
      <w:r>
        <w:rPr>
          <w:rFonts w:ascii="Arial" w:hAnsi="Arial" w:cs="Arial"/>
          <w:bCs/>
          <w:sz w:val="24"/>
          <w:szCs w:val="24"/>
        </w:rPr>
        <w:t>6</w:t>
      </w:r>
      <w:r w:rsidR="00E07DBF">
        <w:rPr>
          <w:rFonts w:ascii="Arial" w:hAnsi="Arial" w:cs="Arial"/>
          <w:bCs/>
          <w:sz w:val="24"/>
          <w:szCs w:val="24"/>
        </w:rPr>
        <w:t xml:space="preserve">. </w:t>
      </w:r>
      <w:r w:rsidR="00E07DBF" w:rsidRPr="00A658C3">
        <w:rPr>
          <w:rFonts w:ascii="Arial" w:hAnsi="Arial" w:cs="Arial"/>
          <w:bCs/>
          <w:sz w:val="24"/>
          <w:szCs w:val="24"/>
        </w:rPr>
        <w:t>Zobowiązanie podmiotu udostępniającego zasoby</w:t>
      </w:r>
      <w:r w:rsidR="00E07DBF">
        <w:rPr>
          <w:rFonts w:ascii="Arial" w:hAnsi="Arial" w:cs="Arial"/>
          <w:bCs/>
          <w:sz w:val="24"/>
          <w:szCs w:val="24"/>
        </w:rPr>
        <w:t xml:space="preserve"> </w:t>
      </w:r>
      <w:r w:rsidR="00E07DBF" w:rsidRPr="00E07DBF">
        <w:rPr>
          <w:rFonts w:ascii="Arial" w:hAnsi="Arial" w:cs="Arial"/>
          <w:bCs/>
          <w:sz w:val="24"/>
          <w:szCs w:val="24"/>
        </w:rPr>
        <w:t xml:space="preserve">– załącznik nr </w:t>
      </w:r>
      <w:r>
        <w:rPr>
          <w:rFonts w:ascii="Arial" w:hAnsi="Arial" w:cs="Arial"/>
          <w:bCs/>
          <w:sz w:val="24"/>
          <w:szCs w:val="24"/>
        </w:rPr>
        <w:t>6</w:t>
      </w:r>
      <w:r w:rsidR="00E07DBF" w:rsidRPr="00E07DBF">
        <w:rPr>
          <w:rFonts w:ascii="Arial" w:hAnsi="Arial" w:cs="Arial"/>
          <w:bCs/>
          <w:sz w:val="24"/>
          <w:szCs w:val="24"/>
        </w:rPr>
        <w:t>.</w:t>
      </w:r>
    </w:p>
    <w:p w14:paraId="48C304C2" w14:textId="59A24EC9" w:rsidR="00A62688" w:rsidRDefault="00667D1D" w:rsidP="00A658C3">
      <w:pPr>
        <w:spacing w:before="20" w:after="20"/>
        <w:rPr>
          <w:rFonts w:ascii="Arial" w:hAnsi="Arial" w:cs="Arial"/>
          <w:bCs/>
          <w:sz w:val="24"/>
          <w:szCs w:val="24"/>
        </w:rPr>
      </w:pPr>
      <w:r>
        <w:rPr>
          <w:rFonts w:ascii="Arial" w:hAnsi="Arial" w:cs="Arial"/>
          <w:bCs/>
          <w:sz w:val="24"/>
          <w:szCs w:val="24"/>
        </w:rPr>
        <w:t>7</w:t>
      </w:r>
      <w:r w:rsidR="006A1AC5">
        <w:rPr>
          <w:rFonts w:ascii="Arial" w:hAnsi="Arial" w:cs="Arial"/>
          <w:bCs/>
          <w:sz w:val="24"/>
          <w:szCs w:val="24"/>
        </w:rPr>
        <w:t>.</w:t>
      </w:r>
      <w:r w:rsidR="00A62688">
        <w:rPr>
          <w:rFonts w:ascii="Arial" w:hAnsi="Arial" w:cs="Arial"/>
          <w:bCs/>
          <w:sz w:val="24"/>
          <w:szCs w:val="24"/>
        </w:rPr>
        <w:t xml:space="preserve"> </w:t>
      </w:r>
      <w:r w:rsidR="006A1AC5">
        <w:rPr>
          <w:rFonts w:ascii="Arial" w:hAnsi="Arial" w:cs="Arial"/>
          <w:bCs/>
          <w:sz w:val="24"/>
          <w:szCs w:val="24"/>
        </w:rPr>
        <w:t>Oświadczenie wykonawców wspólnie ubiegających się o zamówienie</w:t>
      </w:r>
      <w:r w:rsidR="00E07DBF">
        <w:rPr>
          <w:rFonts w:ascii="Arial" w:hAnsi="Arial" w:cs="Arial"/>
          <w:bCs/>
          <w:sz w:val="24"/>
          <w:szCs w:val="24"/>
        </w:rPr>
        <w:t xml:space="preserve"> </w:t>
      </w:r>
      <w:r w:rsidR="00E07DBF" w:rsidRPr="00E07DBF">
        <w:rPr>
          <w:rFonts w:ascii="Arial" w:hAnsi="Arial" w:cs="Arial"/>
          <w:bCs/>
          <w:sz w:val="24"/>
          <w:szCs w:val="24"/>
        </w:rPr>
        <w:t xml:space="preserve">– załącznik nr </w:t>
      </w:r>
      <w:r>
        <w:rPr>
          <w:rFonts w:ascii="Arial" w:hAnsi="Arial" w:cs="Arial"/>
          <w:bCs/>
          <w:sz w:val="24"/>
          <w:szCs w:val="24"/>
        </w:rPr>
        <w:t>7</w:t>
      </w:r>
      <w:r w:rsidR="00E07DBF" w:rsidRPr="00E07DBF">
        <w:rPr>
          <w:rFonts w:ascii="Arial" w:hAnsi="Arial" w:cs="Arial"/>
          <w:bCs/>
          <w:sz w:val="24"/>
          <w:szCs w:val="24"/>
        </w:rPr>
        <w:t>.</w:t>
      </w:r>
    </w:p>
    <w:p w14:paraId="32F62241" w14:textId="43CCB1FF" w:rsidR="00A62688" w:rsidRDefault="00667D1D" w:rsidP="00A658C3">
      <w:pPr>
        <w:spacing w:before="20" w:after="20"/>
        <w:rPr>
          <w:rFonts w:ascii="Arial" w:hAnsi="Arial" w:cs="Arial"/>
          <w:bCs/>
          <w:sz w:val="24"/>
          <w:szCs w:val="24"/>
        </w:rPr>
      </w:pPr>
      <w:r>
        <w:rPr>
          <w:rFonts w:ascii="Arial" w:hAnsi="Arial" w:cs="Arial"/>
          <w:bCs/>
          <w:sz w:val="24"/>
          <w:szCs w:val="24"/>
        </w:rPr>
        <w:t>8</w:t>
      </w:r>
      <w:r w:rsidR="00A62688">
        <w:rPr>
          <w:rFonts w:ascii="Arial" w:hAnsi="Arial" w:cs="Arial"/>
          <w:bCs/>
          <w:sz w:val="24"/>
          <w:szCs w:val="24"/>
        </w:rPr>
        <w:t>.</w:t>
      </w:r>
      <w:r w:rsidR="006A1AC5">
        <w:rPr>
          <w:rFonts w:ascii="Arial" w:hAnsi="Arial" w:cs="Arial"/>
          <w:bCs/>
          <w:sz w:val="24"/>
          <w:szCs w:val="24"/>
        </w:rPr>
        <w:t>Oświad</w:t>
      </w:r>
      <w:r w:rsidR="00100821">
        <w:rPr>
          <w:rFonts w:ascii="Arial" w:hAnsi="Arial" w:cs="Arial"/>
          <w:bCs/>
          <w:sz w:val="24"/>
          <w:szCs w:val="24"/>
        </w:rPr>
        <w:t>czenie podmiotu udostępniającego zasoby</w:t>
      </w:r>
      <w:r>
        <w:rPr>
          <w:rFonts w:ascii="Arial" w:hAnsi="Arial" w:cs="Arial"/>
          <w:bCs/>
          <w:sz w:val="24"/>
          <w:szCs w:val="24"/>
        </w:rPr>
        <w:t xml:space="preserve"> – załącznik nr 8.</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26880B20" w14:textId="249FD80A" w:rsidR="009865A4"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26</w:t>
      </w:r>
      <w:r w:rsidR="009865A4" w:rsidRPr="00AB6EE0">
        <w:rPr>
          <w:rFonts w:ascii="Arial" w:hAnsi="Arial" w:cs="Arial"/>
          <w:b/>
          <w:bCs/>
          <w:sz w:val="24"/>
          <w:szCs w:val="24"/>
        </w:rPr>
        <w:t xml:space="preserve">. KLAUZULA INFORMACYJNNA O PRZETWARZANIU DANYCH OSOBOWYCH W PRZYPADKU ZBIERANIA DANYCH OD OSOBY, KTÓREJ DANE DOTYCZĄ. </w:t>
      </w:r>
    </w:p>
    <w:p w14:paraId="4524A4CA" w14:textId="77777777" w:rsidR="00E53E56" w:rsidRPr="00AB6EE0" w:rsidRDefault="00E53E56" w:rsidP="00755B9F">
      <w:pPr>
        <w:suppressAutoHyphens w:val="0"/>
        <w:autoSpaceDE w:val="0"/>
        <w:autoSpaceDN w:val="0"/>
        <w:spacing w:after="0" w:line="240" w:lineRule="auto"/>
        <w:ind w:right="-30"/>
        <w:rPr>
          <w:rFonts w:ascii="Arial" w:hAnsi="Arial" w:cs="Arial"/>
          <w:b/>
          <w:bCs/>
          <w:sz w:val="24"/>
          <w:szCs w:val="24"/>
        </w:rPr>
      </w:pPr>
    </w:p>
    <w:p w14:paraId="1163DC20" w14:textId="77777777" w:rsidR="00E53E56" w:rsidRPr="00AB6EE0" w:rsidRDefault="00E53E56" w:rsidP="00E53E56">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Pr>
          <w:rFonts w:ascii="Arial" w:hAnsi="Arial" w:cs="Arial"/>
          <w:sz w:val="24"/>
          <w:szCs w:val="24"/>
        </w:rPr>
        <w:t xml:space="preserve">7 kwietnia 2016 r. w </w:t>
      </w:r>
      <w:r w:rsidRPr="00AB6EE0">
        <w:rPr>
          <w:rFonts w:ascii="Arial" w:hAnsi="Arial" w:cs="Arial"/>
          <w:sz w:val="24"/>
          <w:szCs w:val="24"/>
        </w:rPr>
        <w:t>sp</w:t>
      </w:r>
      <w:r>
        <w:rPr>
          <w:rFonts w:ascii="Arial" w:hAnsi="Arial" w:cs="Arial"/>
          <w:sz w:val="24"/>
          <w:szCs w:val="24"/>
        </w:rPr>
        <w:t xml:space="preserve">rawie ochrony osób fizycznych </w:t>
      </w:r>
      <w:r w:rsidRPr="00AB6EE0">
        <w:rPr>
          <w:rFonts w:ascii="Arial" w:hAnsi="Arial" w:cs="Arial"/>
          <w:sz w:val="24"/>
          <w:szCs w:val="24"/>
        </w:rPr>
        <w:t>w związku z</w:t>
      </w:r>
      <w:r>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3F00622F" w14:textId="77777777" w:rsidR="00E53E56" w:rsidRPr="00AB6EE0" w:rsidRDefault="00E53E56" w:rsidP="00E53E56">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0CC38583" w14:textId="77777777" w:rsidR="00E53E56" w:rsidRPr="00AB6EE0" w:rsidRDefault="00E53E56" w:rsidP="00E53E56">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3E59D4D"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5AD05AFA"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063F1805"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3D891A35"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4FBF4B67"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Pr>
          <w:rFonts w:ascii="Arial" w:hAnsi="Arial" w:cs="Arial"/>
          <w:sz w:val="24"/>
          <w:szCs w:val="24"/>
        </w:rPr>
        <w:t> </w:t>
      </w:r>
      <w:r w:rsidRPr="00AB6EE0">
        <w:rPr>
          <w:rFonts w:ascii="Arial" w:hAnsi="Arial" w:cs="Arial"/>
          <w:sz w:val="24"/>
          <w:szCs w:val="24"/>
        </w:rPr>
        <w:t>sposób zautomatyzowany, stosowanie do art. 22RODO,</w:t>
      </w:r>
    </w:p>
    <w:p w14:paraId="78BC9AB0"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76873DD5" w14:textId="77777777" w:rsidR="00E53E56" w:rsidRPr="00AB6EE0" w:rsidRDefault="00E53E56" w:rsidP="00E53E56">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3D5C03CC" w14:textId="77777777" w:rsidR="00E53E56" w:rsidRPr="00AB6EE0" w:rsidRDefault="00E53E56" w:rsidP="00E53E56">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0E0A86D9" w14:textId="77777777" w:rsidR="00E53E56" w:rsidRPr="00AB6EE0" w:rsidRDefault="00E53E56" w:rsidP="00E53E56">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Pr>
          <w:rFonts w:ascii="Arial" w:hAnsi="Arial" w:cs="Arial"/>
          <w:sz w:val="24"/>
          <w:szCs w:val="24"/>
        </w:rPr>
        <w:t> </w:t>
      </w:r>
      <w:r w:rsidRPr="00AB6EE0">
        <w:rPr>
          <w:rFonts w:ascii="Arial" w:hAnsi="Arial" w:cs="Arial"/>
          <w:sz w:val="24"/>
          <w:szCs w:val="24"/>
        </w:rPr>
        <w:t>art.  18 ust. 2 RODO**;</w:t>
      </w:r>
    </w:p>
    <w:p w14:paraId="44E3EF39" w14:textId="77777777" w:rsidR="00E53E56" w:rsidRPr="00AB6EE0" w:rsidRDefault="00E53E56" w:rsidP="00E53E56">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775D46FA"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5078ECE4" w14:textId="77777777" w:rsidR="00E53E56" w:rsidRPr="00AB6EE0" w:rsidRDefault="00E53E56" w:rsidP="00E53E56">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4A24BB46" w14:textId="77777777" w:rsidR="00E53E56" w:rsidRPr="00AB6EE0" w:rsidRDefault="00E53E56" w:rsidP="00E53E56">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7E313B1A" w14:textId="77777777" w:rsidR="00E53E56" w:rsidRPr="00AB6EE0" w:rsidRDefault="00E53E56" w:rsidP="00E53E56">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FB20A7">
      <w:headerReference w:type="default" r:id="rId11"/>
      <w:footerReference w:type="default" r:id="rId12"/>
      <w:pgSz w:w="11906" w:h="16838"/>
      <w:pgMar w:top="1276"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A9DCF4" w14:textId="77777777" w:rsidR="001022DC" w:rsidRDefault="001022DC">
      <w:pPr>
        <w:spacing w:after="0" w:line="240" w:lineRule="auto"/>
      </w:pPr>
      <w:r>
        <w:separator/>
      </w:r>
    </w:p>
  </w:endnote>
  <w:endnote w:type="continuationSeparator" w:id="0">
    <w:p w14:paraId="1DE36681" w14:textId="77777777" w:rsidR="001022DC" w:rsidRDefault="001022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CIDFont+F1">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105022"/>
      <w:docPartObj>
        <w:docPartGallery w:val="Page Numbers (Bottom of Page)"/>
        <w:docPartUnique/>
      </w:docPartObj>
    </w:sdtPr>
    <w:sdtContent>
      <w:bookmarkStart w:id="6" w:name="_Hlk175302364" w:displacedByCustomXml="prev"/>
      <w:p w14:paraId="58708FAA" w14:textId="77777777" w:rsidR="007213C7" w:rsidRDefault="007213C7" w:rsidP="007213C7">
        <w:pPr>
          <w:pStyle w:val="Stopka"/>
          <w:spacing w:after="0" w:line="240" w:lineRule="auto"/>
          <w:jc w:val="center"/>
          <w:rPr>
            <w:sz w:val="18"/>
            <w:szCs w:val="18"/>
          </w:rPr>
        </w:pPr>
        <w:r>
          <w:rPr>
            <w:sz w:val="18"/>
            <w:szCs w:val="18"/>
          </w:rPr>
          <w:t>Zadanie pn. Utworzenie strzelnicy wirtualnej w Polanowie</w:t>
        </w:r>
      </w:p>
      <w:p w14:paraId="714443AC" w14:textId="77777777" w:rsidR="007213C7" w:rsidRDefault="007213C7" w:rsidP="007213C7">
        <w:pPr>
          <w:pStyle w:val="Stopka"/>
          <w:spacing w:after="0" w:line="240" w:lineRule="auto"/>
          <w:jc w:val="center"/>
          <w:rPr>
            <w:sz w:val="18"/>
            <w:szCs w:val="18"/>
          </w:rPr>
        </w:pPr>
        <w:r>
          <w:rPr>
            <w:sz w:val="18"/>
            <w:szCs w:val="18"/>
          </w:rPr>
          <w:t xml:space="preserve">Dofinansowane ze środków Państwowego Funduszu Celowego, Dotacja Celowa Finansowana </w:t>
        </w:r>
      </w:p>
      <w:p w14:paraId="62E5124C" w14:textId="77777777" w:rsidR="007213C7" w:rsidRDefault="007213C7" w:rsidP="007213C7">
        <w:pPr>
          <w:pStyle w:val="Stopka"/>
          <w:spacing w:after="0" w:line="240" w:lineRule="auto"/>
          <w:jc w:val="center"/>
          <w:rPr>
            <w:sz w:val="18"/>
            <w:szCs w:val="18"/>
          </w:rPr>
        </w:pPr>
        <w:r>
          <w:rPr>
            <w:sz w:val="18"/>
            <w:szCs w:val="18"/>
          </w:rPr>
          <w:t>ze środków Ministra Obrony Narodowej „Strzelnica w Powiecie 2024”</w:t>
        </w:r>
      </w:p>
      <w:bookmarkEnd w:id="6"/>
      <w:p w14:paraId="7BE92BFD" w14:textId="08FBCE58"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0FB3EB" w14:textId="77777777" w:rsidR="001022DC" w:rsidRDefault="001022DC">
      <w:pPr>
        <w:spacing w:after="0" w:line="240" w:lineRule="auto"/>
      </w:pPr>
      <w:r>
        <w:separator/>
      </w:r>
    </w:p>
  </w:footnote>
  <w:footnote w:type="continuationSeparator" w:id="0">
    <w:p w14:paraId="52741FF1" w14:textId="77777777" w:rsidR="001022DC" w:rsidRDefault="001022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25253F" w14:textId="149AE958" w:rsidR="00E06D3F" w:rsidRPr="00E06D3F" w:rsidRDefault="00E06D3F" w:rsidP="00E06D3F">
    <w:pPr>
      <w:pStyle w:val="Nagwek"/>
      <w:jc w:val="center"/>
    </w:pPr>
    <w:r>
      <w:t xml:space="preserve">              </w:t>
    </w:r>
    <w:r w:rsidRPr="00E06D3F">
      <w:tab/>
      <w:t xml:space="preserve">                                      </w:t>
    </w:r>
  </w:p>
  <w:p w14:paraId="283FB43A" w14:textId="4AB27BBF" w:rsidR="004B523A" w:rsidRDefault="001A35F8" w:rsidP="005C2CE0">
    <w:pPr>
      <w:pStyle w:val="Nagwek"/>
      <w:tabs>
        <w:tab w:val="left" w:pos="3030"/>
      </w:tabs>
      <w:jc w:val="center"/>
    </w:pPr>
    <w:r>
      <w:rPr>
        <w:noProof/>
      </w:rPr>
      <w:drawing>
        <wp:inline distT="0" distB="0" distL="0" distR="0" wp14:anchorId="39793538" wp14:editId="58D6FCF0">
          <wp:extent cx="2158365" cy="719455"/>
          <wp:effectExtent l="0" t="0" r="0" b="4445"/>
          <wp:docPr id="224359071"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8365" cy="719455"/>
                  </a:xfrm>
                  <a:prstGeom prst="rect">
                    <a:avLst/>
                  </a:prstGeom>
                  <a:noFill/>
                </pic:spPr>
              </pic:pic>
            </a:graphicData>
          </a:graphic>
        </wp:inline>
      </w:drawing>
    </w:r>
    <w:r w:rsidR="00E06D3F" w:rsidRPr="00E06D3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01110D73"/>
    <w:multiLevelType w:val="multilevel"/>
    <w:tmpl w:val="59A44D5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09886971"/>
    <w:multiLevelType w:val="hybridMultilevel"/>
    <w:tmpl w:val="B3D0B73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1FE7299B"/>
    <w:multiLevelType w:val="hybridMultilevel"/>
    <w:tmpl w:val="AA30836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5" w15:restartNumberingAfterBreak="0">
    <w:nsid w:val="46E918ED"/>
    <w:multiLevelType w:val="multilevel"/>
    <w:tmpl w:val="61D241A6"/>
    <w:lvl w:ilvl="0">
      <w:start w:val="1"/>
      <w:numFmt w:val="decimal"/>
      <w:lvlText w:val="%1."/>
      <w:lvlJc w:val="left"/>
      <w:pPr>
        <w:ind w:left="1146" w:hanging="360"/>
      </w:pPr>
      <w:rPr>
        <w:rFonts w:ascii="Arial" w:eastAsia="Times New Roman" w:hAnsi="Arial" w:cs="Arial"/>
        <w:b w:val="0"/>
        <w:bCs/>
        <w:vertAlign w:val="baseline"/>
      </w:rPr>
    </w:lvl>
    <w:lvl w:ilvl="1">
      <w:start w:val="1"/>
      <w:numFmt w:val="lowerLetter"/>
      <w:lvlText w:val="%2."/>
      <w:lvlJc w:val="left"/>
      <w:pPr>
        <w:ind w:left="1866" w:hanging="360"/>
      </w:pPr>
      <w:rPr>
        <w:rFonts w:cs="Times New Roman"/>
        <w:vertAlign w:val="baseline"/>
      </w:rPr>
    </w:lvl>
    <w:lvl w:ilvl="2">
      <w:start w:val="1"/>
      <w:numFmt w:val="lowerRoman"/>
      <w:lvlText w:val="%3."/>
      <w:lvlJc w:val="right"/>
      <w:pPr>
        <w:ind w:left="2586" w:hanging="180"/>
      </w:pPr>
      <w:rPr>
        <w:rFonts w:cs="Times New Roman"/>
        <w:vertAlign w:val="baseline"/>
      </w:rPr>
    </w:lvl>
    <w:lvl w:ilvl="3">
      <w:start w:val="1"/>
      <w:numFmt w:val="decimal"/>
      <w:lvlText w:val="%4."/>
      <w:lvlJc w:val="left"/>
      <w:pPr>
        <w:ind w:left="3306" w:hanging="360"/>
      </w:pPr>
      <w:rPr>
        <w:rFonts w:cs="Times New Roman"/>
        <w:vertAlign w:val="baseline"/>
      </w:rPr>
    </w:lvl>
    <w:lvl w:ilvl="4">
      <w:start w:val="1"/>
      <w:numFmt w:val="lowerLetter"/>
      <w:lvlText w:val="%5."/>
      <w:lvlJc w:val="left"/>
      <w:pPr>
        <w:ind w:left="4026" w:hanging="360"/>
      </w:pPr>
      <w:rPr>
        <w:rFonts w:cs="Times New Roman"/>
        <w:vertAlign w:val="baseline"/>
      </w:rPr>
    </w:lvl>
    <w:lvl w:ilvl="5">
      <w:start w:val="1"/>
      <w:numFmt w:val="lowerRoman"/>
      <w:lvlText w:val="%6."/>
      <w:lvlJc w:val="right"/>
      <w:pPr>
        <w:ind w:left="4746" w:hanging="180"/>
      </w:pPr>
      <w:rPr>
        <w:rFonts w:cs="Times New Roman"/>
        <w:vertAlign w:val="baseline"/>
      </w:rPr>
    </w:lvl>
    <w:lvl w:ilvl="6">
      <w:start w:val="1"/>
      <w:numFmt w:val="decimal"/>
      <w:lvlText w:val="%7."/>
      <w:lvlJc w:val="left"/>
      <w:pPr>
        <w:ind w:left="5466" w:hanging="360"/>
      </w:pPr>
      <w:rPr>
        <w:rFonts w:cs="Times New Roman"/>
        <w:vertAlign w:val="baseline"/>
      </w:rPr>
    </w:lvl>
    <w:lvl w:ilvl="7">
      <w:start w:val="1"/>
      <w:numFmt w:val="lowerLetter"/>
      <w:lvlText w:val="%8."/>
      <w:lvlJc w:val="left"/>
      <w:pPr>
        <w:ind w:left="6186" w:hanging="360"/>
      </w:pPr>
      <w:rPr>
        <w:rFonts w:cs="Times New Roman"/>
        <w:vertAlign w:val="baseline"/>
      </w:rPr>
    </w:lvl>
    <w:lvl w:ilvl="8">
      <w:start w:val="1"/>
      <w:numFmt w:val="lowerRoman"/>
      <w:lvlText w:val="%9."/>
      <w:lvlJc w:val="right"/>
      <w:pPr>
        <w:ind w:left="6906" w:hanging="180"/>
      </w:pPr>
      <w:rPr>
        <w:rFonts w:cs="Times New Roman"/>
        <w:vertAlign w:val="baseline"/>
      </w:rPr>
    </w:lvl>
  </w:abstractNum>
  <w:abstractNum w:abstractNumId="36"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8" w15:restartNumberingAfterBreak="0">
    <w:nsid w:val="5D2362CD"/>
    <w:multiLevelType w:val="multilevel"/>
    <w:tmpl w:val="5D2362CD"/>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9"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abstractNum w:abstractNumId="40" w15:restartNumberingAfterBreak="0">
    <w:nsid w:val="7B234107"/>
    <w:multiLevelType w:val="hybridMultilevel"/>
    <w:tmpl w:val="01EAA6C4"/>
    <w:lvl w:ilvl="0" w:tplc="4B4AAD5E">
      <w:start w:val="1"/>
      <w:numFmt w:val="decimal"/>
      <w:lvlText w:val="%1)"/>
      <w:lvlJc w:val="left"/>
      <w:pPr>
        <w:ind w:left="360" w:hanging="360"/>
      </w:pPr>
      <w:rPr>
        <w:rFonts w:ascii="Arial" w:eastAsia="Times New Roman" w:hAnsi="Arial" w:cs="Arial"/>
        <w:b w:val="0"/>
        <w:bCs w:val="0"/>
        <w:sz w:val="24"/>
        <w:szCs w:val="24"/>
      </w:r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num w:numId="1" w16cid:durableId="680164861">
    <w:abstractNumId w:val="0"/>
  </w:num>
  <w:num w:numId="2" w16cid:durableId="675158411">
    <w:abstractNumId w:val="37"/>
  </w:num>
  <w:num w:numId="3" w16cid:durableId="392393501">
    <w:abstractNumId w:val="34"/>
  </w:num>
  <w:num w:numId="4" w16cid:durableId="433094166">
    <w:abstractNumId w:val="31"/>
  </w:num>
  <w:num w:numId="5" w16cid:durableId="2012441566">
    <w:abstractNumId w:val="35"/>
  </w:num>
  <w:num w:numId="6" w16cid:durableId="214394914">
    <w:abstractNumId w:val="39"/>
  </w:num>
  <w:num w:numId="7" w16cid:durableId="319577018">
    <w:abstractNumId w:val="36"/>
  </w:num>
  <w:num w:numId="8" w16cid:durableId="1491216995">
    <w:abstractNumId w:val="33"/>
  </w:num>
  <w:num w:numId="9" w16cid:durableId="2056849113">
    <w:abstractNumId w:val="32"/>
  </w:num>
  <w:num w:numId="10" w16cid:durableId="309603093">
    <w:abstractNumId w:val="40"/>
  </w:num>
  <w:num w:numId="11" w16cid:durableId="1094087030">
    <w:abstractNumId w:val="3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98"/>
    <w:rsid w:val="00001CDD"/>
    <w:rsid w:val="00001F61"/>
    <w:rsid w:val="0000248C"/>
    <w:rsid w:val="00002CED"/>
    <w:rsid w:val="00004310"/>
    <w:rsid w:val="000046CF"/>
    <w:rsid w:val="00011DBC"/>
    <w:rsid w:val="00013412"/>
    <w:rsid w:val="000151E1"/>
    <w:rsid w:val="00015594"/>
    <w:rsid w:val="00020B2C"/>
    <w:rsid w:val="00026453"/>
    <w:rsid w:val="00026515"/>
    <w:rsid w:val="000266BD"/>
    <w:rsid w:val="00026AD3"/>
    <w:rsid w:val="00030AA2"/>
    <w:rsid w:val="00030ED7"/>
    <w:rsid w:val="00034760"/>
    <w:rsid w:val="000351F5"/>
    <w:rsid w:val="000355DC"/>
    <w:rsid w:val="0003647C"/>
    <w:rsid w:val="000364A2"/>
    <w:rsid w:val="000367A4"/>
    <w:rsid w:val="00037966"/>
    <w:rsid w:val="0004010E"/>
    <w:rsid w:val="00040FC3"/>
    <w:rsid w:val="00041C20"/>
    <w:rsid w:val="00042023"/>
    <w:rsid w:val="00042743"/>
    <w:rsid w:val="000429D9"/>
    <w:rsid w:val="00044ACB"/>
    <w:rsid w:val="00044D38"/>
    <w:rsid w:val="00044D8A"/>
    <w:rsid w:val="00044EBC"/>
    <w:rsid w:val="00050A19"/>
    <w:rsid w:val="00050C16"/>
    <w:rsid w:val="00051590"/>
    <w:rsid w:val="00055202"/>
    <w:rsid w:val="0005584A"/>
    <w:rsid w:val="0005665B"/>
    <w:rsid w:val="00060234"/>
    <w:rsid w:val="00061315"/>
    <w:rsid w:val="00062D58"/>
    <w:rsid w:val="000632B1"/>
    <w:rsid w:val="00064002"/>
    <w:rsid w:val="00064D08"/>
    <w:rsid w:val="00066C0F"/>
    <w:rsid w:val="00067AD6"/>
    <w:rsid w:val="00070118"/>
    <w:rsid w:val="00071D4E"/>
    <w:rsid w:val="00072C9F"/>
    <w:rsid w:val="00073AD1"/>
    <w:rsid w:val="00074ABA"/>
    <w:rsid w:val="00075288"/>
    <w:rsid w:val="000775C2"/>
    <w:rsid w:val="00077868"/>
    <w:rsid w:val="0007788C"/>
    <w:rsid w:val="00082550"/>
    <w:rsid w:val="00084EA8"/>
    <w:rsid w:val="000874A9"/>
    <w:rsid w:val="000902B6"/>
    <w:rsid w:val="000949E7"/>
    <w:rsid w:val="000A7D30"/>
    <w:rsid w:val="000A7FC6"/>
    <w:rsid w:val="000A7FC9"/>
    <w:rsid w:val="000B2088"/>
    <w:rsid w:val="000B391C"/>
    <w:rsid w:val="000B4AD2"/>
    <w:rsid w:val="000B5B6D"/>
    <w:rsid w:val="000B6E6E"/>
    <w:rsid w:val="000C14F9"/>
    <w:rsid w:val="000C29BF"/>
    <w:rsid w:val="000C4BAD"/>
    <w:rsid w:val="000C5EC3"/>
    <w:rsid w:val="000C6278"/>
    <w:rsid w:val="000C70E1"/>
    <w:rsid w:val="000C7457"/>
    <w:rsid w:val="000D21E7"/>
    <w:rsid w:val="000D532A"/>
    <w:rsid w:val="000D634F"/>
    <w:rsid w:val="000D6637"/>
    <w:rsid w:val="000D72E1"/>
    <w:rsid w:val="000D7518"/>
    <w:rsid w:val="000E1580"/>
    <w:rsid w:val="000E194E"/>
    <w:rsid w:val="000E1B82"/>
    <w:rsid w:val="000E25E1"/>
    <w:rsid w:val="000E524E"/>
    <w:rsid w:val="000E7ABE"/>
    <w:rsid w:val="000E7DD1"/>
    <w:rsid w:val="000F3077"/>
    <w:rsid w:val="000F5A9D"/>
    <w:rsid w:val="000F5F1C"/>
    <w:rsid w:val="000F6207"/>
    <w:rsid w:val="000F6DA2"/>
    <w:rsid w:val="00100821"/>
    <w:rsid w:val="00100CD9"/>
    <w:rsid w:val="001022DC"/>
    <w:rsid w:val="0010327D"/>
    <w:rsid w:val="00104642"/>
    <w:rsid w:val="00104B99"/>
    <w:rsid w:val="00104DBF"/>
    <w:rsid w:val="00105BD2"/>
    <w:rsid w:val="00107215"/>
    <w:rsid w:val="00107366"/>
    <w:rsid w:val="00107661"/>
    <w:rsid w:val="00110199"/>
    <w:rsid w:val="001123BD"/>
    <w:rsid w:val="00112DB8"/>
    <w:rsid w:val="00115093"/>
    <w:rsid w:val="00117BB4"/>
    <w:rsid w:val="00117EC2"/>
    <w:rsid w:val="00120E0C"/>
    <w:rsid w:val="00122C05"/>
    <w:rsid w:val="00125E26"/>
    <w:rsid w:val="00127C76"/>
    <w:rsid w:val="00130295"/>
    <w:rsid w:val="00130BE9"/>
    <w:rsid w:val="00132224"/>
    <w:rsid w:val="00133ACE"/>
    <w:rsid w:val="00134DFA"/>
    <w:rsid w:val="00135148"/>
    <w:rsid w:val="001359EC"/>
    <w:rsid w:val="00135EFC"/>
    <w:rsid w:val="0013683D"/>
    <w:rsid w:val="00137167"/>
    <w:rsid w:val="00140A80"/>
    <w:rsid w:val="00140CAF"/>
    <w:rsid w:val="001441A2"/>
    <w:rsid w:val="00144BDB"/>
    <w:rsid w:val="00144FAA"/>
    <w:rsid w:val="00152859"/>
    <w:rsid w:val="001604C2"/>
    <w:rsid w:val="00161303"/>
    <w:rsid w:val="00161A37"/>
    <w:rsid w:val="00162682"/>
    <w:rsid w:val="00163662"/>
    <w:rsid w:val="00163E35"/>
    <w:rsid w:val="00165DB3"/>
    <w:rsid w:val="0016632F"/>
    <w:rsid w:val="00166DB1"/>
    <w:rsid w:val="00167B63"/>
    <w:rsid w:val="00175A43"/>
    <w:rsid w:val="001761FD"/>
    <w:rsid w:val="00177A73"/>
    <w:rsid w:val="0018042B"/>
    <w:rsid w:val="00180540"/>
    <w:rsid w:val="00180CCA"/>
    <w:rsid w:val="0018259C"/>
    <w:rsid w:val="001859A7"/>
    <w:rsid w:val="00186506"/>
    <w:rsid w:val="001865E7"/>
    <w:rsid w:val="0018679E"/>
    <w:rsid w:val="001877EC"/>
    <w:rsid w:val="001928C2"/>
    <w:rsid w:val="00194AF9"/>
    <w:rsid w:val="00194B9C"/>
    <w:rsid w:val="00195032"/>
    <w:rsid w:val="00197FA5"/>
    <w:rsid w:val="001A35F8"/>
    <w:rsid w:val="001A4A36"/>
    <w:rsid w:val="001A5AC8"/>
    <w:rsid w:val="001A6A19"/>
    <w:rsid w:val="001A76BF"/>
    <w:rsid w:val="001B0557"/>
    <w:rsid w:val="001B0A84"/>
    <w:rsid w:val="001B1B25"/>
    <w:rsid w:val="001B1D7B"/>
    <w:rsid w:val="001B3735"/>
    <w:rsid w:val="001B5970"/>
    <w:rsid w:val="001B599A"/>
    <w:rsid w:val="001B5FC2"/>
    <w:rsid w:val="001B6C6E"/>
    <w:rsid w:val="001B7797"/>
    <w:rsid w:val="001C008C"/>
    <w:rsid w:val="001C1F25"/>
    <w:rsid w:val="001C221C"/>
    <w:rsid w:val="001C4467"/>
    <w:rsid w:val="001C5958"/>
    <w:rsid w:val="001C5A36"/>
    <w:rsid w:val="001C5BE7"/>
    <w:rsid w:val="001D0692"/>
    <w:rsid w:val="001D357A"/>
    <w:rsid w:val="001D4C34"/>
    <w:rsid w:val="001D5C0A"/>
    <w:rsid w:val="001D6157"/>
    <w:rsid w:val="001D65A0"/>
    <w:rsid w:val="001D6DB4"/>
    <w:rsid w:val="001D77FE"/>
    <w:rsid w:val="001E157B"/>
    <w:rsid w:val="001E1673"/>
    <w:rsid w:val="001E1A31"/>
    <w:rsid w:val="001E36FB"/>
    <w:rsid w:val="001E43EB"/>
    <w:rsid w:val="001E5030"/>
    <w:rsid w:val="001E706C"/>
    <w:rsid w:val="001E745C"/>
    <w:rsid w:val="001F0271"/>
    <w:rsid w:val="001F0FA8"/>
    <w:rsid w:val="001F41D4"/>
    <w:rsid w:val="001F78A5"/>
    <w:rsid w:val="001F7999"/>
    <w:rsid w:val="00200F6C"/>
    <w:rsid w:val="002018C6"/>
    <w:rsid w:val="002025F7"/>
    <w:rsid w:val="002028E9"/>
    <w:rsid w:val="002036C6"/>
    <w:rsid w:val="002039B4"/>
    <w:rsid w:val="00204A61"/>
    <w:rsid w:val="002051F5"/>
    <w:rsid w:val="00205490"/>
    <w:rsid w:val="002065FA"/>
    <w:rsid w:val="00206947"/>
    <w:rsid w:val="00210B65"/>
    <w:rsid w:val="00211FE0"/>
    <w:rsid w:val="0021247E"/>
    <w:rsid w:val="00212DDF"/>
    <w:rsid w:val="00213D2C"/>
    <w:rsid w:val="0021585A"/>
    <w:rsid w:val="0021612A"/>
    <w:rsid w:val="00217181"/>
    <w:rsid w:val="002176FA"/>
    <w:rsid w:val="002179F4"/>
    <w:rsid w:val="00217D63"/>
    <w:rsid w:val="002217ED"/>
    <w:rsid w:val="00221925"/>
    <w:rsid w:val="002230DA"/>
    <w:rsid w:val="0022477A"/>
    <w:rsid w:val="002256DA"/>
    <w:rsid w:val="00226552"/>
    <w:rsid w:val="002273C0"/>
    <w:rsid w:val="00231AB7"/>
    <w:rsid w:val="0023314B"/>
    <w:rsid w:val="002333A6"/>
    <w:rsid w:val="00233663"/>
    <w:rsid w:val="00240307"/>
    <w:rsid w:val="00242332"/>
    <w:rsid w:val="0024468D"/>
    <w:rsid w:val="0024502E"/>
    <w:rsid w:val="00245280"/>
    <w:rsid w:val="0025062E"/>
    <w:rsid w:val="002558AF"/>
    <w:rsid w:val="00255E08"/>
    <w:rsid w:val="00257987"/>
    <w:rsid w:val="00260509"/>
    <w:rsid w:val="00260D18"/>
    <w:rsid w:val="00262404"/>
    <w:rsid w:val="00262565"/>
    <w:rsid w:val="0026270E"/>
    <w:rsid w:val="00262A53"/>
    <w:rsid w:val="00262ACA"/>
    <w:rsid w:val="00262B21"/>
    <w:rsid w:val="00262C73"/>
    <w:rsid w:val="00263D00"/>
    <w:rsid w:val="00264866"/>
    <w:rsid w:val="00265A82"/>
    <w:rsid w:val="0026734D"/>
    <w:rsid w:val="00270C9C"/>
    <w:rsid w:val="002719FC"/>
    <w:rsid w:val="00272AC1"/>
    <w:rsid w:val="002732B2"/>
    <w:rsid w:val="002738FF"/>
    <w:rsid w:val="00274A49"/>
    <w:rsid w:val="002774E5"/>
    <w:rsid w:val="00281552"/>
    <w:rsid w:val="00282908"/>
    <w:rsid w:val="00282BAE"/>
    <w:rsid w:val="00283218"/>
    <w:rsid w:val="00283BD6"/>
    <w:rsid w:val="00283CE4"/>
    <w:rsid w:val="00285EEF"/>
    <w:rsid w:val="002866B1"/>
    <w:rsid w:val="0028775A"/>
    <w:rsid w:val="0028789B"/>
    <w:rsid w:val="00287AFF"/>
    <w:rsid w:val="00287E24"/>
    <w:rsid w:val="00287E2F"/>
    <w:rsid w:val="002901E9"/>
    <w:rsid w:val="00290C3F"/>
    <w:rsid w:val="00290F29"/>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3765"/>
    <w:rsid w:val="002B4309"/>
    <w:rsid w:val="002B59AC"/>
    <w:rsid w:val="002B71BA"/>
    <w:rsid w:val="002C048F"/>
    <w:rsid w:val="002C0595"/>
    <w:rsid w:val="002C1A1B"/>
    <w:rsid w:val="002C3689"/>
    <w:rsid w:val="002C39A2"/>
    <w:rsid w:val="002C5449"/>
    <w:rsid w:val="002C692E"/>
    <w:rsid w:val="002D2CF8"/>
    <w:rsid w:val="002D308C"/>
    <w:rsid w:val="002D3D48"/>
    <w:rsid w:val="002D44DE"/>
    <w:rsid w:val="002D5254"/>
    <w:rsid w:val="002D5771"/>
    <w:rsid w:val="002D5D19"/>
    <w:rsid w:val="002D6083"/>
    <w:rsid w:val="002E00D3"/>
    <w:rsid w:val="002E7EFE"/>
    <w:rsid w:val="002F1214"/>
    <w:rsid w:val="002F2BFF"/>
    <w:rsid w:val="002F36BE"/>
    <w:rsid w:val="002F393D"/>
    <w:rsid w:val="002F4238"/>
    <w:rsid w:val="002F4325"/>
    <w:rsid w:val="002F45F6"/>
    <w:rsid w:val="002F47A2"/>
    <w:rsid w:val="002F77EC"/>
    <w:rsid w:val="00303A7E"/>
    <w:rsid w:val="00304211"/>
    <w:rsid w:val="00305E5B"/>
    <w:rsid w:val="003068E4"/>
    <w:rsid w:val="00306FF6"/>
    <w:rsid w:val="0031240C"/>
    <w:rsid w:val="00312B0C"/>
    <w:rsid w:val="003148F8"/>
    <w:rsid w:val="003157C1"/>
    <w:rsid w:val="00317B86"/>
    <w:rsid w:val="003208B0"/>
    <w:rsid w:val="003225A2"/>
    <w:rsid w:val="0032390D"/>
    <w:rsid w:val="00323F07"/>
    <w:rsid w:val="00325AA7"/>
    <w:rsid w:val="00325DA3"/>
    <w:rsid w:val="00326993"/>
    <w:rsid w:val="00330359"/>
    <w:rsid w:val="00330835"/>
    <w:rsid w:val="00330C2B"/>
    <w:rsid w:val="00334B59"/>
    <w:rsid w:val="0033694A"/>
    <w:rsid w:val="0033706C"/>
    <w:rsid w:val="00343FAA"/>
    <w:rsid w:val="00345AD6"/>
    <w:rsid w:val="003463BE"/>
    <w:rsid w:val="00350A65"/>
    <w:rsid w:val="0035159C"/>
    <w:rsid w:val="003521F1"/>
    <w:rsid w:val="00352B57"/>
    <w:rsid w:val="003545C7"/>
    <w:rsid w:val="003628E0"/>
    <w:rsid w:val="003637A1"/>
    <w:rsid w:val="0036623F"/>
    <w:rsid w:val="00366607"/>
    <w:rsid w:val="00366CAC"/>
    <w:rsid w:val="00367290"/>
    <w:rsid w:val="00367A2C"/>
    <w:rsid w:val="00370091"/>
    <w:rsid w:val="00370487"/>
    <w:rsid w:val="00371E07"/>
    <w:rsid w:val="0037395A"/>
    <w:rsid w:val="003740DC"/>
    <w:rsid w:val="00374A63"/>
    <w:rsid w:val="003772D9"/>
    <w:rsid w:val="00380816"/>
    <w:rsid w:val="003817C8"/>
    <w:rsid w:val="00382F18"/>
    <w:rsid w:val="00385188"/>
    <w:rsid w:val="00386637"/>
    <w:rsid w:val="003866ED"/>
    <w:rsid w:val="00391C87"/>
    <w:rsid w:val="00393FBA"/>
    <w:rsid w:val="003953D8"/>
    <w:rsid w:val="00397B1F"/>
    <w:rsid w:val="003A1A4E"/>
    <w:rsid w:val="003A424D"/>
    <w:rsid w:val="003A597F"/>
    <w:rsid w:val="003A5D7B"/>
    <w:rsid w:val="003B11AE"/>
    <w:rsid w:val="003B1388"/>
    <w:rsid w:val="003B1BB0"/>
    <w:rsid w:val="003B22B6"/>
    <w:rsid w:val="003B29C6"/>
    <w:rsid w:val="003B2A79"/>
    <w:rsid w:val="003B5366"/>
    <w:rsid w:val="003C0732"/>
    <w:rsid w:val="003C3BB6"/>
    <w:rsid w:val="003C697F"/>
    <w:rsid w:val="003C7853"/>
    <w:rsid w:val="003D05B9"/>
    <w:rsid w:val="003D125A"/>
    <w:rsid w:val="003D131A"/>
    <w:rsid w:val="003D1417"/>
    <w:rsid w:val="003D2EC8"/>
    <w:rsid w:val="003D2FD8"/>
    <w:rsid w:val="003D34E9"/>
    <w:rsid w:val="003D3528"/>
    <w:rsid w:val="003D3E5D"/>
    <w:rsid w:val="003D447D"/>
    <w:rsid w:val="003D47A0"/>
    <w:rsid w:val="003D4BF1"/>
    <w:rsid w:val="003E29AD"/>
    <w:rsid w:val="003E7A08"/>
    <w:rsid w:val="003F07B0"/>
    <w:rsid w:val="003F3BF3"/>
    <w:rsid w:val="003F454D"/>
    <w:rsid w:val="003F4A55"/>
    <w:rsid w:val="003F6F0E"/>
    <w:rsid w:val="003F7249"/>
    <w:rsid w:val="003F76ED"/>
    <w:rsid w:val="003F7C5D"/>
    <w:rsid w:val="003F7DAB"/>
    <w:rsid w:val="004011C3"/>
    <w:rsid w:val="004021D8"/>
    <w:rsid w:val="00402BBB"/>
    <w:rsid w:val="00403BB4"/>
    <w:rsid w:val="00403D8C"/>
    <w:rsid w:val="004040D9"/>
    <w:rsid w:val="00405CB2"/>
    <w:rsid w:val="00406113"/>
    <w:rsid w:val="00412A1B"/>
    <w:rsid w:val="0041410C"/>
    <w:rsid w:val="00414330"/>
    <w:rsid w:val="00414854"/>
    <w:rsid w:val="00420AB9"/>
    <w:rsid w:val="00421C03"/>
    <w:rsid w:val="004223AC"/>
    <w:rsid w:val="00423B4D"/>
    <w:rsid w:val="00424898"/>
    <w:rsid w:val="004266D3"/>
    <w:rsid w:val="004274FA"/>
    <w:rsid w:val="00427606"/>
    <w:rsid w:val="00431A6C"/>
    <w:rsid w:val="00434ADF"/>
    <w:rsid w:val="00435003"/>
    <w:rsid w:val="004372C9"/>
    <w:rsid w:val="004378FA"/>
    <w:rsid w:val="004418EF"/>
    <w:rsid w:val="0044200D"/>
    <w:rsid w:val="00442183"/>
    <w:rsid w:val="00446486"/>
    <w:rsid w:val="00450C90"/>
    <w:rsid w:val="0045105D"/>
    <w:rsid w:val="0045190B"/>
    <w:rsid w:val="004521E9"/>
    <w:rsid w:val="0045298A"/>
    <w:rsid w:val="00452A83"/>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776D2"/>
    <w:rsid w:val="004804E0"/>
    <w:rsid w:val="00480B84"/>
    <w:rsid w:val="00480D67"/>
    <w:rsid w:val="00481876"/>
    <w:rsid w:val="00482104"/>
    <w:rsid w:val="00482ABD"/>
    <w:rsid w:val="00484B4A"/>
    <w:rsid w:val="00484CB8"/>
    <w:rsid w:val="00485B20"/>
    <w:rsid w:val="00486960"/>
    <w:rsid w:val="00487A38"/>
    <w:rsid w:val="00487EF7"/>
    <w:rsid w:val="004914BA"/>
    <w:rsid w:val="00491C69"/>
    <w:rsid w:val="004924B1"/>
    <w:rsid w:val="00492D33"/>
    <w:rsid w:val="00493556"/>
    <w:rsid w:val="00494123"/>
    <w:rsid w:val="00494B42"/>
    <w:rsid w:val="004953D1"/>
    <w:rsid w:val="00496317"/>
    <w:rsid w:val="004A0D8C"/>
    <w:rsid w:val="004A0E9B"/>
    <w:rsid w:val="004A1EFF"/>
    <w:rsid w:val="004A2318"/>
    <w:rsid w:val="004A3985"/>
    <w:rsid w:val="004A484B"/>
    <w:rsid w:val="004A503C"/>
    <w:rsid w:val="004A59EE"/>
    <w:rsid w:val="004A7DEE"/>
    <w:rsid w:val="004B15FF"/>
    <w:rsid w:val="004B3C40"/>
    <w:rsid w:val="004B3C6C"/>
    <w:rsid w:val="004B511A"/>
    <w:rsid w:val="004B523A"/>
    <w:rsid w:val="004B5266"/>
    <w:rsid w:val="004B6420"/>
    <w:rsid w:val="004B6D2C"/>
    <w:rsid w:val="004B758E"/>
    <w:rsid w:val="004B78EC"/>
    <w:rsid w:val="004C0C97"/>
    <w:rsid w:val="004C56FC"/>
    <w:rsid w:val="004C5EB0"/>
    <w:rsid w:val="004C6621"/>
    <w:rsid w:val="004C7F31"/>
    <w:rsid w:val="004D099D"/>
    <w:rsid w:val="004D378C"/>
    <w:rsid w:val="004D4286"/>
    <w:rsid w:val="004D5B5D"/>
    <w:rsid w:val="004D67B4"/>
    <w:rsid w:val="004D6B90"/>
    <w:rsid w:val="004D74A7"/>
    <w:rsid w:val="004E0A20"/>
    <w:rsid w:val="004E11ED"/>
    <w:rsid w:val="004E3216"/>
    <w:rsid w:val="004E59F4"/>
    <w:rsid w:val="004E5DAA"/>
    <w:rsid w:val="004F049E"/>
    <w:rsid w:val="004F0E7D"/>
    <w:rsid w:val="004F1D28"/>
    <w:rsid w:val="004F2B63"/>
    <w:rsid w:val="004F5A24"/>
    <w:rsid w:val="00500AFE"/>
    <w:rsid w:val="00500C76"/>
    <w:rsid w:val="00502452"/>
    <w:rsid w:val="00503F49"/>
    <w:rsid w:val="005046E8"/>
    <w:rsid w:val="005046F6"/>
    <w:rsid w:val="00504CCC"/>
    <w:rsid w:val="00504D6C"/>
    <w:rsid w:val="0050573D"/>
    <w:rsid w:val="00507207"/>
    <w:rsid w:val="00507DA9"/>
    <w:rsid w:val="005103F4"/>
    <w:rsid w:val="005104BF"/>
    <w:rsid w:val="00511DC1"/>
    <w:rsid w:val="00512738"/>
    <w:rsid w:val="005129EC"/>
    <w:rsid w:val="00513D34"/>
    <w:rsid w:val="0051407F"/>
    <w:rsid w:val="0051417D"/>
    <w:rsid w:val="0051451C"/>
    <w:rsid w:val="005150CB"/>
    <w:rsid w:val="00515497"/>
    <w:rsid w:val="00516CF0"/>
    <w:rsid w:val="00517269"/>
    <w:rsid w:val="00517CD8"/>
    <w:rsid w:val="00520AD7"/>
    <w:rsid w:val="00520EA1"/>
    <w:rsid w:val="00521380"/>
    <w:rsid w:val="00521A09"/>
    <w:rsid w:val="00522899"/>
    <w:rsid w:val="005229C2"/>
    <w:rsid w:val="0052595E"/>
    <w:rsid w:val="005306CC"/>
    <w:rsid w:val="005307C8"/>
    <w:rsid w:val="005323B6"/>
    <w:rsid w:val="00532F2B"/>
    <w:rsid w:val="005355F5"/>
    <w:rsid w:val="005405D4"/>
    <w:rsid w:val="005429FA"/>
    <w:rsid w:val="005444E7"/>
    <w:rsid w:val="00544C01"/>
    <w:rsid w:val="00544CCE"/>
    <w:rsid w:val="00545B36"/>
    <w:rsid w:val="00546A52"/>
    <w:rsid w:val="00547178"/>
    <w:rsid w:val="00550DBE"/>
    <w:rsid w:val="005520F2"/>
    <w:rsid w:val="0055394E"/>
    <w:rsid w:val="0055398D"/>
    <w:rsid w:val="005541CF"/>
    <w:rsid w:val="00554F83"/>
    <w:rsid w:val="00555005"/>
    <w:rsid w:val="00555836"/>
    <w:rsid w:val="00556F13"/>
    <w:rsid w:val="00557760"/>
    <w:rsid w:val="00570003"/>
    <w:rsid w:val="00570279"/>
    <w:rsid w:val="00574146"/>
    <w:rsid w:val="005767D5"/>
    <w:rsid w:val="0058040E"/>
    <w:rsid w:val="005807B3"/>
    <w:rsid w:val="00581953"/>
    <w:rsid w:val="005821F9"/>
    <w:rsid w:val="005867F8"/>
    <w:rsid w:val="00586B05"/>
    <w:rsid w:val="00587DFC"/>
    <w:rsid w:val="0059013D"/>
    <w:rsid w:val="00590C97"/>
    <w:rsid w:val="00591D94"/>
    <w:rsid w:val="00592069"/>
    <w:rsid w:val="0059206D"/>
    <w:rsid w:val="00592AFA"/>
    <w:rsid w:val="00592F26"/>
    <w:rsid w:val="00595DCC"/>
    <w:rsid w:val="0059660B"/>
    <w:rsid w:val="005A0D33"/>
    <w:rsid w:val="005A1A23"/>
    <w:rsid w:val="005A2844"/>
    <w:rsid w:val="005A3435"/>
    <w:rsid w:val="005A3EFB"/>
    <w:rsid w:val="005A4901"/>
    <w:rsid w:val="005A577E"/>
    <w:rsid w:val="005A6244"/>
    <w:rsid w:val="005A69B7"/>
    <w:rsid w:val="005B11B9"/>
    <w:rsid w:val="005B451D"/>
    <w:rsid w:val="005B4D0B"/>
    <w:rsid w:val="005C00CE"/>
    <w:rsid w:val="005C114F"/>
    <w:rsid w:val="005C2CE0"/>
    <w:rsid w:val="005C4D9F"/>
    <w:rsid w:val="005C5A20"/>
    <w:rsid w:val="005D3372"/>
    <w:rsid w:val="005D3493"/>
    <w:rsid w:val="005D3CBE"/>
    <w:rsid w:val="005D5A6E"/>
    <w:rsid w:val="005D64E5"/>
    <w:rsid w:val="005D7FBC"/>
    <w:rsid w:val="005E08A7"/>
    <w:rsid w:val="005E08D8"/>
    <w:rsid w:val="005E1D63"/>
    <w:rsid w:val="005E1EC6"/>
    <w:rsid w:val="005E21B3"/>
    <w:rsid w:val="005E21B4"/>
    <w:rsid w:val="005E27EA"/>
    <w:rsid w:val="005E466E"/>
    <w:rsid w:val="005E54B3"/>
    <w:rsid w:val="005E6063"/>
    <w:rsid w:val="005E6EE3"/>
    <w:rsid w:val="005F1C5D"/>
    <w:rsid w:val="005F781A"/>
    <w:rsid w:val="00600501"/>
    <w:rsid w:val="00601C19"/>
    <w:rsid w:val="0060246C"/>
    <w:rsid w:val="00604F04"/>
    <w:rsid w:val="00606FFC"/>
    <w:rsid w:val="00610489"/>
    <w:rsid w:val="00610DA0"/>
    <w:rsid w:val="00610EB2"/>
    <w:rsid w:val="00611DA4"/>
    <w:rsid w:val="006121AA"/>
    <w:rsid w:val="0061464A"/>
    <w:rsid w:val="006152F7"/>
    <w:rsid w:val="00615DF2"/>
    <w:rsid w:val="006168EF"/>
    <w:rsid w:val="00616C18"/>
    <w:rsid w:val="00620316"/>
    <w:rsid w:val="006221A7"/>
    <w:rsid w:val="00623BA1"/>
    <w:rsid w:val="00624C71"/>
    <w:rsid w:val="00624CE9"/>
    <w:rsid w:val="00624DEC"/>
    <w:rsid w:val="00624E97"/>
    <w:rsid w:val="0062531B"/>
    <w:rsid w:val="00627702"/>
    <w:rsid w:val="00630C9F"/>
    <w:rsid w:val="006315C3"/>
    <w:rsid w:val="00633D4D"/>
    <w:rsid w:val="00633FF0"/>
    <w:rsid w:val="00634706"/>
    <w:rsid w:val="00634BB3"/>
    <w:rsid w:val="00634C1D"/>
    <w:rsid w:val="006360D9"/>
    <w:rsid w:val="0063650D"/>
    <w:rsid w:val="006367BF"/>
    <w:rsid w:val="00636C50"/>
    <w:rsid w:val="00637328"/>
    <w:rsid w:val="006376BF"/>
    <w:rsid w:val="00640D46"/>
    <w:rsid w:val="006419DD"/>
    <w:rsid w:val="00644FD2"/>
    <w:rsid w:val="0065038C"/>
    <w:rsid w:val="00655712"/>
    <w:rsid w:val="006557BB"/>
    <w:rsid w:val="0065604A"/>
    <w:rsid w:val="00661EDF"/>
    <w:rsid w:val="0066353A"/>
    <w:rsid w:val="0066655A"/>
    <w:rsid w:val="00666D68"/>
    <w:rsid w:val="00667D1D"/>
    <w:rsid w:val="00667F18"/>
    <w:rsid w:val="00670CDE"/>
    <w:rsid w:val="0067513C"/>
    <w:rsid w:val="00683E31"/>
    <w:rsid w:val="00686142"/>
    <w:rsid w:val="00687642"/>
    <w:rsid w:val="006934D7"/>
    <w:rsid w:val="00693945"/>
    <w:rsid w:val="00695791"/>
    <w:rsid w:val="006957E7"/>
    <w:rsid w:val="0069756B"/>
    <w:rsid w:val="00697EBD"/>
    <w:rsid w:val="006A0787"/>
    <w:rsid w:val="006A1510"/>
    <w:rsid w:val="006A1AC5"/>
    <w:rsid w:val="006A30B7"/>
    <w:rsid w:val="006A51F7"/>
    <w:rsid w:val="006A5F90"/>
    <w:rsid w:val="006A73D2"/>
    <w:rsid w:val="006B029F"/>
    <w:rsid w:val="006B0715"/>
    <w:rsid w:val="006B1B83"/>
    <w:rsid w:val="006B1D06"/>
    <w:rsid w:val="006B20AB"/>
    <w:rsid w:val="006B22E4"/>
    <w:rsid w:val="006B352A"/>
    <w:rsid w:val="006B6425"/>
    <w:rsid w:val="006C068B"/>
    <w:rsid w:val="006C3046"/>
    <w:rsid w:val="006C3763"/>
    <w:rsid w:val="006C5AAE"/>
    <w:rsid w:val="006C5EEF"/>
    <w:rsid w:val="006C6802"/>
    <w:rsid w:val="006D010F"/>
    <w:rsid w:val="006D05D6"/>
    <w:rsid w:val="006D081D"/>
    <w:rsid w:val="006D2105"/>
    <w:rsid w:val="006D2FD0"/>
    <w:rsid w:val="006D5D33"/>
    <w:rsid w:val="006E1E8D"/>
    <w:rsid w:val="006E22E8"/>
    <w:rsid w:val="006E2E5F"/>
    <w:rsid w:val="006E3FEA"/>
    <w:rsid w:val="006E4C79"/>
    <w:rsid w:val="006E7FDF"/>
    <w:rsid w:val="006F1A4E"/>
    <w:rsid w:val="006F4780"/>
    <w:rsid w:val="006F5272"/>
    <w:rsid w:val="006F7248"/>
    <w:rsid w:val="006F74CC"/>
    <w:rsid w:val="00700038"/>
    <w:rsid w:val="007013ED"/>
    <w:rsid w:val="00702A57"/>
    <w:rsid w:val="00702CEC"/>
    <w:rsid w:val="00703F97"/>
    <w:rsid w:val="0070425D"/>
    <w:rsid w:val="00705368"/>
    <w:rsid w:val="00705815"/>
    <w:rsid w:val="00707EBE"/>
    <w:rsid w:val="00712A4F"/>
    <w:rsid w:val="007143CF"/>
    <w:rsid w:val="00714567"/>
    <w:rsid w:val="00715BC0"/>
    <w:rsid w:val="007213C7"/>
    <w:rsid w:val="007222AF"/>
    <w:rsid w:val="00722319"/>
    <w:rsid w:val="00722FA0"/>
    <w:rsid w:val="00724297"/>
    <w:rsid w:val="00725F8B"/>
    <w:rsid w:val="00725FEC"/>
    <w:rsid w:val="00726D74"/>
    <w:rsid w:val="0072706C"/>
    <w:rsid w:val="007274FB"/>
    <w:rsid w:val="00727686"/>
    <w:rsid w:val="00730269"/>
    <w:rsid w:val="0073209F"/>
    <w:rsid w:val="0073249F"/>
    <w:rsid w:val="00732864"/>
    <w:rsid w:val="00733A38"/>
    <w:rsid w:val="00733A97"/>
    <w:rsid w:val="00735E52"/>
    <w:rsid w:val="00735ED0"/>
    <w:rsid w:val="00737AAF"/>
    <w:rsid w:val="00743359"/>
    <w:rsid w:val="00743D27"/>
    <w:rsid w:val="0074592C"/>
    <w:rsid w:val="007464BC"/>
    <w:rsid w:val="00747D0A"/>
    <w:rsid w:val="00752780"/>
    <w:rsid w:val="00753735"/>
    <w:rsid w:val="00753EC3"/>
    <w:rsid w:val="00755B9F"/>
    <w:rsid w:val="00755F9F"/>
    <w:rsid w:val="007569DE"/>
    <w:rsid w:val="00757DF7"/>
    <w:rsid w:val="007603CD"/>
    <w:rsid w:val="00763B1F"/>
    <w:rsid w:val="0076414F"/>
    <w:rsid w:val="0076605C"/>
    <w:rsid w:val="00766681"/>
    <w:rsid w:val="00767FA1"/>
    <w:rsid w:val="007709CD"/>
    <w:rsid w:val="00771738"/>
    <w:rsid w:val="00774776"/>
    <w:rsid w:val="00775B7C"/>
    <w:rsid w:val="00777ED3"/>
    <w:rsid w:val="00782471"/>
    <w:rsid w:val="0078307B"/>
    <w:rsid w:val="00783862"/>
    <w:rsid w:val="007870AB"/>
    <w:rsid w:val="007874E6"/>
    <w:rsid w:val="00787690"/>
    <w:rsid w:val="00787D31"/>
    <w:rsid w:val="007942A2"/>
    <w:rsid w:val="007943BC"/>
    <w:rsid w:val="00796919"/>
    <w:rsid w:val="00796C68"/>
    <w:rsid w:val="0079748A"/>
    <w:rsid w:val="007A07E6"/>
    <w:rsid w:val="007A2341"/>
    <w:rsid w:val="007A3E90"/>
    <w:rsid w:val="007A5802"/>
    <w:rsid w:val="007A66DB"/>
    <w:rsid w:val="007A67C4"/>
    <w:rsid w:val="007B0386"/>
    <w:rsid w:val="007B2503"/>
    <w:rsid w:val="007B30F6"/>
    <w:rsid w:val="007B56BC"/>
    <w:rsid w:val="007B621C"/>
    <w:rsid w:val="007B6FAC"/>
    <w:rsid w:val="007C1099"/>
    <w:rsid w:val="007C1292"/>
    <w:rsid w:val="007C1DFD"/>
    <w:rsid w:val="007C2982"/>
    <w:rsid w:val="007C499A"/>
    <w:rsid w:val="007C5D0E"/>
    <w:rsid w:val="007C6A12"/>
    <w:rsid w:val="007D1B52"/>
    <w:rsid w:val="007D25B1"/>
    <w:rsid w:val="007D3881"/>
    <w:rsid w:val="007D4BFE"/>
    <w:rsid w:val="007E053C"/>
    <w:rsid w:val="007E1384"/>
    <w:rsid w:val="007E17C0"/>
    <w:rsid w:val="007E19C3"/>
    <w:rsid w:val="007E300F"/>
    <w:rsid w:val="007E3BD6"/>
    <w:rsid w:val="007F1215"/>
    <w:rsid w:val="007F1634"/>
    <w:rsid w:val="007F2DA4"/>
    <w:rsid w:val="007F2FB5"/>
    <w:rsid w:val="007F4321"/>
    <w:rsid w:val="007F4B98"/>
    <w:rsid w:val="007F65C3"/>
    <w:rsid w:val="007F79BC"/>
    <w:rsid w:val="00800E0B"/>
    <w:rsid w:val="00802726"/>
    <w:rsid w:val="00803345"/>
    <w:rsid w:val="008045B4"/>
    <w:rsid w:val="00804C8F"/>
    <w:rsid w:val="008107B6"/>
    <w:rsid w:val="00811C15"/>
    <w:rsid w:val="008163B5"/>
    <w:rsid w:val="00817B94"/>
    <w:rsid w:val="0082097F"/>
    <w:rsid w:val="00822590"/>
    <w:rsid w:val="00823611"/>
    <w:rsid w:val="0082368B"/>
    <w:rsid w:val="00825255"/>
    <w:rsid w:val="0082576A"/>
    <w:rsid w:val="00825CB0"/>
    <w:rsid w:val="0082632A"/>
    <w:rsid w:val="0083260E"/>
    <w:rsid w:val="0083525E"/>
    <w:rsid w:val="00836BD1"/>
    <w:rsid w:val="00837EBC"/>
    <w:rsid w:val="0084075B"/>
    <w:rsid w:val="0084099E"/>
    <w:rsid w:val="00840FE1"/>
    <w:rsid w:val="00841214"/>
    <w:rsid w:val="008421AC"/>
    <w:rsid w:val="0084229A"/>
    <w:rsid w:val="00845714"/>
    <w:rsid w:val="008473CD"/>
    <w:rsid w:val="0085017D"/>
    <w:rsid w:val="00850A69"/>
    <w:rsid w:val="00851FC8"/>
    <w:rsid w:val="00852106"/>
    <w:rsid w:val="00852922"/>
    <w:rsid w:val="00852BA6"/>
    <w:rsid w:val="00855610"/>
    <w:rsid w:val="00861CAF"/>
    <w:rsid w:val="00864097"/>
    <w:rsid w:val="00866074"/>
    <w:rsid w:val="00867CF2"/>
    <w:rsid w:val="008735C1"/>
    <w:rsid w:val="008736EB"/>
    <w:rsid w:val="00874019"/>
    <w:rsid w:val="00877893"/>
    <w:rsid w:val="00882580"/>
    <w:rsid w:val="00882A70"/>
    <w:rsid w:val="00885332"/>
    <w:rsid w:val="00887261"/>
    <w:rsid w:val="008874A9"/>
    <w:rsid w:val="008874DA"/>
    <w:rsid w:val="00887E63"/>
    <w:rsid w:val="00890A76"/>
    <w:rsid w:val="00890D17"/>
    <w:rsid w:val="00890F50"/>
    <w:rsid w:val="008911E7"/>
    <w:rsid w:val="00892B4A"/>
    <w:rsid w:val="008931B8"/>
    <w:rsid w:val="008962CA"/>
    <w:rsid w:val="008A2284"/>
    <w:rsid w:val="008A2D9E"/>
    <w:rsid w:val="008A4FBB"/>
    <w:rsid w:val="008A5A4F"/>
    <w:rsid w:val="008B0BD5"/>
    <w:rsid w:val="008B1EFC"/>
    <w:rsid w:val="008B2529"/>
    <w:rsid w:val="008B282C"/>
    <w:rsid w:val="008B405C"/>
    <w:rsid w:val="008B68E3"/>
    <w:rsid w:val="008B75A7"/>
    <w:rsid w:val="008B7C08"/>
    <w:rsid w:val="008C1E4D"/>
    <w:rsid w:val="008C2C1B"/>
    <w:rsid w:val="008C4B52"/>
    <w:rsid w:val="008C5DAC"/>
    <w:rsid w:val="008C6E2E"/>
    <w:rsid w:val="008D18CD"/>
    <w:rsid w:val="008D4406"/>
    <w:rsid w:val="008D4CBF"/>
    <w:rsid w:val="008D52A0"/>
    <w:rsid w:val="008E2AA1"/>
    <w:rsid w:val="008E6077"/>
    <w:rsid w:val="008E6D7D"/>
    <w:rsid w:val="008F11B4"/>
    <w:rsid w:val="008F1E12"/>
    <w:rsid w:val="008F245E"/>
    <w:rsid w:val="008F29CE"/>
    <w:rsid w:val="008F354F"/>
    <w:rsid w:val="008F50B6"/>
    <w:rsid w:val="008F6054"/>
    <w:rsid w:val="008F72A1"/>
    <w:rsid w:val="008F72CC"/>
    <w:rsid w:val="008F7B37"/>
    <w:rsid w:val="009006C5"/>
    <w:rsid w:val="0090196D"/>
    <w:rsid w:val="00901C61"/>
    <w:rsid w:val="00902919"/>
    <w:rsid w:val="009029BC"/>
    <w:rsid w:val="009041EC"/>
    <w:rsid w:val="00904331"/>
    <w:rsid w:val="0091178D"/>
    <w:rsid w:val="00911FF5"/>
    <w:rsid w:val="0091202C"/>
    <w:rsid w:val="00912065"/>
    <w:rsid w:val="009128E9"/>
    <w:rsid w:val="00912DA2"/>
    <w:rsid w:val="00912F1D"/>
    <w:rsid w:val="00913260"/>
    <w:rsid w:val="009140AF"/>
    <w:rsid w:val="00915846"/>
    <w:rsid w:val="00916E6D"/>
    <w:rsid w:val="00917149"/>
    <w:rsid w:val="009174C1"/>
    <w:rsid w:val="00921E0A"/>
    <w:rsid w:val="00923A39"/>
    <w:rsid w:val="00923F4E"/>
    <w:rsid w:val="00924411"/>
    <w:rsid w:val="00924BC3"/>
    <w:rsid w:val="00930C00"/>
    <w:rsid w:val="009311DD"/>
    <w:rsid w:val="009319B4"/>
    <w:rsid w:val="009345F9"/>
    <w:rsid w:val="00934CDB"/>
    <w:rsid w:val="00941C77"/>
    <w:rsid w:val="009433E3"/>
    <w:rsid w:val="0095121F"/>
    <w:rsid w:val="00961486"/>
    <w:rsid w:val="00961841"/>
    <w:rsid w:val="00962677"/>
    <w:rsid w:val="00963FAA"/>
    <w:rsid w:val="00965D66"/>
    <w:rsid w:val="00966103"/>
    <w:rsid w:val="0096720E"/>
    <w:rsid w:val="00972375"/>
    <w:rsid w:val="00973632"/>
    <w:rsid w:val="0097471B"/>
    <w:rsid w:val="0097574E"/>
    <w:rsid w:val="00976534"/>
    <w:rsid w:val="0097663B"/>
    <w:rsid w:val="009778C3"/>
    <w:rsid w:val="00977FEE"/>
    <w:rsid w:val="00980707"/>
    <w:rsid w:val="009810C5"/>
    <w:rsid w:val="00981CB4"/>
    <w:rsid w:val="0098312C"/>
    <w:rsid w:val="009833AE"/>
    <w:rsid w:val="00983709"/>
    <w:rsid w:val="009843A3"/>
    <w:rsid w:val="00984CD2"/>
    <w:rsid w:val="009865A4"/>
    <w:rsid w:val="00987513"/>
    <w:rsid w:val="009901CF"/>
    <w:rsid w:val="00992389"/>
    <w:rsid w:val="009923F4"/>
    <w:rsid w:val="009939A2"/>
    <w:rsid w:val="009957AB"/>
    <w:rsid w:val="009965D1"/>
    <w:rsid w:val="00996A29"/>
    <w:rsid w:val="009A01F4"/>
    <w:rsid w:val="009A3119"/>
    <w:rsid w:val="009A57C1"/>
    <w:rsid w:val="009A6D11"/>
    <w:rsid w:val="009B1515"/>
    <w:rsid w:val="009B18E5"/>
    <w:rsid w:val="009B1E6F"/>
    <w:rsid w:val="009B29C9"/>
    <w:rsid w:val="009B3F1F"/>
    <w:rsid w:val="009B407D"/>
    <w:rsid w:val="009B47AA"/>
    <w:rsid w:val="009B56D4"/>
    <w:rsid w:val="009B63C9"/>
    <w:rsid w:val="009C27CA"/>
    <w:rsid w:val="009C36C5"/>
    <w:rsid w:val="009C495C"/>
    <w:rsid w:val="009C6333"/>
    <w:rsid w:val="009C6896"/>
    <w:rsid w:val="009C6C1D"/>
    <w:rsid w:val="009D055D"/>
    <w:rsid w:val="009D1D6E"/>
    <w:rsid w:val="009D4237"/>
    <w:rsid w:val="009D499A"/>
    <w:rsid w:val="009D6687"/>
    <w:rsid w:val="009D6FE2"/>
    <w:rsid w:val="009D7CE0"/>
    <w:rsid w:val="009E3231"/>
    <w:rsid w:val="009E466A"/>
    <w:rsid w:val="009E7EE7"/>
    <w:rsid w:val="009E7FC2"/>
    <w:rsid w:val="009F22CF"/>
    <w:rsid w:val="009F264D"/>
    <w:rsid w:val="009F2DBE"/>
    <w:rsid w:val="009F4475"/>
    <w:rsid w:val="009F518D"/>
    <w:rsid w:val="009F66DA"/>
    <w:rsid w:val="00A00B4E"/>
    <w:rsid w:val="00A00E08"/>
    <w:rsid w:val="00A022E6"/>
    <w:rsid w:val="00A02C82"/>
    <w:rsid w:val="00A033BC"/>
    <w:rsid w:val="00A04110"/>
    <w:rsid w:val="00A06766"/>
    <w:rsid w:val="00A10B43"/>
    <w:rsid w:val="00A11814"/>
    <w:rsid w:val="00A14B5D"/>
    <w:rsid w:val="00A150A1"/>
    <w:rsid w:val="00A156CA"/>
    <w:rsid w:val="00A177B9"/>
    <w:rsid w:val="00A22C8D"/>
    <w:rsid w:val="00A25692"/>
    <w:rsid w:val="00A2592A"/>
    <w:rsid w:val="00A275E1"/>
    <w:rsid w:val="00A276F0"/>
    <w:rsid w:val="00A2770A"/>
    <w:rsid w:val="00A30056"/>
    <w:rsid w:val="00A34892"/>
    <w:rsid w:val="00A34AC6"/>
    <w:rsid w:val="00A36C79"/>
    <w:rsid w:val="00A41724"/>
    <w:rsid w:val="00A41DDF"/>
    <w:rsid w:val="00A4303B"/>
    <w:rsid w:val="00A43233"/>
    <w:rsid w:val="00A47C19"/>
    <w:rsid w:val="00A5062B"/>
    <w:rsid w:val="00A50DA3"/>
    <w:rsid w:val="00A51FAB"/>
    <w:rsid w:val="00A538C3"/>
    <w:rsid w:val="00A54963"/>
    <w:rsid w:val="00A557E6"/>
    <w:rsid w:val="00A57133"/>
    <w:rsid w:val="00A62688"/>
    <w:rsid w:val="00A62764"/>
    <w:rsid w:val="00A62DF9"/>
    <w:rsid w:val="00A658C3"/>
    <w:rsid w:val="00A66E06"/>
    <w:rsid w:val="00A70A6A"/>
    <w:rsid w:val="00A70A76"/>
    <w:rsid w:val="00A72154"/>
    <w:rsid w:val="00A723D5"/>
    <w:rsid w:val="00A73BB2"/>
    <w:rsid w:val="00A74840"/>
    <w:rsid w:val="00A77218"/>
    <w:rsid w:val="00A77963"/>
    <w:rsid w:val="00A82385"/>
    <w:rsid w:val="00A82438"/>
    <w:rsid w:val="00A824D7"/>
    <w:rsid w:val="00A834C2"/>
    <w:rsid w:val="00A855C0"/>
    <w:rsid w:val="00A8647B"/>
    <w:rsid w:val="00A8771F"/>
    <w:rsid w:val="00A9320C"/>
    <w:rsid w:val="00A93ABA"/>
    <w:rsid w:val="00A9607F"/>
    <w:rsid w:val="00A97AB6"/>
    <w:rsid w:val="00A97C61"/>
    <w:rsid w:val="00AA1416"/>
    <w:rsid w:val="00AA329D"/>
    <w:rsid w:val="00AA3F03"/>
    <w:rsid w:val="00AA44FF"/>
    <w:rsid w:val="00AA452B"/>
    <w:rsid w:val="00AA4530"/>
    <w:rsid w:val="00AA4A6C"/>
    <w:rsid w:val="00AA6627"/>
    <w:rsid w:val="00AA7848"/>
    <w:rsid w:val="00AA7EF3"/>
    <w:rsid w:val="00AB26FA"/>
    <w:rsid w:val="00AB2F81"/>
    <w:rsid w:val="00AB4365"/>
    <w:rsid w:val="00AB44D2"/>
    <w:rsid w:val="00AB644E"/>
    <w:rsid w:val="00AB6EE0"/>
    <w:rsid w:val="00AB6F0C"/>
    <w:rsid w:val="00AC0470"/>
    <w:rsid w:val="00AC19E5"/>
    <w:rsid w:val="00AC2A27"/>
    <w:rsid w:val="00AC2BD1"/>
    <w:rsid w:val="00AC3808"/>
    <w:rsid w:val="00AC4191"/>
    <w:rsid w:val="00AC4AE6"/>
    <w:rsid w:val="00AC51CE"/>
    <w:rsid w:val="00AC616A"/>
    <w:rsid w:val="00AC6293"/>
    <w:rsid w:val="00AC673C"/>
    <w:rsid w:val="00AD1274"/>
    <w:rsid w:val="00AD184A"/>
    <w:rsid w:val="00AD19BF"/>
    <w:rsid w:val="00AD1B44"/>
    <w:rsid w:val="00AD32FF"/>
    <w:rsid w:val="00AD3C57"/>
    <w:rsid w:val="00AD5EEB"/>
    <w:rsid w:val="00AE00BF"/>
    <w:rsid w:val="00AE0D58"/>
    <w:rsid w:val="00AE17C0"/>
    <w:rsid w:val="00AE1B9D"/>
    <w:rsid w:val="00AE2E9A"/>
    <w:rsid w:val="00AE3C39"/>
    <w:rsid w:val="00AE3DA8"/>
    <w:rsid w:val="00AE3EE9"/>
    <w:rsid w:val="00AE5C9F"/>
    <w:rsid w:val="00AE5E2D"/>
    <w:rsid w:val="00AE6640"/>
    <w:rsid w:val="00AF17A7"/>
    <w:rsid w:val="00AF3EB9"/>
    <w:rsid w:val="00AF5862"/>
    <w:rsid w:val="00B003F0"/>
    <w:rsid w:val="00B01040"/>
    <w:rsid w:val="00B01172"/>
    <w:rsid w:val="00B01A36"/>
    <w:rsid w:val="00B03EF2"/>
    <w:rsid w:val="00B042EF"/>
    <w:rsid w:val="00B045BE"/>
    <w:rsid w:val="00B0491A"/>
    <w:rsid w:val="00B0639D"/>
    <w:rsid w:val="00B11098"/>
    <w:rsid w:val="00B119B7"/>
    <w:rsid w:val="00B11F82"/>
    <w:rsid w:val="00B11FF4"/>
    <w:rsid w:val="00B13499"/>
    <w:rsid w:val="00B20F42"/>
    <w:rsid w:val="00B213D4"/>
    <w:rsid w:val="00B22E1D"/>
    <w:rsid w:val="00B249CA"/>
    <w:rsid w:val="00B25417"/>
    <w:rsid w:val="00B26E29"/>
    <w:rsid w:val="00B27146"/>
    <w:rsid w:val="00B31241"/>
    <w:rsid w:val="00B31869"/>
    <w:rsid w:val="00B318AD"/>
    <w:rsid w:val="00B3211C"/>
    <w:rsid w:val="00B33358"/>
    <w:rsid w:val="00B3372B"/>
    <w:rsid w:val="00B3758D"/>
    <w:rsid w:val="00B42DAE"/>
    <w:rsid w:val="00B43632"/>
    <w:rsid w:val="00B44693"/>
    <w:rsid w:val="00B44799"/>
    <w:rsid w:val="00B46ED8"/>
    <w:rsid w:val="00B502E2"/>
    <w:rsid w:val="00B53D38"/>
    <w:rsid w:val="00B53E28"/>
    <w:rsid w:val="00B572D2"/>
    <w:rsid w:val="00B62C4F"/>
    <w:rsid w:val="00B62F0A"/>
    <w:rsid w:val="00B63608"/>
    <w:rsid w:val="00B64AAE"/>
    <w:rsid w:val="00B67266"/>
    <w:rsid w:val="00B72CB8"/>
    <w:rsid w:val="00B73439"/>
    <w:rsid w:val="00B736BF"/>
    <w:rsid w:val="00B7464B"/>
    <w:rsid w:val="00B74F1F"/>
    <w:rsid w:val="00B75440"/>
    <w:rsid w:val="00B757F6"/>
    <w:rsid w:val="00B77D9F"/>
    <w:rsid w:val="00B81982"/>
    <w:rsid w:val="00B82BA9"/>
    <w:rsid w:val="00B83C04"/>
    <w:rsid w:val="00B865E2"/>
    <w:rsid w:val="00B866AC"/>
    <w:rsid w:val="00B8749A"/>
    <w:rsid w:val="00B92309"/>
    <w:rsid w:val="00B9790B"/>
    <w:rsid w:val="00B97E6D"/>
    <w:rsid w:val="00BA0790"/>
    <w:rsid w:val="00BA0C67"/>
    <w:rsid w:val="00BA213C"/>
    <w:rsid w:val="00BA3965"/>
    <w:rsid w:val="00BA39BA"/>
    <w:rsid w:val="00BA56AA"/>
    <w:rsid w:val="00BA7400"/>
    <w:rsid w:val="00BA74E4"/>
    <w:rsid w:val="00BB1194"/>
    <w:rsid w:val="00BB1595"/>
    <w:rsid w:val="00BB22BF"/>
    <w:rsid w:val="00BB3591"/>
    <w:rsid w:val="00BB63B0"/>
    <w:rsid w:val="00BC09DC"/>
    <w:rsid w:val="00BC24DE"/>
    <w:rsid w:val="00BC2FC6"/>
    <w:rsid w:val="00BC3987"/>
    <w:rsid w:val="00BC5CA7"/>
    <w:rsid w:val="00BD2109"/>
    <w:rsid w:val="00BD2969"/>
    <w:rsid w:val="00BD4815"/>
    <w:rsid w:val="00BD4FCE"/>
    <w:rsid w:val="00BD5BA6"/>
    <w:rsid w:val="00BD6B75"/>
    <w:rsid w:val="00BD7138"/>
    <w:rsid w:val="00BD72DE"/>
    <w:rsid w:val="00BD7E3D"/>
    <w:rsid w:val="00BE091B"/>
    <w:rsid w:val="00BE0A97"/>
    <w:rsid w:val="00BE1E2C"/>
    <w:rsid w:val="00BE292C"/>
    <w:rsid w:val="00BE3444"/>
    <w:rsid w:val="00BE468E"/>
    <w:rsid w:val="00BE4CB6"/>
    <w:rsid w:val="00BE734C"/>
    <w:rsid w:val="00BE7580"/>
    <w:rsid w:val="00BF0310"/>
    <w:rsid w:val="00BF15C1"/>
    <w:rsid w:val="00BF1E0C"/>
    <w:rsid w:val="00BF2EFF"/>
    <w:rsid w:val="00C012EE"/>
    <w:rsid w:val="00C013C2"/>
    <w:rsid w:val="00C038BD"/>
    <w:rsid w:val="00C03D75"/>
    <w:rsid w:val="00C1031D"/>
    <w:rsid w:val="00C11AD3"/>
    <w:rsid w:val="00C11ECE"/>
    <w:rsid w:val="00C1358C"/>
    <w:rsid w:val="00C15086"/>
    <w:rsid w:val="00C1559A"/>
    <w:rsid w:val="00C15CDB"/>
    <w:rsid w:val="00C16D84"/>
    <w:rsid w:val="00C16FA1"/>
    <w:rsid w:val="00C17912"/>
    <w:rsid w:val="00C2175D"/>
    <w:rsid w:val="00C2262A"/>
    <w:rsid w:val="00C2283C"/>
    <w:rsid w:val="00C263B0"/>
    <w:rsid w:val="00C26507"/>
    <w:rsid w:val="00C30014"/>
    <w:rsid w:val="00C334D8"/>
    <w:rsid w:val="00C34C45"/>
    <w:rsid w:val="00C34E26"/>
    <w:rsid w:val="00C35525"/>
    <w:rsid w:val="00C36D88"/>
    <w:rsid w:val="00C37276"/>
    <w:rsid w:val="00C3795A"/>
    <w:rsid w:val="00C43571"/>
    <w:rsid w:val="00C44696"/>
    <w:rsid w:val="00C45587"/>
    <w:rsid w:val="00C4750F"/>
    <w:rsid w:val="00C50325"/>
    <w:rsid w:val="00C522A9"/>
    <w:rsid w:val="00C5258F"/>
    <w:rsid w:val="00C54A50"/>
    <w:rsid w:val="00C5550D"/>
    <w:rsid w:val="00C55726"/>
    <w:rsid w:val="00C557E9"/>
    <w:rsid w:val="00C55AFE"/>
    <w:rsid w:val="00C55F3C"/>
    <w:rsid w:val="00C56708"/>
    <w:rsid w:val="00C56A1D"/>
    <w:rsid w:val="00C56ADA"/>
    <w:rsid w:val="00C60E18"/>
    <w:rsid w:val="00C65803"/>
    <w:rsid w:val="00C66604"/>
    <w:rsid w:val="00C67309"/>
    <w:rsid w:val="00C77B58"/>
    <w:rsid w:val="00C82F45"/>
    <w:rsid w:val="00C830EA"/>
    <w:rsid w:val="00C835C5"/>
    <w:rsid w:val="00C858EC"/>
    <w:rsid w:val="00C8658C"/>
    <w:rsid w:val="00C87ACF"/>
    <w:rsid w:val="00C900B9"/>
    <w:rsid w:val="00C938FF"/>
    <w:rsid w:val="00C93E81"/>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B3270"/>
    <w:rsid w:val="00CB6970"/>
    <w:rsid w:val="00CC0DC1"/>
    <w:rsid w:val="00CC3807"/>
    <w:rsid w:val="00CC3862"/>
    <w:rsid w:val="00CC59B6"/>
    <w:rsid w:val="00CC65D6"/>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BC9"/>
    <w:rsid w:val="00D01ED8"/>
    <w:rsid w:val="00D03D04"/>
    <w:rsid w:val="00D0484B"/>
    <w:rsid w:val="00D048ED"/>
    <w:rsid w:val="00D05501"/>
    <w:rsid w:val="00D062CC"/>
    <w:rsid w:val="00D063C5"/>
    <w:rsid w:val="00D12F24"/>
    <w:rsid w:val="00D15D19"/>
    <w:rsid w:val="00D20C99"/>
    <w:rsid w:val="00D23BAD"/>
    <w:rsid w:val="00D25BAA"/>
    <w:rsid w:val="00D25FF9"/>
    <w:rsid w:val="00D26751"/>
    <w:rsid w:val="00D26FEE"/>
    <w:rsid w:val="00D30943"/>
    <w:rsid w:val="00D32427"/>
    <w:rsid w:val="00D34CA9"/>
    <w:rsid w:val="00D350EE"/>
    <w:rsid w:val="00D35F73"/>
    <w:rsid w:val="00D365E1"/>
    <w:rsid w:val="00D36CAC"/>
    <w:rsid w:val="00D41A98"/>
    <w:rsid w:val="00D44140"/>
    <w:rsid w:val="00D44474"/>
    <w:rsid w:val="00D45BC5"/>
    <w:rsid w:val="00D45E1C"/>
    <w:rsid w:val="00D4728C"/>
    <w:rsid w:val="00D5001B"/>
    <w:rsid w:val="00D5183C"/>
    <w:rsid w:val="00D5409E"/>
    <w:rsid w:val="00D54329"/>
    <w:rsid w:val="00D546DA"/>
    <w:rsid w:val="00D560FA"/>
    <w:rsid w:val="00D611A4"/>
    <w:rsid w:val="00D62A9A"/>
    <w:rsid w:val="00D65315"/>
    <w:rsid w:val="00D671B5"/>
    <w:rsid w:val="00D674EA"/>
    <w:rsid w:val="00D709A9"/>
    <w:rsid w:val="00D71E69"/>
    <w:rsid w:val="00D72EBB"/>
    <w:rsid w:val="00D73329"/>
    <w:rsid w:val="00D73981"/>
    <w:rsid w:val="00D739BE"/>
    <w:rsid w:val="00D764C0"/>
    <w:rsid w:val="00D80B68"/>
    <w:rsid w:val="00D80D84"/>
    <w:rsid w:val="00D83A6D"/>
    <w:rsid w:val="00D856C1"/>
    <w:rsid w:val="00D87081"/>
    <w:rsid w:val="00D876A9"/>
    <w:rsid w:val="00D87B16"/>
    <w:rsid w:val="00D87DC1"/>
    <w:rsid w:val="00D9089C"/>
    <w:rsid w:val="00D90F4C"/>
    <w:rsid w:val="00D91035"/>
    <w:rsid w:val="00D91A1B"/>
    <w:rsid w:val="00D953C1"/>
    <w:rsid w:val="00D967E3"/>
    <w:rsid w:val="00DA12CA"/>
    <w:rsid w:val="00DA18EB"/>
    <w:rsid w:val="00DA271E"/>
    <w:rsid w:val="00DA5C17"/>
    <w:rsid w:val="00DA6F51"/>
    <w:rsid w:val="00DB0E77"/>
    <w:rsid w:val="00DB2C0A"/>
    <w:rsid w:val="00DB308C"/>
    <w:rsid w:val="00DB322C"/>
    <w:rsid w:val="00DB3650"/>
    <w:rsid w:val="00DB36E4"/>
    <w:rsid w:val="00DB3740"/>
    <w:rsid w:val="00DB3CFC"/>
    <w:rsid w:val="00DB3FC0"/>
    <w:rsid w:val="00DC206E"/>
    <w:rsid w:val="00DC2B5F"/>
    <w:rsid w:val="00DC388F"/>
    <w:rsid w:val="00DC6D2D"/>
    <w:rsid w:val="00DC7700"/>
    <w:rsid w:val="00DD2DD1"/>
    <w:rsid w:val="00DD330E"/>
    <w:rsid w:val="00DD340C"/>
    <w:rsid w:val="00DD3893"/>
    <w:rsid w:val="00DD4C8C"/>
    <w:rsid w:val="00DD53A2"/>
    <w:rsid w:val="00DE067E"/>
    <w:rsid w:val="00DE16F7"/>
    <w:rsid w:val="00DE18B3"/>
    <w:rsid w:val="00DE1E3B"/>
    <w:rsid w:val="00DE29E2"/>
    <w:rsid w:val="00DE2F1A"/>
    <w:rsid w:val="00DE4026"/>
    <w:rsid w:val="00DE4079"/>
    <w:rsid w:val="00DE538A"/>
    <w:rsid w:val="00DE6A31"/>
    <w:rsid w:val="00DE753D"/>
    <w:rsid w:val="00DF088A"/>
    <w:rsid w:val="00DF26CB"/>
    <w:rsid w:val="00DF5660"/>
    <w:rsid w:val="00DF5C04"/>
    <w:rsid w:val="00DF64B0"/>
    <w:rsid w:val="00DF6EDA"/>
    <w:rsid w:val="00DF798F"/>
    <w:rsid w:val="00E00564"/>
    <w:rsid w:val="00E00DC3"/>
    <w:rsid w:val="00E0110E"/>
    <w:rsid w:val="00E0148C"/>
    <w:rsid w:val="00E02BEE"/>
    <w:rsid w:val="00E03227"/>
    <w:rsid w:val="00E034D8"/>
    <w:rsid w:val="00E03F2C"/>
    <w:rsid w:val="00E04DDB"/>
    <w:rsid w:val="00E05D6F"/>
    <w:rsid w:val="00E06CE3"/>
    <w:rsid w:val="00E06D3F"/>
    <w:rsid w:val="00E07541"/>
    <w:rsid w:val="00E07DBF"/>
    <w:rsid w:val="00E108B4"/>
    <w:rsid w:val="00E109FB"/>
    <w:rsid w:val="00E10BCC"/>
    <w:rsid w:val="00E11179"/>
    <w:rsid w:val="00E11C87"/>
    <w:rsid w:val="00E12429"/>
    <w:rsid w:val="00E147DB"/>
    <w:rsid w:val="00E173AD"/>
    <w:rsid w:val="00E17BCC"/>
    <w:rsid w:val="00E20C77"/>
    <w:rsid w:val="00E22DD7"/>
    <w:rsid w:val="00E23045"/>
    <w:rsid w:val="00E2444B"/>
    <w:rsid w:val="00E262AC"/>
    <w:rsid w:val="00E266AA"/>
    <w:rsid w:val="00E26BE7"/>
    <w:rsid w:val="00E31E33"/>
    <w:rsid w:val="00E36B43"/>
    <w:rsid w:val="00E370EE"/>
    <w:rsid w:val="00E37308"/>
    <w:rsid w:val="00E43151"/>
    <w:rsid w:val="00E433F6"/>
    <w:rsid w:val="00E45CA1"/>
    <w:rsid w:val="00E47FC0"/>
    <w:rsid w:val="00E51004"/>
    <w:rsid w:val="00E51F04"/>
    <w:rsid w:val="00E52340"/>
    <w:rsid w:val="00E53339"/>
    <w:rsid w:val="00E53A7B"/>
    <w:rsid w:val="00E53D85"/>
    <w:rsid w:val="00E53E56"/>
    <w:rsid w:val="00E55592"/>
    <w:rsid w:val="00E55657"/>
    <w:rsid w:val="00E621E7"/>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4F0B"/>
    <w:rsid w:val="00E85376"/>
    <w:rsid w:val="00E86EC0"/>
    <w:rsid w:val="00E8704C"/>
    <w:rsid w:val="00E913C1"/>
    <w:rsid w:val="00E96940"/>
    <w:rsid w:val="00E96A09"/>
    <w:rsid w:val="00E96D63"/>
    <w:rsid w:val="00E97E3C"/>
    <w:rsid w:val="00EA26F4"/>
    <w:rsid w:val="00EA327A"/>
    <w:rsid w:val="00EA3E32"/>
    <w:rsid w:val="00EA47CC"/>
    <w:rsid w:val="00EA4864"/>
    <w:rsid w:val="00EA57F2"/>
    <w:rsid w:val="00EA5842"/>
    <w:rsid w:val="00EA5BA0"/>
    <w:rsid w:val="00EB0C86"/>
    <w:rsid w:val="00EB13D6"/>
    <w:rsid w:val="00EB1D8C"/>
    <w:rsid w:val="00EB1DF2"/>
    <w:rsid w:val="00EB3DB8"/>
    <w:rsid w:val="00EB4C89"/>
    <w:rsid w:val="00EB4FEC"/>
    <w:rsid w:val="00EB5BD7"/>
    <w:rsid w:val="00EB7740"/>
    <w:rsid w:val="00EC007F"/>
    <w:rsid w:val="00EC0DAB"/>
    <w:rsid w:val="00EC213B"/>
    <w:rsid w:val="00EC2286"/>
    <w:rsid w:val="00EC2634"/>
    <w:rsid w:val="00EC4C8C"/>
    <w:rsid w:val="00EC50C8"/>
    <w:rsid w:val="00EC7274"/>
    <w:rsid w:val="00EC7CF3"/>
    <w:rsid w:val="00ED0116"/>
    <w:rsid w:val="00ED470A"/>
    <w:rsid w:val="00ED523A"/>
    <w:rsid w:val="00ED6408"/>
    <w:rsid w:val="00ED6766"/>
    <w:rsid w:val="00ED712D"/>
    <w:rsid w:val="00ED76FC"/>
    <w:rsid w:val="00EE0866"/>
    <w:rsid w:val="00EE0920"/>
    <w:rsid w:val="00EE1EFE"/>
    <w:rsid w:val="00EE40D9"/>
    <w:rsid w:val="00EE52D4"/>
    <w:rsid w:val="00EE5515"/>
    <w:rsid w:val="00EE6247"/>
    <w:rsid w:val="00EE6F49"/>
    <w:rsid w:val="00EE7ED2"/>
    <w:rsid w:val="00EF080E"/>
    <w:rsid w:val="00EF2BAF"/>
    <w:rsid w:val="00EF39CE"/>
    <w:rsid w:val="00EF3C48"/>
    <w:rsid w:val="00EF406C"/>
    <w:rsid w:val="00EF443C"/>
    <w:rsid w:val="00EF4588"/>
    <w:rsid w:val="00EF4CB9"/>
    <w:rsid w:val="00F00994"/>
    <w:rsid w:val="00F0101D"/>
    <w:rsid w:val="00F016F1"/>
    <w:rsid w:val="00F02D3F"/>
    <w:rsid w:val="00F06082"/>
    <w:rsid w:val="00F06C52"/>
    <w:rsid w:val="00F07B19"/>
    <w:rsid w:val="00F10BE2"/>
    <w:rsid w:val="00F10E28"/>
    <w:rsid w:val="00F12555"/>
    <w:rsid w:val="00F12A1D"/>
    <w:rsid w:val="00F134E3"/>
    <w:rsid w:val="00F140F4"/>
    <w:rsid w:val="00F1473C"/>
    <w:rsid w:val="00F15045"/>
    <w:rsid w:val="00F162E0"/>
    <w:rsid w:val="00F174BE"/>
    <w:rsid w:val="00F201CF"/>
    <w:rsid w:val="00F203E2"/>
    <w:rsid w:val="00F20BD0"/>
    <w:rsid w:val="00F212CD"/>
    <w:rsid w:val="00F22539"/>
    <w:rsid w:val="00F23E45"/>
    <w:rsid w:val="00F258AD"/>
    <w:rsid w:val="00F26928"/>
    <w:rsid w:val="00F277B0"/>
    <w:rsid w:val="00F27FD2"/>
    <w:rsid w:val="00F31ABC"/>
    <w:rsid w:val="00F3324A"/>
    <w:rsid w:val="00F36A2C"/>
    <w:rsid w:val="00F36D49"/>
    <w:rsid w:val="00F40CBC"/>
    <w:rsid w:val="00F431EE"/>
    <w:rsid w:val="00F43C3F"/>
    <w:rsid w:val="00F43D2C"/>
    <w:rsid w:val="00F45B17"/>
    <w:rsid w:val="00F473F4"/>
    <w:rsid w:val="00F47E5A"/>
    <w:rsid w:val="00F50CF5"/>
    <w:rsid w:val="00F513AE"/>
    <w:rsid w:val="00F518B2"/>
    <w:rsid w:val="00F51A15"/>
    <w:rsid w:val="00F530F5"/>
    <w:rsid w:val="00F60BF6"/>
    <w:rsid w:val="00F656BA"/>
    <w:rsid w:val="00F72F58"/>
    <w:rsid w:val="00F73354"/>
    <w:rsid w:val="00F7478D"/>
    <w:rsid w:val="00F7663F"/>
    <w:rsid w:val="00F771AA"/>
    <w:rsid w:val="00F81153"/>
    <w:rsid w:val="00F815A8"/>
    <w:rsid w:val="00F81AB1"/>
    <w:rsid w:val="00F82A92"/>
    <w:rsid w:val="00F83A1C"/>
    <w:rsid w:val="00F84F86"/>
    <w:rsid w:val="00F850CE"/>
    <w:rsid w:val="00F85A24"/>
    <w:rsid w:val="00F868B6"/>
    <w:rsid w:val="00F86ED8"/>
    <w:rsid w:val="00F871D2"/>
    <w:rsid w:val="00F922D3"/>
    <w:rsid w:val="00F93483"/>
    <w:rsid w:val="00F94EB0"/>
    <w:rsid w:val="00F96812"/>
    <w:rsid w:val="00F97A9D"/>
    <w:rsid w:val="00FA10FA"/>
    <w:rsid w:val="00FA1AF2"/>
    <w:rsid w:val="00FA21A7"/>
    <w:rsid w:val="00FA4F72"/>
    <w:rsid w:val="00FA663B"/>
    <w:rsid w:val="00FA7000"/>
    <w:rsid w:val="00FA7127"/>
    <w:rsid w:val="00FB07F0"/>
    <w:rsid w:val="00FB119F"/>
    <w:rsid w:val="00FB20A7"/>
    <w:rsid w:val="00FB42E7"/>
    <w:rsid w:val="00FB4F1C"/>
    <w:rsid w:val="00FB5412"/>
    <w:rsid w:val="00FB6406"/>
    <w:rsid w:val="00FB6494"/>
    <w:rsid w:val="00FB7F05"/>
    <w:rsid w:val="00FC0C52"/>
    <w:rsid w:val="00FC2DD8"/>
    <w:rsid w:val="00FC44F2"/>
    <w:rsid w:val="00FC5088"/>
    <w:rsid w:val="00FC5ECF"/>
    <w:rsid w:val="00FC7620"/>
    <w:rsid w:val="00FD02A2"/>
    <w:rsid w:val="00FD20D3"/>
    <w:rsid w:val="00FD26DD"/>
    <w:rsid w:val="00FD596A"/>
    <w:rsid w:val="00FD6252"/>
    <w:rsid w:val="00FD6CA3"/>
    <w:rsid w:val="00FE0331"/>
    <w:rsid w:val="00FE0E25"/>
    <w:rsid w:val="00FE10DB"/>
    <w:rsid w:val="00FE24B6"/>
    <w:rsid w:val="00FE382D"/>
    <w:rsid w:val="00FE3B3F"/>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6700DAB-9B52-42BA-B890-180A08F90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wypunktowanie,Asia 2  Akapit z listą,tekst normalny"/>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C93E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322588445">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67248573">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062872018">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311599456">
      <w:bodyDiv w:val="1"/>
      <w:marLeft w:val="0"/>
      <w:marRight w:val="0"/>
      <w:marTop w:val="0"/>
      <w:marBottom w:val="0"/>
      <w:divBdr>
        <w:top w:val="none" w:sz="0" w:space="0" w:color="auto"/>
        <w:left w:val="none" w:sz="0" w:space="0" w:color="auto"/>
        <w:bottom w:val="none" w:sz="0" w:space="0" w:color="auto"/>
        <w:right w:val="none" w:sz="0" w:space="0" w:color="auto"/>
      </w:divBdr>
    </w:div>
    <w:div w:id="1383211133">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655255240">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89642579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mailto:m.dworakowska@polanow.eu"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29</Pages>
  <Words>11050</Words>
  <Characters>66300</Characters>
  <Application>Microsoft Office Word</Application>
  <DocSecurity>0</DocSecurity>
  <Lines>552</Lines>
  <Paragraphs>154</Paragraphs>
  <ScaleCrop>false</ScaleCrop>
  <HeadingPairs>
    <vt:vector size="2" baseType="variant">
      <vt:variant>
        <vt:lpstr>Tytuł</vt:lpstr>
      </vt:variant>
      <vt:variant>
        <vt:i4>1</vt:i4>
      </vt:variant>
    </vt:vector>
  </HeadingPairs>
  <TitlesOfParts>
    <vt:vector size="1" baseType="lpstr">
      <vt:lpstr> Modernizacja kompleksu sportowego „Moje Boisko – Orlik 2012” w Polanowie </vt:lpstr>
    </vt:vector>
  </TitlesOfParts>
  <Company>Microsoft</Company>
  <LinksUpToDate>false</LinksUpToDate>
  <CharactersWithSpaces>77196</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Modernizacja kompleksu sportowego „Moje Boisko – Orlik 2012” w Polanowie </dc:title>
  <dc:subject/>
  <dc:creator>Małgorzata Dworakowska</dc:creator>
  <cp:keywords>dokumentacja przetargowa</cp:keywords>
  <dc:description/>
  <cp:lastModifiedBy>m.dworakowska</cp:lastModifiedBy>
  <cp:revision>9</cp:revision>
  <cp:lastPrinted>2024-08-26T11:18:00Z</cp:lastPrinted>
  <dcterms:created xsi:type="dcterms:W3CDTF">2024-08-22T10:27:00Z</dcterms:created>
  <dcterms:modified xsi:type="dcterms:W3CDTF">2024-08-28T07:08:00Z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