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C7C55" w14:textId="1F34C8E9" w:rsidR="00E866B7" w:rsidRPr="002E123B" w:rsidRDefault="00E866B7" w:rsidP="00E866B7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>
        <w:rPr>
          <w:rFonts w:ascii="Arial" w:hAnsi="Arial" w:cs="Arial"/>
        </w:rPr>
        <w:t xml:space="preserve">14 stycznia </w:t>
      </w:r>
      <w:r w:rsidRPr="002E123B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Pr="002E123B">
        <w:rPr>
          <w:rFonts w:ascii="Arial" w:hAnsi="Arial" w:cs="Arial"/>
        </w:rPr>
        <w:t xml:space="preserve"> r.</w:t>
      </w:r>
    </w:p>
    <w:p w14:paraId="19DA679A" w14:textId="77777777" w:rsidR="00E866B7" w:rsidRPr="002E123B" w:rsidRDefault="00E866B7" w:rsidP="00E866B7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AC5448E" w14:textId="77777777" w:rsidR="00E866B7" w:rsidRPr="002E123B" w:rsidRDefault="00E866B7" w:rsidP="00E866B7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2CE3E29D" w14:textId="77777777" w:rsidR="00E866B7" w:rsidRDefault="00E866B7" w:rsidP="00E866B7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3D797195" w14:textId="77777777" w:rsidR="00E866B7" w:rsidRDefault="00E866B7" w:rsidP="00E866B7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</w:t>
      </w:r>
      <w:r>
        <w:rPr>
          <w:rFonts w:ascii="Arial" w:hAnsi="Arial" w:cs="Arial"/>
        </w:rPr>
        <w:t>NR</w:t>
      </w:r>
      <w:r w:rsidRPr="00734B54">
        <w:rPr>
          <w:rFonts w:ascii="Arial" w:hAnsi="Arial" w:cs="Arial"/>
        </w:rPr>
        <w:t>.I.271.</w:t>
      </w:r>
      <w:r>
        <w:rPr>
          <w:rFonts w:ascii="Arial" w:hAnsi="Arial" w:cs="Arial"/>
        </w:rPr>
        <w:t>20</w:t>
      </w:r>
      <w:r w:rsidRPr="00734B54">
        <w:rPr>
          <w:rFonts w:ascii="Arial" w:hAnsi="Arial" w:cs="Arial"/>
        </w:rPr>
        <w:t>.2024</w:t>
      </w:r>
    </w:p>
    <w:p w14:paraId="4EB7954C" w14:textId="6DD89CA7" w:rsidR="00E866B7" w:rsidRPr="00E866B7" w:rsidRDefault="00E866B7" w:rsidP="00E866B7">
      <w:pPr>
        <w:jc w:val="left"/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Pr="005F37D6">
        <w:rPr>
          <w:rFonts w:ascii="Arial" w:hAnsi="Arial" w:cs="Arial"/>
          <w:b/>
          <w:szCs w:val="24"/>
        </w:rPr>
        <w:t xml:space="preserve">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</w:t>
      </w:r>
      <w:proofErr w:type="spellStart"/>
      <w:r w:rsidRPr="005F37D6">
        <w:rPr>
          <w:rFonts w:ascii="Arial" w:hAnsi="Arial" w:cs="Arial"/>
          <w:b/>
          <w:szCs w:val="24"/>
        </w:rPr>
        <w:t>Łubuszan</w:t>
      </w:r>
      <w:proofErr w:type="spellEnd"/>
      <w:r w:rsidRPr="005F37D6">
        <w:rPr>
          <w:rFonts w:ascii="Arial" w:hAnsi="Arial" w:cs="Arial"/>
          <w:b/>
          <w:szCs w:val="24"/>
        </w:rPr>
        <w:t xml:space="preserve"> 80, 76-004 Sianów, w roku 2025</w:t>
      </w:r>
      <w:r w:rsidRPr="00F35F5C">
        <w:rPr>
          <w:rFonts w:ascii="Arial" w:hAnsi="Arial" w:cs="Arial"/>
          <w:b/>
        </w:rPr>
        <w:t>”</w:t>
      </w:r>
      <w:bookmarkEnd w:id="0"/>
      <w:bookmarkEnd w:id="1"/>
      <w:r w:rsidRPr="003701FC">
        <w:t xml:space="preserve"> </w:t>
      </w:r>
      <w:r w:rsidRPr="003701FC">
        <w:rPr>
          <w:rFonts w:ascii="Arial" w:hAnsi="Arial" w:cs="Arial"/>
          <w:bCs/>
        </w:rPr>
        <w:t>Ogłoszenie o zamówieniu zostało opublikowane w Biuletynie Zamówień Publicznych pod numerem</w:t>
      </w:r>
      <w:r w:rsidRPr="003701FC">
        <w:rPr>
          <w:rFonts w:ascii="Arial" w:hAnsi="Arial" w:cs="Arial"/>
          <w:b/>
        </w:rPr>
        <w:t xml:space="preserve">: 2024/BZP 00671493/01 </w:t>
      </w:r>
      <w:r w:rsidRPr="003701FC">
        <w:rPr>
          <w:rFonts w:ascii="Arial" w:hAnsi="Arial" w:cs="Arial"/>
          <w:bCs/>
        </w:rPr>
        <w:t xml:space="preserve">z dnia </w:t>
      </w:r>
      <w:r w:rsidRPr="003701FC">
        <w:rPr>
          <w:rFonts w:ascii="Arial" w:hAnsi="Arial" w:cs="Arial"/>
          <w:b/>
        </w:rPr>
        <w:t>2024-12-23</w:t>
      </w:r>
      <w:r w:rsidRPr="009C410D">
        <w:t xml:space="preserve"> </w:t>
      </w:r>
    </w:p>
    <w:p w14:paraId="550DC5C4" w14:textId="77CBA748" w:rsidR="000E01D8" w:rsidRPr="00E866B7" w:rsidRDefault="000E01D8" w:rsidP="00261F6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866B7">
        <w:rPr>
          <w:rFonts w:ascii="Arial" w:hAnsi="Arial" w:cs="Arial"/>
          <w:b/>
          <w:sz w:val="28"/>
          <w:szCs w:val="28"/>
        </w:rPr>
        <w:t xml:space="preserve">Zawiadomienie o unieważnieniu postępowania </w:t>
      </w:r>
    </w:p>
    <w:p w14:paraId="0C68CBFE" w14:textId="433A9A5D" w:rsidR="005A1C40" w:rsidRPr="005A1C40" w:rsidRDefault="005A1C40" w:rsidP="00261F6B">
      <w:pPr>
        <w:pStyle w:val="NormalnyWeb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 xml:space="preserve">Działając na podstawie art. 260 ust. 1 ustawy z dnia 11 września 2019 r.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>, Zamawiający zawiadamia, iż unieważnia przedmiotowe postępowanie o udzielenie zamówienia na podstawie art. 255 pkt 3 ustawy Prawo zamówień publicznych.</w:t>
      </w:r>
    </w:p>
    <w:p w14:paraId="2B66964F" w14:textId="77777777" w:rsidR="005A1C40" w:rsidRPr="005A1C40" w:rsidRDefault="005A1C40" w:rsidP="00261F6B">
      <w:pPr>
        <w:pStyle w:val="NormalnyWeb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c</w:t>
      </w:r>
      <w:r w:rsidRPr="005A1C40">
        <w:rPr>
          <w:rFonts w:ascii="Arial" w:hAnsi="Arial" w:cs="Arial"/>
        </w:rPr>
        <w:t>ena złożon</w:t>
      </w:r>
      <w:r>
        <w:rPr>
          <w:rFonts w:ascii="Arial" w:hAnsi="Arial" w:cs="Arial"/>
        </w:rPr>
        <w:t>ej</w:t>
      </w:r>
      <w:r w:rsidRPr="005A1C40">
        <w:rPr>
          <w:rFonts w:ascii="Arial" w:hAnsi="Arial" w:cs="Arial"/>
        </w:rPr>
        <w:t xml:space="preserve"> ofert</w:t>
      </w:r>
      <w:r>
        <w:rPr>
          <w:rFonts w:ascii="Arial" w:hAnsi="Arial" w:cs="Arial"/>
        </w:rPr>
        <w:t>y</w:t>
      </w:r>
      <w:r w:rsidRPr="005A1C40">
        <w:rPr>
          <w:rFonts w:ascii="Arial" w:hAnsi="Arial" w:cs="Arial"/>
        </w:rPr>
        <w:t xml:space="preserve"> przewyższa kwotę, którą Zamawiający zamierza przeznaczyć na sfinansowanie zamówienia. Zamawiający nie może zwiększyć tej kwoty do poziomu zaoferowanej ceny, dlatego zasadne jest unieważnienie postępowania.</w:t>
      </w:r>
    </w:p>
    <w:p w14:paraId="19A10FAC" w14:textId="77777777" w:rsidR="005A1C40" w:rsidRDefault="005A1C40" w:rsidP="00E866B7">
      <w:pPr>
        <w:pStyle w:val="NormalnyWeb"/>
        <w:spacing w:after="0" w:afterAutospacing="0"/>
        <w:rPr>
          <w:rFonts w:ascii="Arial" w:hAnsi="Arial" w:cs="Arial"/>
        </w:rPr>
      </w:pPr>
      <w:r w:rsidRPr="00261F6B">
        <w:rPr>
          <w:rFonts w:ascii="Arial" w:hAnsi="Arial" w:cs="Arial"/>
          <w:b/>
          <w:bCs/>
        </w:rPr>
        <w:t>Uzasadnienie prawne:</w:t>
      </w:r>
      <w:r w:rsidR="00261F6B">
        <w:rPr>
          <w:rFonts w:ascii="Arial" w:hAnsi="Arial" w:cs="Arial"/>
        </w:rPr>
        <w:t xml:space="preserve"> z</w:t>
      </w:r>
      <w:r w:rsidRPr="005A1C40">
        <w:rPr>
          <w:rFonts w:ascii="Arial" w:hAnsi="Arial" w:cs="Arial"/>
        </w:rPr>
        <w:t>godnie z art. 255 ust. 3 ustawy </w:t>
      </w:r>
      <w:r w:rsidR="001C76BD">
        <w:rPr>
          <w:rFonts w:ascii="Arial" w:hAnsi="Arial" w:cs="Arial"/>
        </w:rPr>
        <w:t>z</w:t>
      </w:r>
      <w:r w:rsidRPr="005A1C40">
        <w:rPr>
          <w:rFonts w:ascii="Arial" w:hAnsi="Arial" w:cs="Arial"/>
        </w:rPr>
        <w:t xml:space="preserve"> dnia 11 września 2019 r. Prawo zamówień publicznych </w:t>
      </w:r>
      <w:r w:rsidR="003F0A55"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 w:rsidR="003F0A55"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1</w:t>
      </w:r>
      <w:r w:rsidR="003F0A55">
        <w:rPr>
          <w:rFonts w:ascii="Arial" w:hAnsi="Arial" w:cs="Arial"/>
        </w:rPr>
        <w:t>320</w:t>
      </w:r>
      <w:r w:rsidRPr="005A1C40">
        <w:rPr>
          <w:rFonts w:ascii="Arial" w:hAnsi="Arial" w:cs="Arial"/>
        </w:rPr>
        <w:t xml:space="preserve"> </w:t>
      </w:r>
      <w:r w:rsidR="003F0A55">
        <w:rPr>
          <w:rFonts w:ascii="Arial" w:hAnsi="Arial" w:cs="Arial"/>
        </w:rPr>
        <w:t>ze zm</w:t>
      </w:r>
      <w:r w:rsidRPr="005A1C40">
        <w:rPr>
          <w:rFonts w:ascii="Arial" w:hAnsi="Arial" w:cs="Arial"/>
        </w:rPr>
        <w:t>.</w:t>
      </w:r>
      <w:r w:rsidR="003F0A55">
        <w:rPr>
          <w:rFonts w:ascii="Arial" w:hAnsi="Arial" w:cs="Arial"/>
        </w:rPr>
        <w:t>),</w:t>
      </w:r>
      <w:r w:rsidRPr="005A1C40">
        <w:rPr>
          <w:rFonts w:ascii="Arial" w:hAnsi="Arial" w:cs="Arial"/>
        </w:rPr>
        <w:t xml:space="preserve"> Zamawiający unieważnia postępowanie o udzielenie zamówienia, jeżeli cena najkorzystniejszej oferty lub oferta z najniższą ceną przewyższa kwotę, którą zamawiający zamierza przeznaczyć na sfinansowanie zamówienia, chyba że zamawiający może zwiększyć tę kwotę do ceny najkorzystniejszej oferty.</w:t>
      </w:r>
    </w:p>
    <w:p w14:paraId="479BE0C1" w14:textId="1AC40436" w:rsidR="003F0A55" w:rsidRPr="00696A87" w:rsidRDefault="00E866B7" w:rsidP="00696A87">
      <w:pPr>
        <w:pStyle w:val="NormalnyWeb"/>
        <w:spacing w:after="480" w:afterAutospacing="0"/>
        <w:rPr>
          <w:rFonts w:ascii="Arial" w:hAnsi="Arial" w:cs="Arial"/>
          <w:sz w:val="16"/>
          <w:szCs w:val="16"/>
        </w:rPr>
      </w:pPr>
      <w:r w:rsidRPr="00E866B7">
        <w:rPr>
          <w:rFonts w:ascii="Arial" w:hAnsi="Arial" w:cs="Arial"/>
          <w:sz w:val="16"/>
          <w:szCs w:val="16"/>
        </w:rPr>
        <w:t>GL/MD</w:t>
      </w:r>
    </w:p>
    <w:p w14:paraId="1BA4A5CB" w14:textId="77777777" w:rsidR="00E866B7" w:rsidRPr="004E5DFA" w:rsidRDefault="00E866B7" w:rsidP="00E866B7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4E5DFA">
        <w:rPr>
          <w:rFonts w:ascii="Arial" w:hAnsi="Arial" w:cs="Arial"/>
          <w:szCs w:val="24"/>
        </w:rPr>
        <w:t>Burmistrz Polanowa</w:t>
      </w:r>
    </w:p>
    <w:p w14:paraId="3713637E" w14:textId="02F02130" w:rsidR="00E866B7" w:rsidRPr="00E866B7" w:rsidRDefault="00E866B7" w:rsidP="00696A87">
      <w:pPr>
        <w:tabs>
          <w:tab w:val="center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4E5DFA">
        <w:rPr>
          <w:rFonts w:ascii="Arial" w:hAnsi="Arial" w:cs="Arial"/>
          <w:szCs w:val="24"/>
        </w:rPr>
        <w:t>Grzegorz Lipski</w:t>
      </w:r>
    </w:p>
    <w:sectPr w:rsidR="00E866B7" w:rsidRPr="00E86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E01D8"/>
    <w:rsid w:val="001763BC"/>
    <w:rsid w:val="001C76BD"/>
    <w:rsid w:val="001F4466"/>
    <w:rsid w:val="00261F6B"/>
    <w:rsid w:val="00397AAF"/>
    <w:rsid w:val="003A289E"/>
    <w:rsid w:val="003F0A55"/>
    <w:rsid w:val="004161E1"/>
    <w:rsid w:val="00441590"/>
    <w:rsid w:val="00534F9C"/>
    <w:rsid w:val="00547A34"/>
    <w:rsid w:val="005A1C40"/>
    <w:rsid w:val="00696A87"/>
    <w:rsid w:val="007615BD"/>
    <w:rsid w:val="007648DE"/>
    <w:rsid w:val="008D4597"/>
    <w:rsid w:val="009857E2"/>
    <w:rsid w:val="00AC6047"/>
    <w:rsid w:val="00B14BF4"/>
    <w:rsid w:val="00BA7EE8"/>
    <w:rsid w:val="00C72865"/>
    <w:rsid w:val="00DF3468"/>
    <w:rsid w:val="00E866B7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D7416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5</cp:revision>
  <dcterms:created xsi:type="dcterms:W3CDTF">2025-01-14T07:32:00Z</dcterms:created>
  <dcterms:modified xsi:type="dcterms:W3CDTF">2025-01-14T09:03:00Z</dcterms:modified>
</cp:coreProperties>
</file>