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34C20C" w14:textId="77777777" w:rsidR="008970D3" w:rsidRPr="009865A4" w:rsidRDefault="008970D3"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2465B2F6"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027DD8">
        <w:rPr>
          <w:rFonts w:ascii="Arial" w:hAnsi="Arial" w:cs="Arial"/>
          <w:sz w:val="24"/>
          <w:szCs w:val="24"/>
        </w:rPr>
        <w:t>1</w:t>
      </w:r>
      <w:r w:rsidR="009D1D91">
        <w:rPr>
          <w:rFonts w:ascii="Arial" w:hAnsi="Arial" w:cs="Arial"/>
          <w:sz w:val="24"/>
          <w:szCs w:val="24"/>
        </w:rPr>
        <w:t>7</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29D1F2F5" w14:textId="0EC9CAA5" w:rsidR="009D1D91" w:rsidRPr="00FD52D4" w:rsidRDefault="00B27146" w:rsidP="009D1D91">
      <w:pPr>
        <w:spacing w:after="0"/>
        <w:rPr>
          <w:rFonts w:ascii="Arial" w:hAnsi="Arial" w:cs="Arial"/>
          <w:b/>
          <w:bCs/>
          <w:sz w:val="24"/>
          <w:szCs w:val="24"/>
        </w:rPr>
      </w:pPr>
      <w:r w:rsidRPr="00FD52D4">
        <w:rPr>
          <w:rFonts w:ascii="Arial" w:hAnsi="Arial" w:cs="Arial"/>
          <w:sz w:val="24"/>
          <w:szCs w:val="24"/>
        </w:rPr>
        <w:t xml:space="preserve">zwana dalej „specyfikacją”, sporządzona dla </w:t>
      </w:r>
      <w:bookmarkStart w:id="0" w:name="_Hlk74814341"/>
      <w:r w:rsidR="007F2DA4" w:rsidRPr="00FD52D4">
        <w:rPr>
          <w:rFonts w:ascii="Arial" w:hAnsi="Arial" w:cs="Arial"/>
          <w:sz w:val="24"/>
          <w:szCs w:val="24"/>
        </w:rPr>
        <w:t>zadania pn.</w:t>
      </w:r>
      <w:r w:rsidRPr="00FD52D4">
        <w:rPr>
          <w:rFonts w:ascii="Arial" w:hAnsi="Arial" w:cs="Arial"/>
          <w:sz w:val="24"/>
          <w:szCs w:val="24"/>
        </w:rPr>
        <w:t xml:space="preserve"> </w:t>
      </w:r>
      <w:r w:rsidR="007F2DA4" w:rsidRPr="00FD52D4">
        <w:rPr>
          <w:rFonts w:ascii="Arial" w:hAnsi="Arial" w:cs="Arial"/>
          <w:b/>
          <w:sz w:val="24"/>
          <w:szCs w:val="24"/>
        </w:rPr>
        <w:t>„</w:t>
      </w:r>
      <w:bookmarkStart w:id="1" w:name="_Hlk53657079"/>
      <w:proofErr w:type="spellStart"/>
      <w:r w:rsidR="009D1D91" w:rsidRPr="009D1D91">
        <w:rPr>
          <w:rFonts w:ascii="Arial" w:hAnsi="Arial" w:cs="Arial"/>
          <w:b/>
          <w:bCs/>
          <w:sz w:val="24"/>
          <w:szCs w:val="24"/>
          <w:lang w:val="en-US"/>
        </w:rPr>
        <w:t>Zakup</w:t>
      </w:r>
      <w:proofErr w:type="spellEnd"/>
      <w:r w:rsidR="009D1D91" w:rsidRPr="009D1D91">
        <w:rPr>
          <w:rFonts w:ascii="Arial" w:hAnsi="Arial" w:cs="Arial"/>
          <w:b/>
          <w:bCs/>
          <w:sz w:val="24"/>
          <w:szCs w:val="24"/>
          <w:lang w:val="en-US"/>
        </w:rPr>
        <w:t xml:space="preserve"> </w:t>
      </w:r>
      <w:proofErr w:type="spellStart"/>
      <w:r w:rsidR="009D1D91" w:rsidRPr="009D1D91">
        <w:rPr>
          <w:rFonts w:ascii="Arial" w:hAnsi="Arial" w:cs="Arial"/>
          <w:b/>
          <w:bCs/>
          <w:sz w:val="24"/>
          <w:szCs w:val="24"/>
          <w:lang w:val="en-US"/>
        </w:rPr>
        <w:t>ci</w:t>
      </w:r>
      <w:r w:rsidR="00A6003A">
        <w:rPr>
          <w:rFonts w:ascii="Arial" w:hAnsi="Arial" w:cs="Arial"/>
          <w:b/>
          <w:bCs/>
          <w:sz w:val="24"/>
          <w:szCs w:val="24"/>
          <w:lang w:val="en-US"/>
        </w:rPr>
        <w:t>ą</w:t>
      </w:r>
      <w:r w:rsidR="009D1D91" w:rsidRPr="009D1D91">
        <w:rPr>
          <w:rFonts w:ascii="Arial" w:hAnsi="Arial" w:cs="Arial"/>
          <w:b/>
          <w:bCs/>
          <w:sz w:val="24"/>
          <w:szCs w:val="24"/>
          <w:lang w:val="en-US"/>
        </w:rPr>
        <w:t>gnika</w:t>
      </w:r>
      <w:proofErr w:type="spellEnd"/>
      <w:r w:rsidR="009D1D91" w:rsidRPr="009D1D91">
        <w:rPr>
          <w:rFonts w:ascii="Arial" w:hAnsi="Arial" w:cs="Arial"/>
          <w:b/>
          <w:bCs/>
          <w:sz w:val="24"/>
          <w:szCs w:val="24"/>
          <w:lang w:val="en-US"/>
        </w:rPr>
        <w:t xml:space="preserve">, </w:t>
      </w:r>
      <w:proofErr w:type="spellStart"/>
      <w:r w:rsidR="009D1D91" w:rsidRPr="009D1D91">
        <w:rPr>
          <w:rFonts w:ascii="Arial" w:hAnsi="Arial" w:cs="Arial"/>
          <w:b/>
          <w:bCs/>
          <w:sz w:val="24"/>
          <w:szCs w:val="24"/>
          <w:lang w:val="en-US"/>
        </w:rPr>
        <w:t>zamiatarki</w:t>
      </w:r>
      <w:proofErr w:type="spellEnd"/>
      <w:r w:rsidR="009D1D91" w:rsidRPr="009D1D91">
        <w:rPr>
          <w:rFonts w:ascii="Arial" w:hAnsi="Arial" w:cs="Arial"/>
          <w:b/>
          <w:bCs/>
          <w:sz w:val="24"/>
          <w:szCs w:val="24"/>
          <w:lang w:val="en-US"/>
        </w:rPr>
        <w:t xml:space="preserve"> </w:t>
      </w:r>
      <w:proofErr w:type="spellStart"/>
      <w:r w:rsidR="009D1D91" w:rsidRPr="009D1D91">
        <w:rPr>
          <w:rFonts w:ascii="Arial" w:hAnsi="Arial" w:cs="Arial"/>
          <w:b/>
          <w:bCs/>
          <w:sz w:val="24"/>
          <w:szCs w:val="24"/>
          <w:lang w:val="en-US"/>
        </w:rPr>
        <w:t>i</w:t>
      </w:r>
      <w:proofErr w:type="spellEnd"/>
      <w:r w:rsidR="009D1D91" w:rsidRPr="009D1D91">
        <w:rPr>
          <w:rFonts w:ascii="Arial" w:hAnsi="Arial" w:cs="Arial"/>
          <w:b/>
          <w:bCs/>
          <w:sz w:val="24"/>
          <w:szCs w:val="24"/>
          <w:lang w:val="en-US"/>
        </w:rPr>
        <w:t xml:space="preserve"> </w:t>
      </w:r>
      <w:proofErr w:type="spellStart"/>
      <w:r w:rsidR="009D1D91" w:rsidRPr="009D1D91">
        <w:rPr>
          <w:rFonts w:ascii="Arial" w:hAnsi="Arial" w:cs="Arial"/>
          <w:b/>
          <w:bCs/>
          <w:sz w:val="24"/>
          <w:szCs w:val="24"/>
          <w:lang w:val="en-US"/>
        </w:rPr>
        <w:t>przyczepy</w:t>
      </w:r>
      <w:proofErr w:type="spellEnd"/>
      <w:r w:rsidR="009D1D91" w:rsidRPr="009D1D91">
        <w:rPr>
          <w:rFonts w:ascii="Arial" w:hAnsi="Arial" w:cs="Arial"/>
          <w:b/>
          <w:bCs/>
          <w:sz w:val="24"/>
          <w:szCs w:val="24"/>
          <w:lang w:val="en-US"/>
        </w:rPr>
        <w:t xml:space="preserve"> do </w:t>
      </w:r>
      <w:proofErr w:type="spellStart"/>
      <w:r w:rsidR="009D1D91" w:rsidRPr="009D1D91">
        <w:rPr>
          <w:rFonts w:ascii="Arial" w:hAnsi="Arial" w:cs="Arial"/>
          <w:b/>
          <w:bCs/>
          <w:sz w:val="24"/>
          <w:szCs w:val="24"/>
          <w:lang w:val="en-US"/>
        </w:rPr>
        <w:t>działań</w:t>
      </w:r>
      <w:proofErr w:type="spellEnd"/>
      <w:r w:rsidR="009D1D91" w:rsidRPr="009D1D91">
        <w:rPr>
          <w:rFonts w:ascii="Arial" w:hAnsi="Arial" w:cs="Arial"/>
          <w:b/>
          <w:bCs/>
          <w:sz w:val="24"/>
          <w:szCs w:val="24"/>
          <w:lang w:val="en-US"/>
        </w:rPr>
        <w:t xml:space="preserve"> </w:t>
      </w:r>
      <w:proofErr w:type="spellStart"/>
      <w:r w:rsidR="009D1D91" w:rsidRPr="009D1D91">
        <w:rPr>
          <w:rFonts w:ascii="Arial" w:hAnsi="Arial" w:cs="Arial"/>
          <w:b/>
          <w:bCs/>
          <w:sz w:val="24"/>
          <w:szCs w:val="24"/>
          <w:lang w:val="en-US"/>
        </w:rPr>
        <w:t>związanych</w:t>
      </w:r>
      <w:proofErr w:type="spellEnd"/>
      <w:r w:rsidR="009D1D91" w:rsidRPr="009D1D91">
        <w:rPr>
          <w:rFonts w:ascii="Arial" w:hAnsi="Arial" w:cs="Arial"/>
          <w:b/>
          <w:bCs/>
          <w:sz w:val="24"/>
          <w:szCs w:val="24"/>
          <w:lang w:val="en-US"/>
        </w:rPr>
        <w:t xml:space="preserve"> z </w:t>
      </w:r>
      <w:proofErr w:type="spellStart"/>
      <w:r w:rsidR="009D1D91" w:rsidRPr="009D1D91">
        <w:rPr>
          <w:rFonts w:ascii="Arial" w:hAnsi="Arial" w:cs="Arial"/>
          <w:b/>
          <w:bCs/>
          <w:sz w:val="24"/>
          <w:szCs w:val="24"/>
          <w:lang w:val="en-US"/>
        </w:rPr>
        <w:t>utrzymaniem</w:t>
      </w:r>
      <w:proofErr w:type="spellEnd"/>
      <w:r w:rsidR="009D1D91" w:rsidRPr="009D1D91">
        <w:rPr>
          <w:rFonts w:ascii="Arial" w:hAnsi="Arial" w:cs="Arial"/>
          <w:b/>
          <w:bCs/>
          <w:sz w:val="24"/>
          <w:szCs w:val="24"/>
          <w:lang w:val="en-US"/>
        </w:rPr>
        <w:t xml:space="preserve"> </w:t>
      </w:r>
      <w:proofErr w:type="spellStart"/>
      <w:r w:rsidR="009D1D91" w:rsidRPr="009D1D91">
        <w:rPr>
          <w:rFonts w:ascii="Arial" w:hAnsi="Arial" w:cs="Arial"/>
          <w:b/>
          <w:bCs/>
          <w:sz w:val="24"/>
          <w:szCs w:val="24"/>
          <w:lang w:val="en-US"/>
        </w:rPr>
        <w:t>czystości</w:t>
      </w:r>
      <w:proofErr w:type="spellEnd"/>
      <w:r w:rsidR="009D1D91" w:rsidRPr="009D1D91">
        <w:rPr>
          <w:rFonts w:ascii="Arial" w:hAnsi="Arial" w:cs="Arial"/>
          <w:b/>
          <w:bCs/>
          <w:sz w:val="24"/>
          <w:szCs w:val="24"/>
          <w:lang w:val="en-US"/>
        </w:rPr>
        <w:t xml:space="preserve"> </w:t>
      </w:r>
      <w:proofErr w:type="spellStart"/>
      <w:r w:rsidR="009D1D91" w:rsidRPr="009D1D91">
        <w:rPr>
          <w:rFonts w:ascii="Arial" w:hAnsi="Arial" w:cs="Arial"/>
          <w:b/>
          <w:bCs/>
          <w:sz w:val="24"/>
          <w:szCs w:val="24"/>
          <w:lang w:val="en-US"/>
        </w:rPr>
        <w:t>na</w:t>
      </w:r>
      <w:proofErr w:type="spellEnd"/>
      <w:r w:rsidR="009D1D91" w:rsidRPr="009D1D91">
        <w:rPr>
          <w:rFonts w:ascii="Arial" w:hAnsi="Arial" w:cs="Arial"/>
          <w:b/>
          <w:bCs/>
          <w:sz w:val="24"/>
          <w:szCs w:val="24"/>
          <w:lang w:val="en-US"/>
        </w:rPr>
        <w:t xml:space="preserve"> </w:t>
      </w:r>
      <w:proofErr w:type="spellStart"/>
      <w:r w:rsidR="009D1D91" w:rsidRPr="009D1D91">
        <w:rPr>
          <w:rFonts w:ascii="Arial" w:hAnsi="Arial" w:cs="Arial"/>
          <w:b/>
          <w:bCs/>
          <w:sz w:val="24"/>
          <w:szCs w:val="24"/>
          <w:lang w:val="en-US"/>
        </w:rPr>
        <w:t>terenie</w:t>
      </w:r>
      <w:proofErr w:type="spellEnd"/>
      <w:r w:rsidR="009D1D91" w:rsidRPr="009D1D91">
        <w:rPr>
          <w:rFonts w:ascii="Arial" w:hAnsi="Arial" w:cs="Arial"/>
          <w:b/>
          <w:bCs/>
          <w:sz w:val="24"/>
          <w:szCs w:val="24"/>
          <w:lang w:val="en-US"/>
        </w:rPr>
        <w:t xml:space="preserve"> </w:t>
      </w:r>
      <w:proofErr w:type="spellStart"/>
      <w:r w:rsidR="009D1D91" w:rsidRPr="009D1D91">
        <w:rPr>
          <w:rFonts w:ascii="Arial" w:hAnsi="Arial" w:cs="Arial"/>
          <w:b/>
          <w:bCs/>
          <w:sz w:val="24"/>
          <w:szCs w:val="24"/>
          <w:lang w:val="en-US"/>
        </w:rPr>
        <w:t>miasta</w:t>
      </w:r>
      <w:proofErr w:type="spellEnd"/>
      <w:r w:rsidR="009D1D91" w:rsidRPr="009D1D91">
        <w:rPr>
          <w:rFonts w:ascii="Arial" w:hAnsi="Arial" w:cs="Arial"/>
          <w:b/>
          <w:bCs/>
          <w:sz w:val="24"/>
          <w:szCs w:val="24"/>
          <w:lang w:val="en-US"/>
        </w:rPr>
        <w:t xml:space="preserve"> </w:t>
      </w:r>
      <w:proofErr w:type="spellStart"/>
      <w:r w:rsidR="009D1D91" w:rsidRPr="009D1D91">
        <w:rPr>
          <w:rFonts w:ascii="Arial" w:hAnsi="Arial" w:cs="Arial"/>
          <w:b/>
          <w:bCs/>
          <w:sz w:val="24"/>
          <w:szCs w:val="24"/>
          <w:lang w:val="en-US"/>
        </w:rPr>
        <w:t>i</w:t>
      </w:r>
      <w:proofErr w:type="spellEnd"/>
      <w:r w:rsidR="009D1D91" w:rsidRPr="009D1D91">
        <w:rPr>
          <w:rFonts w:ascii="Arial" w:hAnsi="Arial" w:cs="Arial"/>
          <w:b/>
          <w:bCs/>
          <w:sz w:val="24"/>
          <w:szCs w:val="24"/>
          <w:lang w:val="en-US"/>
        </w:rPr>
        <w:t xml:space="preserve"> </w:t>
      </w:r>
      <w:proofErr w:type="spellStart"/>
      <w:r w:rsidR="009D1D91" w:rsidRPr="009D1D91">
        <w:rPr>
          <w:rFonts w:ascii="Arial" w:hAnsi="Arial" w:cs="Arial"/>
          <w:b/>
          <w:bCs/>
          <w:sz w:val="24"/>
          <w:szCs w:val="24"/>
          <w:lang w:val="en-US"/>
        </w:rPr>
        <w:t>gminy</w:t>
      </w:r>
      <w:proofErr w:type="spellEnd"/>
      <w:r w:rsidR="009D1D91" w:rsidRPr="009D1D91">
        <w:rPr>
          <w:rFonts w:ascii="Arial" w:hAnsi="Arial" w:cs="Arial"/>
          <w:b/>
          <w:bCs/>
          <w:sz w:val="24"/>
          <w:szCs w:val="24"/>
          <w:lang w:val="en-US"/>
        </w:rPr>
        <w:t xml:space="preserve"> </w:t>
      </w:r>
      <w:proofErr w:type="spellStart"/>
      <w:r w:rsidR="009D1D91" w:rsidRPr="009D1D91">
        <w:rPr>
          <w:rFonts w:ascii="Arial" w:hAnsi="Arial" w:cs="Arial"/>
          <w:b/>
          <w:bCs/>
          <w:sz w:val="24"/>
          <w:szCs w:val="24"/>
          <w:lang w:val="en-US"/>
        </w:rPr>
        <w:t>Polanów</w:t>
      </w:r>
      <w:proofErr w:type="spellEnd"/>
      <w:r w:rsidR="009D1D91" w:rsidRPr="009D1D91">
        <w:rPr>
          <w:rFonts w:ascii="Arial" w:hAnsi="Arial" w:cs="Arial"/>
          <w:b/>
          <w:bCs/>
          <w:sz w:val="24"/>
          <w:szCs w:val="24"/>
          <w:lang w:val="en-US"/>
        </w:rPr>
        <w:t>”</w:t>
      </w:r>
      <w:bookmarkEnd w:id="1"/>
    </w:p>
    <w:p w14:paraId="750C8D4B" w14:textId="3E921195" w:rsidR="00453EE8" w:rsidRPr="00FD52D4" w:rsidRDefault="00453EE8" w:rsidP="0080231D">
      <w:pPr>
        <w:spacing w:after="0"/>
        <w:rPr>
          <w:rFonts w:ascii="Arial" w:hAnsi="Arial" w:cs="Arial"/>
          <w:b/>
          <w:bCs/>
          <w:sz w:val="24"/>
          <w:szCs w:val="24"/>
        </w:rPr>
      </w:pPr>
    </w:p>
    <w:bookmarkEnd w:id="0"/>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0AC24C4" w:rsidR="004A0D8C" w:rsidRPr="009865A4" w:rsidRDefault="00EC37E7" w:rsidP="00EC37E7">
      <w:pPr>
        <w:spacing w:line="240" w:lineRule="auto"/>
        <w:rPr>
          <w:rFonts w:ascii="Arial" w:hAnsi="Arial" w:cs="Arial"/>
          <w:sz w:val="24"/>
          <w:szCs w:val="24"/>
        </w:rPr>
      </w:pPr>
      <w:r>
        <w:rPr>
          <w:rFonts w:ascii="Arial" w:hAnsi="Arial" w:cs="Arial"/>
          <w:sz w:val="24"/>
          <w:szCs w:val="24"/>
        </w:rPr>
        <w:t>Przedmiotowe postępowanie</w:t>
      </w:r>
      <w:r w:rsidRPr="007F2DA4">
        <w:rPr>
          <w:rFonts w:ascii="Arial" w:hAnsi="Arial" w:cs="Arial"/>
          <w:sz w:val="24"/>
          <w:szCs w:val="24"/>
        </w:rPr>
        <w:t xml:space="preserve"> o udzielanie zamówienia publicznego prowadzone jest w trybie podstawowym na podstawie art. 275 ust. 1 ustawy z dnia 11 września 2019 r. – Prawo zamówień publicznych (</w:t>
      </w:r>
      <w:r>
        <w:rPr>
          <w:rFonts w:ascii="Arial" w:hAnsi="Arial" w:cs="Arial"/>
          <w:sz w:val="24"/>
          <w:szCs w:val="24"/>
        </w:rPr>
        <w:t xml:space="preserve">tj. </w:t>
      </w:r>
      <w:r w:rsidRPr="005A495D">
        <w:rPr>
          <w:rFonts w:ascii="Arial" w:hAnsi="Arial" w:cs="Arial"/>
          <w:sz w:val="24"/>
          <w:szCs w:val="24"/>
        </w:rPr>
        <w:t>Dz.U.2021</w:t>
      </w:r>
      <w:r>
        <w:rPr>
          <w:rFonts w:ascii="Arial" w:hAnsi="Arial" w:cs="Arial"/>
          <w:sz w:val="24"/>
          <w:szCs w:val="24"/>
        </w:rPr>
        <w:t>r. poz.</w:t>
      </w:r>
      <w:r w:rsidRPr="005A495D">
        <w:rPr>
          <w:rFonts w:ascii="Arial" w:hAnsi="Arial" w:cs="Arial"/>
          <w:sz w:val="24"/>
          <w:szCs w:val="24"/>
        </w:rPr>
        <w:t>1129</w:t>
      </w:r>
      <w:r>
        <w:rPr>
          <w:rFonts w:ascii="Arial" w:hAnsi="Arial" w:cs="Arial"/>
          <w:sz w:val="24"/>
          <w:szCs w:val="24"/>
        </w:rPr>
        <w:t xml:space="preserve"> z poź.zm.)</w:t>
      </w:r>
      <w:r w:rsidRPr="007F2DA4">
        <w:rPr>
          <w:rFonts w:ascii="Arial" w:hAnsi="Arial" w:cs="Arial"/>
          <w:sz w:val="24"/>
          <w:szCs w:val="24"/>
        </w:rPr>
        <w:t xml:space="preserve">zwanej dalej ustawą </w:t>
      </w:r>
      <w:proofErr w:type="spellStart"/>
      <w:r w:rsidRPr="007F2DA4">
        <w:rPr>
          <w:rFonts w:ascii="Arial" w:hAnsi="Arial" w:cs="Arial"/>
          <w:sz w:val="24"/>
          <w:szCs w:val="24"/>
        </w:rPr>
        <w:t>Pzp</w:t>
      </w:r>
      <w:proofErr w:type="spellEnd"/>
      <w:r w:rsidRPr="007F2DA4">
        <w:rPr>
          <w:rFonts w:ascii="Arial" w:hAnsi="Arial" w:cs="Arial"/>
          <w:sz w:val="24"/>
          <w:szCs w:val="24"/>
        </w:rPr>
        <w:t xml:space="preserve"> oraz aktów wykonawczych do tej ustawy.</w:t>
      </w:r>
      <w:r>
        <w:rPr>
          <w:rFonts w:ascii="Arial" w:hAnsi="Arial" w:cs="Arial"/>
          <w:sz w:val="24"/>
          <w:szCs w:val="24"/>
        </w:rPr>
        <w:t xml:space="preserve"> Wartość niniejszego zamówienia nie przekracza progów unijnych o jakich stanowi art. 3 ustawy </w:t>
      </w:r>
      <w:proofErr w:type="spellStart"/>
      <w:r>
        <w:rPr>
          <w:rFonts w:ascii="Arial" w:hAnsi="Arial" w:cs="Arial"/>
          <w:sz w:val="24"/>
          <w:szCs w:val="24"/>
        </w:rPr>
        <w:t>pzp</w:t>
      </w:r>
      <w:proofErr w:type="spellEnd"/>
      <w:r>
        <w:rPr>
          <w:rFonts w:ascii="Arial" w:hAnsi="Arial" w:cs="Arial"/>
          <w:sz w:val="24"/>
          <w:szCs w:val="24"/>
        </w:rPr>
        <w:t xml:space="preserve">.  </w:t>
      </w:r>
    </w:p>
    <w:p w14:paraId="63D5C252" w14:textId="245EF0F8" w:rsidR="00262565" w:rsidRDefault="00262565" w:rsidP="00262565">
      <w:pPr>
        <w:spacing w:line="240" w:lineRule="auto"/>
        <w:rPr>
          <w:rFonts w:ascii="Arial" w:hAnsi="Arial" w:cs="Arial"/>
        </w:rPr>
      </w:pPr>
    </w:p>
    <w:p w14:paraId="56F95FFD" w14:textId="10C27EB7" w:rsidR="00FD52D4" w:rsidRDefault="00EE3A10" w:rsidP="00FD52D4">
      <w:pPr>
        <w:tabs>
          <w:tab w:val="left" w:pos="5955"/>
          <w:tab w:val="left" w:pos="6585"/>
          <w:tab w:val="right" w:pos="9072"/>
        </w:tabs>
        <w:spacing w:line="240" w:lineRule="auto"/>
        <w:ind w:left="5387"/>
        <w:rPr>
          <w:rFonts w:ascii="Arial" w:hAnsi="Arial" w:cs="Arial"/>
          <w:noProof/>
        </w:rPr>
      </w:pPr>
      <w:r>
        <w:rPr>
          <w:rFonts w:ascii="Arial" w:hAnsi="Arial" w:cs="Arial"/>
        </w:rPr>
        <w:tab/>
      </w:r>
      <w:r w:rsidR="00FD52D4">
        <w:rPr>
          <w:rFonts w:ascii="Arial" w:hAnsi="Arial" w:cs="Arial"/>
        </w:rPr>
        <w:tab/>
      </w:r>
    </w:p>
    <w:p w14:paraId="72C1D2D7" w14:textId="4BC16EA6" w:rsidR="00FD52D4" w:rsidRDefault="00EC37E7" w:rsidP="00EC37E7">
      <w:pPr>
        <w:tabs>
          <w:tab w:val="left" w:pos="6585"/>
          <w:tab w:val="right" w:pos="9072"/>
        </w:tabs>
        <w:spacing w:line="240" w:lineRule="auto"/>
        <w:ind w:left="5387" w:hanging="284"/>
        <w:rPr>
          <w:rFonts w:ascii="Arial" w:hAnsi="Arial" w:cs="Arial"/>
          <w:b/>
          <w:bCs/>
          <w:noProof/>
          <w:sz w:val="24"/>
          <w:szCs w:val="24"/>
        </w:rPr>
      </w:pPr>
      <w:r>
        <w:rPr>
          <w:rFonts w:ascii="Arial" w:hAnsi="Arial" w:cs="Arial"/>
          <w:noProof/>
        </w:rPr>
        <w:drawing>
          <wp:inline distT="0" distB="0" distL="0" distR="0" wp14:anchorId="56BEBFCD" wp14:editId="1552CC8D">
            <wp:extent cx="5760720" cy="93271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32712"/>
                    </a:xfrm>
                    <a:prstGeom prst="rect">
                      <a:avLst/>
                    </a:prstGeom>
                    <a:noFill/>
                  </pic:spPr>
                </pic:pic>
              </a:graphicData>
            </a:graphic>
          </wp:inline>
        </w:drawing>
      </w:r>
    </w:p>
    <w:p w14:paraId="7388EBC9" w14:textId="66CA845D" w:rsidR="009D1D91" w:rsidRDefault="009D1D91" w:rsidP="00EE3A10">
      <w:pPr>
        <w:tabs>
          <w:tab w:val="left" w:pos="6585"/>
          <w:tab w:val="right" w:pos="9072"/>
        </w:tabs>
        <w:spacing w:line="240" w:lineRule="auto"/>
        <w:ind w:left="5387"/>
        <w:rPr>
          <w:rFonts w:ascii="Arial" w:hAnsi="Arial" w:cs="Arial"/>
          <w:b/>
          <w:bCs/>
          <w:noProof/>
          <w:sz w:val="24"/>
          <w:szCs w:val="24"/>
        </w:rPr>
      </w:pPr>
    </w:p>
    <w:p w14:paraId="562E467B" w14:textId="2D0991F2" w:rsidR="00484CB8" w:rsidRDefault="00484CB8" w:rsidP="00EC37E7">
      <w:pPr>
        <w:tabs>
          <w:tab w:val="left" w:pos="6585"/>
          <w:tab w:val="right" w:pos="9072"/>
        </w:tabs>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62DFADB2"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Polanów, dnia</w:t>
      </w:r>
      <w:r w:rsidR="009D1D91">
        <w:rPr>
          <w:rFonts w:ascii="Arial" w:hAnsi="Arial" w:cs="Arial"/>
          <w:sz w:val="24"/>
          <w:szCs w:val="24"/>
        </w:rPr>
        <w:t>15</w:t>
      </w:r>
      <w:r w:rsidR="00BD77AE">
        <w:rPr>
          <w:rFonts w:ascii="Arial" w:hAnsi="Arial" w:cs="Arial"/>
          <w:sz w:val="24"/>
          <w:szCs w:val="24"/>
        </w:rPr>
        <w:t xml:space="preserve"> </w:t>
      </w:r>
      <w:r w:rsidR="00027DD8">
        <w:rPr>
          <w:rFonts w:ascii="Arial" w:hAnsi="Arial" w:cs="Arial"/>
          <w:sz w:val="24"/>
          <w:szCs w:val="24"/>
        </w:rPr>
        <w:t>listopada</w:t>
      </w:r>
      <w:r w:rsidR="00782471">
        <w:rPr>
          <w:rFonts w:ascii="Arial" w:hAnsi="Arial" w:cs="Arial"/>
          <w:sz w:val="24"/>
          <w:szCs w:val="24"/>
        </w:rPr>
        <w:t xml:space="preserve"> </w:t>
      </w:r>
      <w:r w:rsidR="00587DFC">
        <w:rPr>
          <w:rFonts w:ascii="Arial" w:hAnsi="Arial" w:cs="Arial"/>
          <w:sz w:val="24"/>
          <w:szCs w:val="24"/>
        </w:rPr>
        <w:t>2021</w:t>
      </w:r>
      <w:r w:rsidR="00484CB8">
        <w:rPr>
          <w:rFonts w:ascii="Arial" w:hAnsi="Arial" w:cs="Arial"/>
          <w:sz w:val="24"/>
          <w:szCs w:val="24"/>
        </w:rPr>
        <w:t xml:space="preserve"> r</w:t>
      </w:r>
    </w:p>
    <w:p w14:paraId="6A3B1D2D" w14:textId="77777777" w:rsidR="008B405C" w:rsidRDefault="008B405C"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lastRenderedPageBreak/>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2078A6"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44AA0F4C"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bookmarkStart w:id="2" w:name="_Hlk87871453"/>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w:t>
      </w:r>
      <w:r w:rsidR="005A495D">
        <w:rPr>
          <w:rFonts w:ascii="Arial" w:hAnsi="Arial" w:cs="Arial"/>
          <w:sz w:val="24"/>
          <w:szCs w:val="24"/>
        </w:rPr>
        <w:t xml:space="preserve">tj. </w:t>
      </w:r>
      <w:r w:rsidR="005A495D" w:rsidRPr="005A495D">
        <w:rPr>
          <w:rFonts w:ascii="Arial" w:hAnsi="Arial" w:cs="Arial"/>
          <w:sz w:val="24"/>
          <w:szCs w:val="24"/>
        </w:rPr>
        <w:t>Dz.U.2021</w:t>
      </w:r>
      <w:r w:rsidR="005A495D">
        <w:rPr>
          <w:rFonts w:ascii="Arial" w:hAnsi="Arial" w:cs="Arial"/>
          <w:sz w:val="24"/>
          <w:szCs w:val="24"/>
        </w:rPr>
        <w:t>r. poz.</w:t>
      </w:r>
      <w:r w:rsidR="005A495D" w:rsidRPr="005A495D">
        <w:rPr>
          <w:rFonts w:ascii="Arial" w:hAnsi="Arial" w:cs="Arial"/>
          <w:sz w:val="24"/>
          <w:szCs w:val="24"/>
        </w:rPr>
        <w:t>1129</w:t>
      </w:r>
      <w:r w:rsidR="005A495D">
        <w:rPr>
          <w:rFonts w:ascii="Arial" w:hAnsi="Arial" w:cs="Arial"/>
          <w:sz w:val="24"/>
          <w:szCs w:val="24"/>
        </w:rPr>
        <w:t xml:space="preserve"> z poź.zm.)</w:t>
      </w:r>
      <w:r w:rsidR="007F2DA4" w:rsidRPr="007F2DA4">
        <w:rPr>
          <w:rFonts w:ascii="Arial" w:hAnsi="Arial" w:cs="Arial"/>
          <w:sz w:val="24"/>
          <w:szCs w:val="24"/>
        </w:rPr>
        <w:t xml:space="preserve">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bookmarkEnd w:id="2"/>
    </w:p>
    <w:p w14:paraId="072DD595" w14:textId="5E0E6CA7"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2</w:t>
      </w:r>
      <w:r>
        <w:rPr>
          <w:rFonts w:ascii="Arial" w:hAnsi="Arial" w:cs="Arial"/>
          <w:sz w:val="24"/>
          <w:szCs w:val="24"/>
        </w:rPr>
        <w:t xml:space="preserve">.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2E7EAD4C" w14:textId="21CA2FFA" w:rsidR="00DA4E75" w:rsidRPr="00F52FE9" w:rsidRDefault="00041C20" w:rsidP="00041C20">
      <w:pPr>
        <w:widowControl w:val="0"/>
        <w:tabs>
          <w:tab w:val="left" w:pos="0"/>
          <w:tab w:val="left" w:pos="426"/>
        </w:tabs>
        <w:overflowPunct w:val="0"/>
        <w:autoSpaceDE w:val="0"/>
        <w:spacing w:before="20" w:after="20"/>
        <w:rPr>
          <w:rFonts w:asciiTheme="majorHAnsi" w:hAnsiTheme="majorHAnsi" w:cstheme="majorHAnsi"/>
          <w:sz w:val="24"/>
          <w:szCs w:val="24"/>
        </w:rPr>
      </w:pPr>
      <w:r>
        <w:rPr>
          <w:rFonts w:ascii="Arial" w:hAnsi="Arial" w:cs="Arial"/>
          <w:sz w:val="24"/>
          <w:szCs w:val="24"/>
        </w:rPr>
        <w:t>2.</w:t>
      </w:r>
      <w:r w:rsidR="00106AA2">
        <w:rPr>
          <w:rFonts w:ascii="Arial" w:hAnsi="Arial" w:cs="Arial"/>
          <w:sz w:val="24"/>
          <w:szCs w:val="24"/>
        </w:rPr>
        <w:t>3</w:t>
      </w:r>
      <w:r>
        <w:rPr>
          <w:rFonts w:ascii="Arial" w:hAnsi="Arial" w:cs="Arial"/>
          <w:sz w:val="24"/>
          <w:szCs w:val="24"/>
        </w:rPr>
        <w:t xml:space="preserve">. </w:t>
      </w:r>
      <w:r w:rsidR="00F52FE9">
        <w:rPr>
          <w:rFonts w:ascii="Arial" w:hAnsi="Arial" w:cs="Arial"/>
          <w:sz w:val="24"/>
          <w:szCs w:val="24"/>
        </w:rPr>
        <w:t xml:space="preserve">Inwestycja </w:t>
      </w:r>
      <w:proofErr w:type="spellStart"/>
      <w:r w:rsidR="00F52FE9" w:rsidRPr="00F52FE9">
        <w:rPr>
          <w:rFonts w:asciiTheme="majorHAnsi" w:hAnsiTheme="majorHAnsi" w:cstheme="majorHAnsi"/>
          <w:sz w:val="24"/>
          <w:szCs w:val="24"/>
          <w:lang w:val="en-US"/>
        </w:rPr>
        <w:t>dofinansowana</w:t>
      </w:r>
      <w:proofErr w:type="spellEnd"/>
      <w:r w:rsidR="00F52FE9" w:rsidRPr="00F52FE9">
        <w:rPr>
          <w:rFonts w:asciiTheme="majorHAnsi" w:hAnsiTheme="majorHAnsi" w:cstheme="majorHAnsi"/>
          <w:sz w:val="24"/>
          <w:szCs w:val="24"/>
          <w:lang w:val="en-US"/>
        </w:rPr>
        <w:t xml:space="preserve"> w </w:t>
      </w:r>
      <w:proofErr w:type="spellStart"/>
      <w:r w:rsidR="00F52FE9" w:rsidRPr="00F52FE9">
        <w:rPr>
          <w:rFonts w:asciiTheme="majorHAnsi" w:hAnsiTheme="majorHAnsi" w:cstheme="majorHAnsi"/>
          <w:sz w:val="24"/>
          <w:szCs w:val="24"/>
          <w:lang w:val="en-US"/>
        </w:rPr>
        <w:t>formie</w:t>
      </w:r>
      <w:proofErr w:type="spellEnd"/>
      <w:r w:rsidR="00F52FE9" w:rsidRPr="00F52FE9">
        <w:rPr>
          <w:rFonts w:asciiTheme="majorHAnsi" w:hAnsiTheme="majorHAnsi" w:cstheme="majorHAnsi"/>
          <w:sz w:val="24"/>
          <w:szCs w:val="24"/>
          <w:lang w:val="en-US"/>
        </w:rPr>
        <w:t xml:space="preserve"> </w:t>
      </w:r>
      <w:proofErr w:type="spellStart"/>
      <w:r w:rsidR="00F52FE9" w:rsidRPr="009C357E">
        <w:rPr>
          <w:rFonts w:asciiTheme="majorHAnsi" w:hAnsiTheme="majorHAnsi" w:cstheme="majorHAnsi"/>
          <w:sz w:val="24"/>
          <w:szCs w:val="24"/>
          <w:lang w:val="en-US"/>
        </w:rPr>
        <w:t>dotacji</w:t>
      </w:r>
      <w:proofErr w:type="spellEnd"/>
      <w:r w:rsidR="009C357E" w:rsidRPr="009C357E">
        <w:rPr>
          <w:rFonts w:asciiTheme="majorHAnsi" w:hAnsiTheme="majorHAnsi" w:cstheme="majorHAnsi"/>
          <w:sz w:val="24"/>
          <w:szCs w:val="24"/>
          <w:lang w:val="en-US"/>
        </w:rPr>
        <w:t xml:space="preserve"> z </w:t>
      </w:r>
      <w:proofErr w:type="spellStart"/>
      <w:r w:rsidR="009C357E" w:rsidRPr="009C357E">
        <w:rPr>
          <w:rFonts w:asciiTheme="majorHAnsi" w:hAnsiTheme="majorHAnsi" w:cstheme="majorHAnsi"/>
          <w:sz w:val="24"/>
          <w:szCs w:val="24"/>
          <w:lang w:val="en-US"/>
        </w:rPr>
        <w:t>Wojewódzkiego</w:t>
      </w:r>
      <w:proofErr w:type="spellEnd"/>
      <w:r w:rsidR="009C357E" w:rsidRPr="009C357E">
        <w:rPr>
          <w:rFonts w:asciiTheme="majorHAnsi" w:hAnsiTheme="majorHAnsi" w:cstheme="majorHAnsi"/>
          <w:sz w:val="24"/>
          <w:szCs w:val="24"/>
          <w:lang w:val="en-US"/>
        </w:rPr>
        <w:t xml:space="preserve"> </w:t>
      </w:r>
      <w:proofErr w:type="spellStart"/>
      <w:r w:rsidR="009C357E" w:rsidRPr="009C357E">
        <w:rPr>
          <w:rFonts w:asciiTheme="majorHAnsi" w:hAnsiTheme="majorHAnsi" w:cstheme="majorHAnsi"/>
          <w:sz w:val="24"/>
          <w:szCs w:val="24"/>
          <w:lang w:val="en-US"/>
        </w:rPr>
        <w:t>Funduszu</w:t>
      </w:r>
      <w:proofErr w:type="spellEnd"/>
      <w:r w:rsidR="009C357E" w:rsidRPr="009C357E">
        <w:rPr>
          <w:rFonts w:asciiTheme="majorHAnsi" w:hAnsiTheme="majorHAnsi" w:cstheme="majorHAnsi"/>
          <w:sz w:val="24"/>
          <w:szCs w:val="24"/>
          <w:lang w:val="en-US"/>
        </w:rPr>
        <w:t xml:space="preserve"> </w:t>
      </w:r>
      <w:proofErr w:type="spellStart"/>
      <w:r w:rsidR="009C357E" w:rsidRPr="009C357E">
        <w:rPr>
          <w:rFonts w:asciiTheme="majorHAnsi" w:hAnsiTheme="majorHAnsi" w:cstheme="majorHAnsi"/>
          <w:sz w:val="24"/>
          <w:szCs w:val="24"/>
          <w:lang w:val="en-US"/>
        </w:rPr>
        <w:t>Ochrony</w:t>
      </w:r>
      <w:proofErr w:type="spellEnd"/>
      <w:r w:rsidR="009C357E" w:rsidRPr="009C357E">
        <w:rPr>
          <w:rFonts w:asciiTheme="majorHAnsi" w:hAnsiTheme="majorHAnsi" w:cstheme="majorHAnsi"/>
          <w:sz w:val="24"/>
          <w:szCs w:val="24"/>
          <w:lang w:val="en-US"/>
        </w:rPr>
        <w:t xml:space="preserve"> </w:t>
      </w:r>
      <w:proofErr w:type="spellStart"/>
      <w:r w:rsidR="009C357E" w:rsidRPr="009C357E">
        <w:rPr>
          <w:rFonts w:asciiTheme="majorHAnsi" w:hAnsiTheme="majorHAnsi" w:cstheme="majorHAnsi"/>
          <w:sz w:val="24"/>
          <w:szCs w:val="24"/>
          <w:lang w:val="en-US"/>
        </w:rPr>
        <w:t>Środowiska</w:t>
      </w:r>
      <w:proofErr w:type="spellEnd"/>
      <w:r w:rsidR="009C357E" w:rsidRPr="009C357E">
        <w:rPr>
          <w:rFonts w:asciiTheme="majorHAnsi" w:hAnsiTheme="majorHAnsi" w:cstheme="majorHAnsi"/>
          <w:sz w:val="24"/>
          <w:szCs w:val="24"/>
          <w:lang w:val="en-US"/>
        </w:rPr>
        <w:t xml:space="preserve"> </w:t>
      </w:r>
      <w:proofErr w:type="spellStart"/>
      <w:r w:rsidR="009C357E" w:rsidRPr="009C357E">
        <w:rPr>
          <w:rFonts w:asciiTheme="majorHAnsi" w:hAnsiTheme="majorHAnsi" w:cstheme="majorHAnsi"/>
          <w:sz w:val="24"/>
          <w:szCs w:val="24"/>
          <w:lang w:val="en-US"/>
        </w:rPr>
        <w:t>i</w:t>
      </w:r>
      <w:proofErr w:type="spellEnd"/>
      <w:r w:rsidR="009C357E" w:rsidRPr="009C357E">
        <w:rPr>
          <w:rFonts w:asciiTheme="majorHAnsi" w:hAnsiTheme="majorHAnsi" w:cstheme="majorHAnsi"/>
          <w:sz w:val="24"/>
          <w:szCs w:val="24"/>
          <w:lang w:val="en-US"/>
        </w:rPr>
        <w:t xml:space="preserve"> </w:t>
      </w:r>
      <w:proofErr w:type="spellStart"/>
      <w:r w:rsidR="009C357E" w:rsidRPr="009C357E">
        <w:rPr>
          <w:rFonts w:asciiTheme="majorHAnsi" w:hAnsiTheme="majorHAnsi" w:cstheme="majorHAnsi"/>
          <w:sz w:val="24"/>
          <w:szCs w:val="24"/>
          <w:lang w:val="en-US"/>
        </w:rPr>
        <w:t>Gospodarki</w:t>
      </w:r>
      <w:proofErr w:type="spellEnd"/>
      <w:r w:rsidR="009C357E" w:rsidRPr="009C357E">
        <w:rPr>
          <w:rFonts w:asciiTheme="majorHAnsi" w:hAnsiTheme="majorHAnsi" w:cstheme="majorHAnsi"/>
          <w:sz w:val="24"/>
          <w:szCs w:val="24"/>
          <w:lang w:val="en-US"/>
        </w:rPr>
        <w:t xml:space="preserve"> </w:t>
      </w:r>
      <w:proofErr w:type="spellStart"/>
      <w:r w:rsidR="009C357E" w:rsidRPr="009C357E">
        <w:rPr>
          <w:rFonts w:asciiTheme="majorHAnsi" w:hAnsiTheme="majorHAnsi" w:cstheme="majorHAnsi"/>
          <w:sz w:val="24"/>
          <w:szCs w:val="24"/>
          <w:lang w:val="en-US"/>
        </w:rPr>
        <w:t>Wodnej</w:t>
      </w:r>
      <w:proofErr w:type="spellEnd"/>
      <w:r w:rsidR="009C357E" w:rsidRPr="009C357E">
        <w:rPr>
          <w:rFonts w:asciiTheme="majorHAnsi" w:hAnsiTheme="majorHAnsi" w:cstheme="majorHAnsi"/>
          <w:sz w:val="24"/>
          <w:szCs w:val="24"/>
          <w:lang w:val="en-US"/>
        </w:rPr>
        <w:t xml:space="preserve"> w </w:t>
      </w:r>
      <w:proofErr w:type="spellStart"/>
      <w:r w:rsidR="009C357E" w:rsidRPr="009C357E">
        <w:rPr>
          <w:rFonts w:asciiTheme="majorHAnsi" w:hAnsiTheme="majorHAnsi" w:cstheme="majorHAnsi"/>
          <w:sz w:val="24"/>
          <w:szCs w:val="24"/>
          <w:lang w:val="en-US"/>
        </w:rPr>
        <w:t>Szczecinie</w:t>
      </w:r>
      <w:proofErr w:type="spellEnd"/>
      <w:r w:rsidR="009C357E">
        <w:rPr>
          <w:rFonts w:asciiTheme="majorHAnsi" w:hAnsiTheme="majorHAnsi" w:cstheme="majorHAnsi"/>
          <w:sz w:val="24"/>
          <w:szCs w:val="24"/>
          <w:lang w:val="en-US"/>
        </w:rPr>
        <w:t>.</w:t>
      </w:r>
    </w:p>
    <w:p w14:paraId="1302DE20" w14:textId="4EECA4E2" w:rsidR="004A0D8C" w:rsidRPr="00AB40C6" w:rsidRDefault="0080231D" w:rsidP="00041C20">
      <w:pPr>
        <w:widowControl w:val="0"/>
        <w:tabs>
          <w:tab w:val="left" w:pos="0"/>
          <w:tab w:val="left" w:pos="426"/>
        </w:tabs>
        <w:overflowPunct w:val="0"/>
        <w:autoSpaceDE w:val="0"/>
        <w:spacing w:before="20" w:after="20"/>
        <w:rPr>
          <w:rFonts w:ascii="Arial" w:hAnsi="Arial" w:cs="Arial"/>
          <w:color w:val="FF0000"/>
          <w:sz w:val="24"/>
          <w:szCs w:val="24"/>
        </w:rPr>
      </w:pPr>
      <w:r>
        <w:rPr>
          <w:rFonts w:ascii="Arial" w:hAnsi="Arial" w:cs="Arial"/>
          <w:sz w:val="24"/>
          <w:szCs w:val="24"/>
        </w:rPr>
        <w:t>2.4.</w:t>
      </w:r>
      <w:r w:rsidR="00AB40C6">
        <w:rPr>
          <w:rFonts w:ascii="Arial" w:hAnsi="Arial" w:cs="Arial"/>
          <w:color w:val="FF0000"/>
          <w:sz w:val="24"/>
          <w:szCs w:val="24"/>
        </w:rPr>
        <w:t xml:space="preserve">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w:t>
      </w:r>
      <w:proofErr w:type="spellStart"/>
      <w:r w:rsidR="004A0D8C" w:rsidRPr="00041C20">
        <w:rPr>
          <w:rFonts w:ascii="Arial" w:hAnsi="Arial" w:cs="Arial"/>
          <w:sz w:val="24"/>
          <w:szCs w:val="24"/>
        </w:rPr>
        <w:t>Pzp</w:t>
      </w:r>
      <w:proofErr w:type="spellEnd"/>
      <w:r w:rsidR="004A0D8C" w:rsidRPr="00041C20">
        <w:rPr>
          <w:rFonts w:ascii="Arial" w:hAnsi="Arial" w:cs="Arial"/>
          <w:sz w:val="24"/>
          <w:szCs w:val="24"/>
        </w:rPr>
        <w:t xml:space="preserve"> nie stanowią inaczej. </w:t>
      </w:r>
    </w:p>
    <w:p w14:paraId="758A194B" w14:textId="729EB4F2"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AB40C6">
        <w:rPr>
          <w:rFonts w:ascii="Arial" w:hAnsi="Arial" w:cs="Arial"/>
          <w:sz w:val="24"/>
          <w:szCs w:val="24"/>
        </w:rPr>
        <w:t>5</w:t>
      </w:r>
      <w:r>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3F1BB4D7"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2.</w:t>
      </w:r>
      <w:r w:rsidR="00AB40C6">
        <w:rPr>
          <w:rFonts w:ascii="Arial" w:hAnsi="Arial" w:cs="Arial"/>
          <w:sz w:val="24"/>
          <w:szCs w:val="24"/>
        </w:rPr>
        <w:t>6</w:t>
      </w:r>
      <w:r>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755C11DF"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AB40C6">
        <w:rPr>
          <w:rFonts w:ascii="Arial" w:eastAsia="Times New Roman" w:hAnsi="Arial" w:cs="Arial"/>
          <w:sz w:val="24"/>
          <w:szCs w:val="24"/>
        </w:rPr>
        <w:t>7</w:t>
      </w:r>
      <w:r>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29AD7EB2"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AB40C6">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23F78C91"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AB40C6">
        <w:rPr>
          <w:rFonts w:ascii="Arial" w:eastAsia="Times New Roman" w:hAnsi="Arial" w:cs="Arial"/>
          <w:sz w:val="24"/>
          <w:szCs w:val="24"/>
        </w:rPr>
        <w:t>9</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0191A9FC"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AB40C6">
        <w:rPr>
          <w:rFonts w:ascii="Arial" w:eastAsia="Times New Roman" w:hAnsi="Arial" w:cs="Arial"/>
          <w:sz w:val="24"/>
          <w:szCs w:val="24"/>
        </w:rPr>
        <w:t>10</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57633604"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1</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0F73F493"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69AD575A"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3</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lastRenderedPageBreak/>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3D9623B6"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4</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3A8DA3E7"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30250890"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6</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2B51D0F8"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7DB4C1E1"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0DBEFEAE"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9</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342F6642"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AB40C6">
        <w:rPr>
          <w:rFonts w:ascii="Arial" w:hAnsi="Arial" w:cs="Arial"/>
          <w:sz w:val="24"/>
          <w:szCs w:val="24"/>
        </w:rPr>
        <w:t>20</w:t>
      </w:r>
      <w:r>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583AB8C" w14:textId="63F942FC"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2.2</w:t>
      </w:r>
      <w:r w:rsidR="00AB40C6">
        <w:rPr>
          <w:rFonts w:ascii="Arial" w:hAnsi="Arial" w:cs="Arial"/>
          <w:sz w:val="24"/>
          <w:szCs w:val="24"/>
        </w:rPr>
        <w:t>1</w:t>
      </w:r>
      <w:r>
        <w:rPr>
          <w:rFonts w:ascii="Arial" w:hAnsi="Arial" w:cs="Arial"/>
          <w:sz w:val="24"/>
          <w:szCs w:val="24"/>
        </w:rPr>
        <w:t xml:space="preserve">. </w:t>
      </w:r>
      <w:r w:rsidR="004A0D8C" w:rsidRPr="00217181">
        <w:rPr>
          <w:rFonts w:ascii="Arial" w:hAnsi="Arial" w:cs="Arial"/>
          <w:sz w:val="24"/>
          <w:szCs w:val="24"/>
        </w:rPr>
        <w:t>Wykonawca może powierzyć wykonanie części zamówienia podwykonawcy.</w:t>
      </w:r>
    </w:p>
    <w:p w14:paraId="3AE23006" w14:textId="746F5982"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12307D4B"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779BD550" w14:textId="30535F77" w:rsidR="00505B08" w:rsidRDefault="006957E7" w:rsidP="00DA4E75">
      <w:pPr>
        <w:pStyle w:val="Style9"/>
        <w:shd w:val="clear" w:color="auto" w:fill="auto"/>
        <w:tabs>
          <w:tab w:val="left" w:pos="142"/>
        </w:tabs>
        <w:spacing w:line="276" w:lineRule="auto"/>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3.1. </w:t>
      </w:r>
      <w:r w:rsidR="004A0D8C" w:rsidRPr="00715BC0">
        <w:rPr>
          <w:rStyle w:val="CharStyle46Exact"/>
          <w:rFonts w:ascii="Arial" w:hAnsi="Arial" w:cs="Arial"/>
          <w:b w:val="0"/>
          <w:sz w:val="24"/>
          <w:szCs w:val="24"/>
        </w:rPr>
        <w:t xml:space="preserve">Kody CPV: </w:t>
      </w:r>
    </w:p>
    <w:p w14:paraId="1CD9EE01" w14:textId="670C1835" w:rsidR="00C56810" w:rsidRPr="00505B08" w:rsidRDefault="009C357E" w:rsidP="00AB40C6">
      <w:pPr>
        <w:pStyle w:val="Akapitzlist"/>
        <w:tabs>
          <w:tab w:val="left" w:pos="1701"/>
        </w:tabs>
        <w:ind w:left="0"/>
        <w:rPr>
          <w:rFonts w:ascii="Arial" w:hAnsi="Arial" w:cs="Arial"/>
          <w:sz w:val="24"/>
          <w:szCs w:val="24"/>
        </w:rPr>
      </w:pPr>
      <w:r>
        <w:rPr>
          <w:rFonts w:ascii="Arial" w:hAnsi="Arial" w:cs="Arial"/>
          <w:sz w:val="24"/>
          <w:szCs w:val="24"/>
        </w:rPr>
        <w:t>16700000 - Ciągniki</w:t>
      </w:r>
    </w:p>
    <w:p w14:paraId="2CB83BCD" w14:textId="77777777" w:rsidR="00773E74" w:rsidRPr="00773E74" w:rsidRDefault="006957E7" w:rsidP="00773E74">
      <w:pPr>
        <w:widowControl w:val="0"/>
        <w:tabs>
          <w:tab w:val="left" w:pos="1204"/>
        </w:tabs>
        <w:suppressAutoHyphens w:val="0"/>
        <w:autoSpaceDE w:val="0"/>
        <w:autoSpaceDN w:val="0"/>
        <w:spacing w:before="117" w:after="0" w:line="352" w:lineRule="auto"/>
        <w:ind w:right="107"/>
        <w:rPr>
          <w:rFonts w:ascii="Arial" w:eastAsia="Arial" w:hAnsi="Arial" w:cs="Arial"/>
          <w:sz w:val="24"/>
          <w:szCs w:val="24"/>
          <w:lang w:eastAsia="pl-PL" w:bidi="pl-PL"/>
        </w:rPr>
      </w:pPr>
      <w:r w:rsidRPr="00773E74">
        <w:rPr>
          <w:rFonts w:ascii="Arial" w:eastAsia="Calibri" w:hAnsi="Arial" w:cs="Arial"/>
          <w:bCs/>
          <w:sz w:val="24"/>
          <w:szCs w:val="24"/>
          <w:lang w:eastAsia="en-US"/>
        </w:rPr>
        <w:t>3.2.</w:t>
      </w:r>
      <w:r w:rsidR="00872430" w:rsidRPr="00773E74">
        <w:rPr>
          <w:rFonts w:ascii="Arial" w:hAnsi="Arial" w:cs="Arial"/>
          <w:sz w:val="24"/>
          <w:szCs w:val="24"/>
        </w:rPr>
        <w:t xml:space="preserve"> </w:t>
      </w:r>
      <w:r w:rsidR="00773E74" w:rsidRPr="00773E74">
        <w:rPr>
          <w:rFonts w:ascii="Arial" w:eastAsia="Arial" w:hAnsi="Arial" w:cs="Arial"/>
          <w:w w:val="95"/>
          <w:sz w:val="24"/>
          <w:szCs w:val="24"/>
          <w:lang w:eastAsia="pl-PL" w:bidi="pl-PL"/>
        </w:rPr>
        <w:t>Przedmiotem zamówienia jest zakup ciągnika komunalnego w zestawie z zamiatarką z układem zraszającym, zbiornikiem na nieczystości, szczotka boczną oraz przyczepką, która pozwoli jednorazowo na zebranie 840 kg odpadów komunalnych</w:t>
      </w:r>
      <w:r w:rsidR="00773E74" w:rsidRPr="00773E74">
        <w:rPr>
          <w:rFonts w:ascii="Arial" w:eastAsia="Arial" w:hAnsi="Arial" w:cs="Arial"/>
          <w:sz w:val="24"/>
          <w:szCs w:val="24"/>
          <w:lang w:eastAsia="pl-PL" w:bidi="pl-PL"/>
        </w:rPr>
        <w:t>.</w:t>
      </w:r>
    </w:p>
    <w:p w14:paraId="32DAFB52" w14:textId="700D5B70" w:rsidR="00773E74" w:rsidRPr="00773E74" w:rsidRDefault="00773E74" w:rsidP="00773E74">
      <w:pPr>
        <w:widowControl w:val="0"/>
        <w:tabs>
          <w:tab w:val="left" w:pos="1205"/>
        </w:tabs>
        <w:suppressAutoHyphens w:val="0"/>
        <w:autoSpaceDE w:val="0"/>
        <w:autoSpaceDN w:val="0"/>
        <w:spacing w:after="0" w:line="250" w:lineRule="exact"/>
        <w:rPr>
          <w:rFonts w:ascii="Arial" w:eastAsia="Arial" w:hAnsi="Arial" w:cs="Arial"/>
          <w:sz w:val="24"/>
          <w:szCs w:val="24"/>
          <w:lang w:eastAsia="pl-PL" w:bidi="pl-PL"/>
        </w:rPr>
      </w:pPr>
      <w:r>
        <w:rPr>
          <w:rFonts w:ascii="Arial" w:eastAsia="Arial" w:hAnsi="Arial" w:cs="Arial"/>
          <w:sz w:val="24"/>
          <w:szCs w:val="24"/>
          <w:lang w:eastAsia="pl-PL" w:bidi="pl-PL"/>
        </w:rPr>
        <w:t>3.2.1.</w:t>
      </w:r>
      <w:r w:rsidRPr="00773E74">
        <w:rPr>
          <w:rFonts w:ascii="Arial" w:eastAsia="Arial" w:hAnsi="Arial" w:cs="Arial"/>
          <w:sz w:val="24"/>
          <w:szCs w:val="24"/>
          <w:lang w:eastAsia="pl-PL" w:bidi="pl-PL"/>
        </w:rPr>
        <w:t>Wymagania dotyczące przedmiotu</w:t>
      </w:r>
      <w:r w:rsidRPr="00773E74">
        <w:rPr>
          <w:rFonts w:ascii="Arial" w:eastAsia="Arial" w:hAnsi="Arial" w:cs="Arial"/>
          <w:spacing w:val="29"/>
          <w:sz w:val="24"/>
          <w:szCs w:val="24"/>
          <w:lang w:eastAsia="pl-PL" w:bidi="pl-PL"/>
        </w:rPr>
        <w:t xml:space="preserve"> </w:t>
      </w:r>
      <w:r w:rsidRPr="00773E74">
        <w:rPr>
          <w:rFonts w:ascii="Arial" w:eastAsia="Arial" w:hAnsi="Arial" w:cs="Arial"/>
          <w:sz w:val="24"/>
          <w:szCs w:val="24"/>
          <w:lang w:eastAsia="pl-PL" w:bidi="pl-PL"/>
        </w:rPr>
        <w:t>zamówienia:</w:t>
      </w:r>
    </w:p>
    <w:p w14:paraId="15E83615" w14:textId="6F16D2DE" w:rsidR="00773E74" w:rsidRPr="00773E74" w:rsidRDefault="00773E74" w:rsidP="00773E74">
      <w:pPr>
        <w:widowControl w:val="0"/>
        <w:tabs>
          <w:tab w:val="left" w:pos="1701"/>
        </w:tabs>
        <w:suppressAutoHyphens w:val="0"/>
        <w:autoSpaceDE w:val="0"/>
        <w:autoSpaceDN w:val="0"/>
        <w:spacing w:before="125" w:after="0" w:line="240" w:lineRule="auto"/>
        <w:rPr>
          <w:rFonts w:ascii="Arial" w:eastAsia="Arial" w:hAnsi="Arial" w:cs="Arial"/>
          <w:sz w:val="24"/>
          <w:szCs w:val="24"/>
          <w:lang w:eastAsia="pl-PL" w:bidi="pl-PL"/>
        </w:rPr>
      </w:pPr>
      <w:r>
        <w:rPr>
          <w:rFonts w:ascii="Arial" w:eastAsia="Arial" w:hAnsi="Arial" w:cs="Arial"/>
          <w:w w:val="95"/>
          <w:sz w:val="24"/>
          <w:szCs w:val="24"/>
          <w:lang w:eastAsia="pl-PL" w:bidi="pl-PL"/>
        </w:rPr>
        <w:t>a)</w:t>
      </w:r>
      <w:r w:rsidRPr="00773E74">
        <w:rPr>
          <w:rFonts w:ascii="Arial" w:eastAsia="Arial" w:hAnsi="Arial" w:cs="Arial"/>
          <w:w w:val="95"/>
          <w:sz w:val="24"/>
          <w:szCs w:val="24"/>
          <w:lang w:eastAsia="pl-PL" w:bidi="pl-PL"/>
        </w:rPr>
        <w:t>fabrycznie</w:t>
      </w:r>
      <w:r w:rsidRPr="00773E74">
        <w:rPr>
          <w:rFonts w:ascii="Arial" w:eastAsia="Arial" w:hAnsi="Arial" w:cs="Arial"/>
          <w:spacing w:val="-13"/>
          <w:w w:val="95"/>
          <w:sz w:val="24"/>
          <w:szCs w:val="24"/>
          <w:lang w:eastAsia="pl-PL" w:bidi="pl-PL"/>
        </w:rPr>
        <w:t xml:space="preserve"> </w:t>
      </w:r>
      <w:r w:rsidRPr="00773E74">
        <w:rPr>
          <w:rFonts w:ascii="Arial" w:eastAsia="Arial" w:hAnsi="Arial" w:cs="Arial"/>
          <w:w w:val="95"/>
          <w:sz w:val="24"/>
          <w:szCs w:val="24"/>
          <w:lang w:eastAsia="pl-PL" w:bidi="pl-PL"/>
        </w:rPr>
        <w:t>nowy</w:t>
      </w:r>
      <w:r w:rsidRPr="00773E74">
        <w:rPr>
          <w:rFonts w:ascii="Arial" w:eastAsia="Arial" w:hAnsi="Arial" w:cs="Arial"/>
          <w:spacing w:val="-9"/>
          <w:w w:val="95"/>
          <w:sz w:val="24"/>
          <w:szCs w:val="24"/>
          <w:lang w:eastAsia="pl-PL" w:bidi="pl-PL"/>
        </w:rPr>
        <w:t xml:space="preserve"> </w:t>
      </w:r>
      <w:r w:rsidRPr="00773E74">
        <w:rPr>
          <w:rFonts w:ascii="Arial" w:eastAsia="Arial" w:hAnsi="Arial" w:cs="Arial"/>
          <w:w w:val="95"/>
          <w:sz w:val="24"/>
          <w:szCs w:val="24"/>
          <w:lang w:eastAsia="pl-PL" w:bidi="pl-PL"/>
        </w:rPr>
        <w:t>wraz</w:t>
      </w:r>
      <w:r w:rsidRPr="00773E74">
        <w:rPr>
          <w:rFonts w:ascii="Arial" w:eastAsia="Arial" w:hAnsi="Arial" w:cs="Arial"/>
          <w:spacing w:val="-21"/>
          <w:w w:val="95"/>
          <w:sz w:val="24"/>
          <w:szCs w:val="24"/>
          <w:lang w:eastAsia="pl-PL" w:bidi="pl-PL"/>
        </w:rPr>
        <w:t xml:space="preserve"> </w:t>
      </w:r>
      <w:r w:rsidRPr="00773E74">
        <w:rPr>
          <w:rFonts w:ascii="Arial" w:eastAsia="Arial" w:hAnsi="Arial" w:cs="Arial"/>
          <w:w w:val="95"/>
          <w:sz w:val="24"/>
          <w:szCs w:val="24"/>
          <w:lang w:eastAsia="pl-PL" w:bidi="pl-PL"/>
        </w:rPr>
        <w:t>z</w:t>
      </w:r>
      <w:r w:rsidRPr="00773E74">
        <w:rPr>
          <w:rFonts w:ascii="Arial" w:eastAsia="Arial" w:hAnsi="Arial" w:cs="Arial"/>
          <w:spacing w:val="-19"/>
          <w:w w:val="95"/>
          <w:sz w:val="24"/>
          <w:szCs w:val="24"/>
          <w:lang w:eastAsia="pl-PL" w:bidi="pl-PL"/>
        </w:rPr>
        <w:t xml:space="preserve"> </w:t>
      </w:r>
      <w:r w:rsidRPr="00773E74">
        <w:rPr>
          <w:rFonts w:ascii="Arial" w:eastAsia="Arial" w:hAnsi="Arial" w:cs="Arial"/>
          <w:w w:val="95"/>
          <w:sz w:val="24"/>
          <w:szCs w:val="24"/>
          <w:lang w:eastAsia="pl-PL" w:bidi="pl-PL"/>
        </w:rPr>
        <w:t>kompletem</w:t>
      </w:r>
      <w:r w:rsidRPr="00773E74">
        <w:rPr>
          <w:rFonts w:ascii="Arial" w:eastAsia="Arial" w:hAnsi="Arial" w:cs="Arial"/>
          <w:spacing w:val="-13"/>
          <w:w w:val="95"/>
          <w:sz w:val="24"/>
          <w:szCs w:val="24"/>
          <w:lang w:eastAsia="pl-PL" w:bidi="pl-PL"/>
        </w:rPr>
        <w:t xml:space="preserve"> </w:t>
      </w:r>
      <w:r w:rsidRPr="00773E74">
        <w:rPr>
          <w:rFonts w:ascii="Arial" w:eastAsia="Arial" w:hAnsi="Arial" w:cs="Arial"/>
          <w:w w:val="95"/>
          <w:sz w:val="24"/>
          <w:szCs w:val="24"/>
          <w:lang w:eastAsia="pl-PL" w:bidi="pl-PL"/>
        </w:rPr>
        <w:t>dokumentów</w:t>
      </w:r>
      <w:r w:rsidRPr="00773E74">
        <w:rPr>
          <w:rFonts w:ascii="Arial" w:eastAsia="Arial" w:hAnsi="Arial" w:cs="Arial"/>
          <w:spacing w:val="-4"/>
          <w:w w:val="95"/>
          <w:sz w:val="24"/>
          <w:szCs w:val="24"/>
          <w:lang w:eastAsia="pl-PL" w:bidi="pl-PL"/>
        </w:rPr>
        <w:t xml:space="preserve"> </w:t>
      </w:r>
      <w:r w:rsidRPr="00773E74">
        <w:rPr>
          <w:rFonts w:ascii="Arial" w:eastAsia="Arial" w:hAnsi="Arial" w:cs="Arial"/>
          <w:w w:val="95"/>
          <w:sz w:val="24"/>
          <w:szCs w:val="24"/>
          <w:lang w:eastAsia="pl-PL" w:bidi="pl-PL"/>
        </w:rPr>
        <w:t>umożliwiających</w:t>
      </w:r>
      <w:r w:rsidRPr="00773E74">
        <w:rPr>
          <w:rFonts w:ascii="Arial" w:eastAsia="Arial" w:hAnsi="Arial" w:cs="Arial"/>
          <w:spacing w:val="-18"/>
          <w:w w:val="95"/>
          <w:sz w:val="24"/>
          <w:szCs w:val="24"/>
          <w:lang w:eastAsia="pl-PL" w:bidi="pl-PL"/>
        </w:rPr>
        <w:t xml:space="preserve"> </w:t>
      </w:r>
      <w:r w:rsidRPr="00773E74">
        <w:rPr>
          <w:rFonts w:ascii="Arial" w:eastAsia="Arial" w:hAnsi="Arial" w:cs="Arial"/>
          <w:w w:val="95"/>
          <w:sz w:val="24"/>
          <w:szCs w:val="24"/>
          <w:lang w:eastAsia="pl-PL" w:bidi="pl-PL"/>
        </w:rPr>
        <w:t>rejestrację:</w:t>
      </w:r>
    </w:p>
    <w:p w14:paraId="086F8D70" w14:textId="77777777" w:rsidR="00773E74" w:rsidRPr="00773E74" w:rsidRDefault="00773E74" w:rsidP="00E936F5">
      <w:pPr>
        <w:widowControl w:val="0"/>
        <w:numPr>
          <w:ilvl w:val="3"/>
          <w:numId w:val="4"/>
        </w:numPr>
        <w:tabs>
          <w:tab w:val="left" w:pos="426"/>
          <w:tab w:val="left" w:pos="1701"/>
        </w:tabs>
        <w:suppressAutoHyphens w:val="0"/>
        <w:autoSpaceDE w:val="0"/>
        <w:autoSpaceDN w:val="0"/>
        <w:spacing w:before="117" w:after="0" w:line="240" w:lineRule="auto"/>
        <w:ind w:hanging="2034"/>
        <w:rPr>
          <w:rFonts w:ascii="Arial" w:eastAsia="Arial" w:hAnsi="Arial" w:cs="Arial"/>
          <w:sz w:val="24"/>
          <w:szCs w:val="24"/>
          <w:lang w:eastAsia="pl-PL" w:bidi="pl-PL"/>
        </w:rPr>
      </w:pPr>
      <w:r w:rsidRPr="00773E74">
        <w:rPr>
          <w:rFonts w:ascii="Arial" w:eastAsia="Arial" w:hAnsi="Arial" w:cs="Arial"/>
          <w:sz w:val="24"/>
          <w:szCs w:val="24"/>
          <w:lang w:eastAsia="pl-PL" w:bidi="pl-PL"/>
        </w:rPr>
        <w:t>książka</w:t>
      </w:r>
      <w:r w:rsidRPr="00773E74">
        <w:rPr>
          <w:rFonts w:ascii="Arial" w:eastAsia="Arial" w:hAnsi="Arial" w:cs="Arial"/>
          <w:spacing w:val="12"/>
          <w:sz w:val="24"/>
          <w:szCs w:val="24"/>
          <w:lang w:eastAsia="pl-PL" w:bidi="pl-PL"/>
        </w:rPr>
        <w:t xml:space="preserve"> </w:t>
      </w:r>
      <w:r w:rsidRPr="00773E74">
        <w:rPr>
          <w:rFonts w:ascii="Arial" w:eastAsia="Arial" w:hAnsi="Arial" w:cs="Arial"/>
          <w:sz w:val="24"/>
          <w:szCs w:val="24"/>
          <w:lang w:eastAsia="pl-PL" w:bidi="pl-PL"/>
        </w:rPr>
        <w:t>gwarancyjna</w:t>
      </w:r>
    </w:p>
    <w:p w14:paraId="3A91B1F1" w14:textId="77777777" w:rsidR="00773E74" w:rsidRPr="00773E74" w:rsidRDefault="00773E74" w:rsidP="00E936F5">
      <w:pPr>
        <w:widowControl w:val="0"/>
        <w:numPr>
          <w:ilvl w:val="3"/>
          <w:numId w:val="4"/>
        </w:numPr>
        <w:tabs>
          <w:tab w:val="left" w:pos="426"/>
          <w:tab w:val="left" w:pos="1701"/>
        </w:tabs>
        <w:suppressAutoHyphens w:val="0"/>
        <w:autoSpaceDE w:val="0"/>
        <w:autoSpaceDN w:val="0"/>
        <w:spacing w:before="117" w:after="0" w:line="240" w:lineRule="auto"/>
        <w:ind w:hanging="2034"/>
        <w:rPr>
          <w:rFonts w:ascii="Arial" w:eastAsia="Arial" w:hAnsi="Arial" w:cs="Arial"/>
          <w:sz w:val="24"/>
          <w:szCs w:val="24"/>
          <w:lang w:eastAsia="pl-PL" w:bidi="pl-PL"/>
        </w:rPr>
      </w:pPr>
      <w:r w:rsidRPr="00773E74">
        <w:rPr>
          <w:rFonts w:ascii="Arial" w:eastAsia="Arial" w:hAnsi="Arial" w:cs="Arial"/>
          <w:sz w:val="24"/>
          <w:szCs w:val="24"/>
          <w:lang w:eastAsia="pl-PL" w:bidi="pl-PL"/>
        </w:rPr>
        <w:t>książka</w:t>
      </w:r>
      <w:r w:rsidRPr="00773E74">
        <w:rPr>
          <w:rFonts w:ascii="Arial" w:eastAsia="Arial" w:hAnsi="Arial" w:cs="Arial"/>
          <w:spacing w:val="11"/>
          <w:sz w:val="24"/>
          <w:szCs w:val="24"/>
          <w:lang w:eastAsia="pl-PL" w:bidi="pl-PL"/>
        </w:rPr>
        <w:t xml:space="preserve"> </w:t>
      </w:r>
      <w:r w:rsidRPr="00773E74">
        <w:rPr>
          <w:rFonts w:ascii="Arial" w:eastAsia="Arial" w:hAnsi="Arial" w:cs="Arial"/>
          <w:sz w:val="24"/>
          <w:szCs w:val="24"/>
          <w:lang w:eastAsia="pl-PL" w:bidi="pl-PL"/>
        </w:rPr>
        <w:t>przeglądów</w:t>
      </w:r>
    </w:p>
    <w:p w14:paraId="0264437F" w14:textId="77777777" w:rsidR="00773E74" w:rsidRPr="00773E74" w:rsidRDefault="00773E74" w:rsidP="00E936F5">
      <w:pPr>
        <w:widowControl w:val="0"/>
        <w:numPr>
          <w:ilvl w:val="3"/>
          <w:numId w:val="4"/>
        </w:numPr>
        <w:tabs>
          <w:tab w:val="left" w:pos="426"/>
          <w:tab w:val="left" w:pos="1701"/>
        </w:tabs>
        <w:suppressAutoHyphens w:val="0"/>
        <w:autoSpaceDE w:val="0"/>
        <w:autoSpaceDN w:val="0"/>
        <w:spacing w:before="110" w:after="0" w:line="240" w:lineRule="auto"/>
        <w:ind w:hanging="2034"/>
        <w:rPr>
          <w:rFonts w:ascii="Arial" w:eastAsia="Arial" w:hAnsi="Arial" w:cs="Arial"/>
          <w:sz w:val="24"/>
          <w:szCs w:val="24"/>
          <w:lang w:eastAsia="pl-PL" w:bidi="pl-PL"/>
        </w:rPr>
      </w:pPr>
      <w:r w:rsidRPr="00773E74">
        <w:rPr>
          <w:rFonts w:ascii="Arial" w:eastAsia="Arial" w:hAnsi="Arial" w:cs="Arial"/>
          <w:sz w:val="24"/>
          <w:szCs w:val="24"/>
          <w:lang w:eastAsia="pl-PL" w:bidi="pl-PL"/>
        </w:rPr>
        <w:t>instrukcja obsługi w języku</w:t>
      </w:r>
      <w:r w:rsidRPr="00773E74">
        <w:rPr>
          <w:rFonts w:ascii="Arial" w:eastAsia="Arial" w:hAnsi="Arial" w:cs="Arial"/>
          <w:spacing w:val="25"/>
          <w:sz w:val="24"/>
          <w:szCs w:val="24"/>
          <w:lang w:eastAsia="pl-PL" w:bidi="pl-PL"/>
        </w:rPr>
        <w:t xml:space="preserve"> </w:t>
      </w:r>
      <w:r w:rsidRPr="00773E74">
        <w:rPr>
          <w:rFonts w:ascii="Arial" w:eastAsia="Arial" w:hAnsi="Arial" w:cs="Arial"/>
          <w:sz w:val="24"/>
          <w:szCs w:val="24"/>
          <w:lang w:eastAsia="pl-PL" w:bidi="pl-PL"/>
        </w:rPr>
        <w:t>polskim</w:t>
      </w:r>
    </w:p>
    <w:p w14:paraId="5B7E038D" w14:textId="77777777" w:rsidR="00773E74" w:rsidRPr="00773E74" w:rsidRDefault="00773E74" w:rsidP="00E936F5">
      <w:pPr>
        <w:widowControl w:val="0"/>
        <w:numPr>
          <w:ilvl w:val="3"/>
          <w:numId w:val="4"/>
        </w:numPr>
        <w:tabs>
          <w:tab w:val="left" w:pos="426"/>
          <w:tab w:val="left" w:pos="1701"/>
        </w:tabs>
        <w:suppressAutoHyphens w:val="0"/>
        <w:autoSpaceDE w:val="0"/>
        <w:autoSpaceDN w:val="0"/>
        <w:spacing w:before="117" w:after="0" w:line="240" w:lineRule="auto"/>
        <w:ind w:left="2041" w:hanging="2034"/>
        <w:rPr>
          <w:rFonts w:ascii="Arial" w:eastAsia="Arial" w:hAnsi="Arial" w:cs="Arial"/>
          <w:sz w:val="24"/>
          <w:szCs w:val="24"/>
          <w:lang w:eastAsia="pl-PL" w:bidi="pl-PL"/>
        </w:rPr>
      </w:pPr>
      <w:r w:rsidRPr="00773E74">
        <w:rPr>
          <w:rFonts w:ascii="Arial" w:eastAsia="Arial" w:hAnsi="Arial" w:cs="Arial"/>
          <w:sz w:val="24"/>
          <w:szCs w:val="24"/>
          <w:lang w:eastAsia="pl-PL" w:bidi="pl-PL"/>
        </w:rPr>
        <w:t>inne</w:t>
      </w:r>
      <w:r w:rsidRPr="00773E74">
        <w:rPr>
          <w:rFonts w:ascii="Arial" w:eastAsia="Arial" w:hAnsi="Arial" w:cs="Arial"/>
          <w:spacing w:val="-11"/>
          <w:sz w:val="24"/>
          <w:szCs w:val="24"/>
          <w:lang w:eastAsia="pl-PL" w:bidi="pl-PL"/>
        </w:rPr>
        <w:t xml:space="preserve"> </w:t>
      </w:r>
      <w:r w:rsidRPr="00773E74">
        <w:rPr>
          <w:rFonts w:ascii="Arial" w:eastAsia="Arial" w:hAnsi="Arial" w:cs="Arial"/>
          <w:sz w:val="24"/>
          <w:szCs w:val="24"/>
          <w:lang w:eastAsia="pl-PL" w:bidi="pl-PL"/>
        </w:rPr>
        <w:t>wymagane</w:t>
      </w:r>
      <w:r w:rsidRPr="00773E74">
        <w:rPr>
          <w:rFonts w:ascii="Arial" w:eastAsia="Arial" w:hAnsi="Arial" w:cs="Arial"/>
          <w:spacing w:val="-3"/>
          <w:sz w:val="24"/>
          <w:szCs w:val="24"/>
          <w:lang w:eastAsia="pl-PL" w:bidi="pl-PL"/>
        </w:rPr>
        <w:t xml:space="preserve"> </w:t>
      </w:r>
      <w:r w:rsidRPr="00773E74">
        <w:rPr>
          <w:rFonts w:ascii="Arial" w:eastAsia="Arial" w:hAnsi="Arial" w:cs="Arial"/>
          <w:sz w:val="24"/>
          <w:szCs w:val="24"/>
          <w:lang w:eastAsia="pl-PL" w:bidi="pl-PL"/>
        </w:rPr>
        <w:t>prawem</w:t>
      </w:r>
      <w:r w:rsidRPr="00773E74">
        <w:rPr>
          <w:rFonts w:ascii="Arial" w:eastAsia="Arial" w:hAnsi="Arial" w:cs="Arial"/>
          <w:spacing w:val="-2"/>
          <w:sz w:val="24"/>
          <w:szCs w:val="24"/>
          <w:lang w:eastAsia="pl-PL" w:bidi="pl-PL"/>
        </w:rPr>
        <w:t xml:space="preserve"> </w:t>
      </w:r>
      <w:r w:rsidRPr="00773E74">
        <w:rPr>
          <w:rFonts w:ascii="Arial" w:eastAsia="Arial" w:hAnsi="Arial" w:cs="Arial"/>
          <w:sz w:val="24"/>
          <w:szCs w:val="24"/>
          <w:lang w:eastAsia="pl-PL" w:bidi="pl-PL"/>
        </w:rPr>
        <w:t>dokumenty takie</w:t>
      </w:r>
      <w:r w:rsidRPr="00773E74">
        <w:rPr>
          <w:rFonts w:ascii="Arial" w:eastAsia="Arial" w:hAnsi="Arial" w:cs="Arial"/>
          <w:spacing w:val="-12"/>
          <w:sz w:val="24"/>
          <w:szCs w:val="24"/>
          <w:lang w:eastAsia="pl-PL" w:bidi="pl-PL"/>
        </w:rPr>
        <w:t xml:space="preserve"> </w:t>
      </w:r>
      <w:r w:rsidRPr="00773E74">
        <w:rPr>
          <w:rFonts w:ascii="Arial" w:eastAsia="Arial" w:hAnsi="Arial" w:cs="Arial"/>
          <w:sz w:val="24"/>
          <w:szCs w:val="24"/>
          <w:lang w:eastAsia="pl-PL" w:bidi="pl-PL"/>
        </w:rPr>
        <w:t>jak</w:t>
      </w:r>
      <w:r w:rsidRPr="00773E74">
        <w:rPr>
          <w:rFonts w:ascii="Arial" w:eastAsia="Arial" w:hAnsi="Arial" w:cs="Arial"/>
          <w:spacing w:val="-13"/>
          <w:sz w:val="24"/>
          <w:szCs w:val="24"/>
          <w:lang w:eastAsia="pl-PL" w:bidi="pl-PL"/>
        </w:rPr>
        <w:t xml:space="preserve"> </w:t>
      </w:r>
      <w:r w:rsidRPr="00773E74">
        <w:rPr>
          <w:rFonts w:ascii="Arial" w:eastAsia="Arial" w:hAnsi="Arial" w:cs="Arial"/>
          <w:sz w:val="24"/>
          <w:szCs w:val="24"/>
          <w:lang w:eastAsia="pl-PL" w:bidi="pl-PL"/>
        </w:rPr>
        <w:t>np.</w:t>
      </w:r>
      <w:r w:rsidRPr="00773E74">
        <w:rPr>
          <w:rFonts w:ascii="Arial" w:eastAsia="Arial" w:hAnsi="Arial" w:cs="Arial"/>
          <w:spacing w:val="-14"/>
          <w:sz w:val="24"/>
          <w:szCs w:val="24"/>
          <w:lang w:eastAsia="pl-PL" w:bidi="pl-PL"/>
        </w:rPr>
        <w:t xml:space="preserve"> </w:t>
      </w:r>
      <w:r w:rsidRPr="00773E74">
        <w:rPr>
          <w:rFonts w:ascii="Arial" w:eastAsia="Arial" w:hAnsi="Arial" w:cs="Arial"/>
          <w:sz w:val="24"/>
          <w:szCs w:val="24"/>
          <w:lang w:eastAsia="pl-PL" w:bidi="pl-PL"/>
        </w:rPr>
        <w:t>homologacja</w:t>
      </w:r>
    </w:p>
    <w:p w14:paraId="0C5B1CB5" w14:textId="4CCF43C8" w:rsidR="00773E74" w:rsidRDefault="00773E74" w:rsidP="00773E74">
      <w:pPr>
        <w:widowControl w:val="0"/>
        <w:tabs>
          <w:tab w:val="left" w:pos="1701"/>
        </w:tabs>
        <w:suppressAutoHyphens w:val="0"/>
        <w:autoSpaceDE w:val="0"/>
        <w:autoSpaceDN w:val="0"/>
        <w:spacing w:before="117" w:after="0" w:line="240" w:lineRule="auto"/>
        <w:rPr>
          <w:rFonts w:ascii="Arial" w:eastAsia="Arial" w:hAnsi="Arial" w:cs="Arial"/>
          <w:sz w:val="24"/>
          <w:szCs w:val="24"/>
          <w:lang w:eastAsia="pl-PL" w:bidi="pl-PL"/>
        </w:rPr>
      </w:pPr>
      <w:r>
        <w:rPr>
          <w:rFonts w:ascii="Arial" w:eastAsia="Arial" w:hAnsi="Arial" w:cs="Arial"/>
          <w:sz w:val="24"/>
          <w:szCs w:val="24"/>
          <w:lang w:eastAsia="pl-PL" w:bidi="pl-PL"/>
        </w:rPr>
        <w:t xml:space="preserve">b) </w:t>
      </w:r>
      <w:r w:rsidRPr="00773E74">
        <w:rPr>
          <w:rFonts w:ascii="Arial" w:eastAsia="Arial" w:hAnsi="Arial" w:cs="Arial"/>
          <w:sz w:val="24"/>
          <w:szCs w:val="24"/>
          <w:lang w:eastAsia="pl-PL" w:bidi="pl-PL"/>
        </w:rPr>
        <w:t>wolny od wad fizycznych i</w:t>
      </w:r>
      <w:r w:rsidRPr="00773E74">
        <w:rPr>
          <w:rFonts w:ascii="Arial" w:eastAsia="Arial" w:hAnsi="Arial" w:cs="Arial"/>
          <w:spacing w:val="3"/>
          <w:sz w:val="24"/>
          <w:szCs w:val="24"/>
          <w:lang w:eastAsia="pl-PL" w:bidi="pl-PL"/>
        </w:rPr>
        <w:t xml:space="preserve"> </w:t>
      </w:r>
      <w:r w:rsidRPr="00773E74">
        <w:rPr>
          <w:rFonts w:ascii="Arial" w:eastAsia="Arial" w:hAnsi="Arial" w:cs="Arial"/>
          <w:sz w:val="24"/>
          <w:szCs w:val="24"/>
          <w:lang w:eastAsia="pl-PL" w:bidi="pl-PL"/>
        </w:rPr>
        <w:t>prawnych</w:t>
      </w:r>
      <w:r>
        <w:rPr>
          <w:rFonts w:ascii="Arial" w:eastAsia="Arial" w:hAnsi="Arial" w:cs="Arial"/>
          <w:sz w:val="24"/>
          <w:szCs w:val="24"/>
          <w:lang w:eastAsia="pl-PL" w:bidi="pl-PL"/>
        </w:rPr>
        <w:t>,</w:t>
      </w:r>
    </w:p>
    <w:p w14:paraId="1E690620" w14:textId="1448F15D" w:rsidR="00773E74" w:rsidRDefault="00773E74" w:rsidP="00773E74">
      <w:pPr>
        <w:widowControl w:val="0"/>
        <w:tabs>
          <w:tab w:val="left" w:pos="1701"/>
        </w:tabs>
        <w:suppressAutoHyphens w:val="0"/>
        <w:autoSpaceDE w:val="0"/>
        <w:autoSpaceDN w:val="0"/>
        <w:spacing w:before="117" w:after="0" w:line="240" w:lineRule="auto"/>
        <w:rPr>
          <w:rFonts w:ascii="Arial" w:eastAsia="Arial" w:hAnsi="Arial" w:cs="Arial"/>
          <w:sz w:val="24"/>
          <w:szCs w:val="24"/>
          <w:lang w:eastAsia="pl-PL" w:bidi="pl-PL"/>
        </w:rPr>
      </w:pPr>
      <w:r>
        <w:rPr>
          <w:rFonts w:ascii="Arial" w:eastAsia="Arial" w:hAnsi="Arial" w:cs="Arial"/>
          <w:sz w:val="24"/>
          <w:szCs w:val="24"/>
          <w:lang w:eastAsia="pl-PL" w:bidi="pl-PL"/>
        </w:rPr>
        <w:t xml:space="preserve">c) </w:t>
      </w:r>
      <w:r w:rsidRPr="00773E74">
        <w:rPr>
          <w:rFonts w:ascii="Arial" w:eastAsia="Arial" w:hAnsi="Arial" w:cs="Arial"/>
          <w:sz w:val="24"/>
          <w:szCs w:val="24"/>
          <w:lang w:eastAsia="pl-PL" w:bidi="pl-PL"/>
        </w:rPr>
        <w:t>rok produkcji</w:t>
      </w:r>
      <w:r w:rsidRPr="00773E74">
        <w:rPr>
          <w:rFonts w:ascii="Arial" w:eastAsia="Arial" w:hAnsi="Arial" w:cs="Arial"/>
          <w:spacing w:val="18"/>
          <w:sz w:val="24"/>
          <w:szCs w:val="24"/>
          <w:lang w:eastAsia="pl-PL" w:bidi="pl-PL"/>
        </w:rPr>
        <w:t xml:space="preserve"> </w:t>
      </w:r>
      <w:r w:rsidRPr="00773E74">
        <w:rPr>
          <w:rFonts w:ascii="Arial" w:eastAsia="Arial" w:hAnsi="Arial" w:cs="Arial"/>
          <w:sz w:val="24"/>
          <w:szCs w:val="24"/>
          <w:lang w:eastAsia="pl-PL" w:bidi="pl-PL"/>
        </w:rPr>
        <w:t>202</w:t>
      </w:r>
      <w:r>
        <w:rPr>
          <w:rFonts w:ascii="Arial" w:eastAsia="Arial" w:hAnsi="Arial" w:cs="Arial"/>
          <w:sz w:val="24"/>
          <w:szCs w:val="24"/>
          <w:lang w:eastAsia="pl-PL" w:bidi="pl-PL"/>
        </w:rPr>
        <w:t>,</w:t>
      </w:r>
    </w:p>
    <w:p w14:paraId="3E1CC035" w14:textId="35561175" w:rsidR="00773E74" w:rsidRDefault="00773E74" w:rsidP="00773E74">
      <w:pPr>
        <w:widowControl w:val="0"/>
        <w:tabs>
          <w:tab w:val="left" w:pos="1701"/>
        </w:tabs>
        <w:suppressAutoHyphens w:val="0"/>
        <w:autoSpaceDE w:val="0"/>
        <w:autoSpaceDN w:val="0"/>
        <w:spacing w:before="117" w:after="0" w:line="240" w:lineRule="auto"/>
        <w:rPr>
          <w:rFonts w:ascii="Arial" w:eastAsia="Arial" w:hAnsi="Arial" w:cs="Arial"/>
          <w:sz w:val="24"/>
          <w:szCs w:val="24"/>
          <w:lang w:eastAsia="pl-PL" w:bidi="pl-PL"/>
        </w:rPr>
      </w:pPr>
      <w:r>
        <w:rPr>
          <w:rFonts w:ascii="Arial" w:eastAsia="Arial" w:hAnsi="Arial" w:cs="Arial"/>
          <w:sz w:val="24"/>
          <w:szCs w:val="24"/>
          <w:lang w:eastAsia="pl-PL" w:bidi="pl-PL"/>
        </w:rPr>
        <w:t xml:space="preserve">d) </w:t>
      </w:r>
      <w:r w:rsidRPr="00773E74">
        <w:rPr>
          <w:rFonts w:ascii="Arial" w:eastAsia="Arial" w:hAnsi="Arial" w:cs="Arial"/>
          <w:sz w:val="24"/>
          <w:szCs w:val="24"/>
          <w:lang w:eastAsia="pl-PL" w:bidi="pl-PL"/>
        </w:rPr>
        <w:t>liczba miejsc:</w:t>
      </w:r>
      <w:r w:rsidRPr="00773E74">
        <w:rPr>
          <w:rFonts w:ascii="Arial" w:eastAsia="Arial" w:hAnsi="Arial" w:cs="Arial"/>
          <w:spacing w:val="13"/>
          <w:sz w:val="24"/>
          <w:szCs w:val="24"/>
          <w:lang w:eastAsia="pl-PL" w:bidi="pl-PL"/>
        </w:rPr>
        <w:t xml:space="preserve"> </w:t>
      </w:r>
      <w:r w:rsidRPr="00773E74">
        <w:rPr>
          <w:rFonts w:ascii="Arial" w:eastAsia="Arial" w:hAnsi="Arial" w:cs="Arial"/>
          <w:sz w:val="24"/>
          <w:szCs w:val="24"/>
          <w:lang w:eastAsia="pl-PL" w:bidi="pl-PL"/>
        </w:rPr>
        <w:t>1</w:t>
      </w:r>
      <w:r>
        <w:rPr>
          <w:rFonts w:ascii="Arial" w:eastAsia="Arial" w:hAnsi="Arial" w:cs="Arial"/>
          <w:sz w:val="24"/>
          <w:szCs w:val="24"/>
          <w:lang w:eastAsia="pl-PL" w:bidi="pl-PL"/>
        </w:rPr>
        <w:t>,</w:t>
      </w:r>
    </w:p>
    <w:p w14:paraId="70068F23" w14:textId="1ACCB709" w:rsidR="00773E74" w:rsidRPr="00773E74" w:rsidRDefault="00773E74" w:rsidP="00F21500">
      <w:pPr>
        <w:widowControl w:val="0"/>
        <w:tabs>
          <w:tab w:val="left" w:pos="1701"/>
        </w:tabs>
        <w:suppressAutoHyphens w:val="0"/>
        <w:autoSpaceDE w:val="0"/>
        <w:autoSpaceDN w:val="0"/>
        <w:spacing w:before="117" w:after="0" w:line="240" w:lineRule="auto"/>
        <w:rPr>
          <w:rFonts w:ascii="Arial" w:eastAsia="Arial" w:hAnsi="Arial" w:cs="Arial"/>
          <w:sz w:val="24"/>
          <w:szCs w:val="24"/>
          <w:lang w:eastAsia="pl-PL" w:bidi="pl-PL"/>
        </w:rPr>
      </w:pPr>
      <w:r>
        <w:rPr>
          <w:rFonts w:ascii="Arial" w:eastAsia="Arial" w:hAnsi="Arial" w:cs="Arial"/>
          <w:sz w:val="24"/>
          <w:szCs w:val="24"/>
          <w:lang w:eastAsia="pl-PL" w:bidi="pl-PL"/>
        </w:rPr>
        <w:t xml:space="preserve">e) </w:t>
      </w:r>
      <w:r w:rsidRPr="00773E74">
        <w:rPr>
          <w:rFonts w:ascii="Arial" w:eastAsia="Arial" w:hAnsi="Arial" w:cs="Arial"/>
          <w:sz w:val="24"/>
          <w:szCs w:val="24"/>
          <w:lang w:eastAsia="pl-PL" w:bidi="pl-PL"/>
        </w:rPr>
        <w:t>parametry</w:t>
      </w:r>
      <w:r w:rsidRPr="00773E74">
        <w:rPr>
          <w:rFonts w:ascii="Arial" w:eastAsia="Arial" w:hAnsi="Arial" w:cs="Arial"/>
          <w:spacing w:val="16"/>
          <w:sz w:val="24"/>
          <w:szCs w:val="24"/>
          <w:lang w:eastAsia="pl-PL" w:bidi="pl-PL"/>
        </w:rPr>
        <w:t xml:space="preserve"> </w:t>
      </w:r>
      <w:r w:rsidRPr="00773E74">
        <w:rPr>
          <w:rFonts w:ascii="Arial" w:eastAsia="Arial" w:hAnsi="Arial" w:cs="Arial"/>
          <w:sz w:val="24"/>
          <w:szCs w:val="24"/>
          <w:lang w:eastAsia="pl-PL" w:bidi="pl-PL"/>
        </w:rPr>
        <w:t>silnika:</w:t>
      </w:r>
    </w:p>
    <w:p w14:paraId="46AE2268" w14:textId="77777777" w:rsidR="00773E74" w:rsidRPr="00773E74" w:rsidRDefault="00773E74" w:rsidP="00E936F5">
      <w:pPr>
        <w:widowControl w:val="0"/>
        <w:numPr>
          <w:ilvl w:val="3"/>
          <w:numId w:val="4"/>
        </w:numPr>
        <w:tabs>
          <w:tab w:val="left" w:pos="284"/>
          <w:tab w:val="left" w:pos="1701"/>
        </w:tabs>
        <w:suppressAutoHyphens w:val="0"/>
        <w:autoSpaceDE w:val="0"/>
        <w:autoSpaceDN w:val="0"/>
        <w:spacing w:before="110" w:after="0" w:line="240" w:lineRule="auto"/>
        <w:ind w:left="2048" w:hanging="2048"/>
        <w:rPr>
          <w:rFonts w:ascii="Arial" w:eastAsia="Arial" w:hAnsi="Arial" w:cs="Arial"/>
          <w:sz w:val="24"/>
          <w:szCs w:val="24"/>
          <w:lang w:eastAsia="pl-PL" w:bidi="pl-PL"/>
        </w:rPr>
      </w:pPr>
      <w:r w:rsidRPr="00773E74">
        <w:rPr>
          <w:rFonts w:ascii="Arial" w:eastAsia="Arial" w:hAnsi="Arial" w:cs="Arial"/>
          <w:spacing w:val="-1"/>
          <w:w w:val="92"/>
          <w:sz w:val="24"/>
          <w:szCs w:val="24"/>
          <w:lang w:eastAsia="pl-PL" w:bidi="pl-PL"/>
        </w:rPr>
        <w:lastRenderedPageBreak/>
        <w:t>pojemnoś</w:t>
      </w:r>
      <w:r w:rsidRPr="00773E74">
        <w:rPr>
          <w:rFonts w:ascii="Arial" w:eastAsia="Arial" w:hAnsi="Arial" w:cs="Arial"/>
          <w:w w:val="92"/>
          <w:sz w:val="24"/>
          <w:szCs w:val="24"/>
          <w:lang w:eastAsia="pl-PL" w:bidi="pl-PL"/>
        </w:rPr>
        <w:t>ć</w:t>
      </w:r>
      <w:r w:rsidRPr="00773E74">
        <w:rPr>
          <w:rFonts w:ascii="Arial" w:eastAsia="Arial" w:hAnsi="Arial" w:cs="Arial"/>
          <w:spacing w:val="15"/>
          <w:sz w:val="24"/>
          <w:szCs w:val="24"/>
          <w:lang w:eastAsia="pl-PL" w:bidi="pl-PL"/>
        </w:rPr>
        <w:t xml:space="preserve"> </w:t>
      </w:r>
      <w:r w:rsidRPr="00773E74">
        <w:rPr>
          <w:rFonts w:ascii="Arial" w:eastAsia="Arial" w:hAnsi="Arial" w:cs="Arial"/>
          <w:spacing w:val="-1"/>
          <w:w w:val="91"/>
          <w:sz w:val="24"/>
          <w:szCs w:val="24"/>
          <w:lang w:eastAsia="pl-PL" w:bidi="pl-PL"/>
        </w:rPr>
        <w:t>1,</w:t>
      </w:r>
      <w:r w:rsidRPr="00773E74">
        <w:rPr>
          <w:rFonts w:ascii="Arial" w:eastAsia="Arial" w:hAnsi="Arial" w:cs="Arial"/>
          <w:w w:val="91"/>
          <w:sz w:val="24"/>
          <w:szCs w:val="24"/>
          <w:lang w:eastAsia="pl-PL" w:bidi="pl-PL"/>
        </w:rPr>
        <w:t>2</w:t>
      </w:r>
      <w:r w:rsidRPr="00773E74">
        <w:rPr>
          <w:rFonts w:ascii="Arial" w:eastAsia="Arial" w:hAnsi="Arial" w:cs="Arial"/>
          <w:spacing w:val="5"/>
          <w:sz w:val="24"/>
          <w:szCs w:val="24"/>
          <w:lang w:eastAsia="pl-PL" w:bidi="pl-PL"/>
        </w:rPr>
        <w:t xml:space="preserve"> </w:t>
      </w:r>
      <w:r w:rsidRPr="00773E74">
        <w:rPr>
          <w:rFonts w:ascii="Arial" w:eastAsia="Arial" w:hAnsi="Arial" w:cs="Arial"/>
          <w:w w:val="53"/>
          <w:sz w:val="24"/>
          <w:szCs w:val="24"/>
          <w:lang w:eastAsia="pl-PL" w:bidi="pl-PL"/>
        </w:rPr>
        <w:t>—</w:t>
      </w:r>
      <w:r w:rsidRPr="00773E74">
        <w:rPr>
          <w:rFonts w:ascii="Arial" w:eastAsia="Arial" w:hAnsi="Arial" w:cs="Arial"/>
          <w:spacing w:val="-5"/>
          <w:sz w:val="24"/>
          <w:szCs w:val="24"/>
          <w:lang w:eastAsia="pl-PL" w:bidi="pl-PL"/>
        </w:rPr>
        <w:t xml:space="preserve"> </w:t>
      </w:r>
      <w:r w:rsidRPr="00773E74">
        <w:rPr>
          <w:rFonts w:ascii="Arial" w:eastAsia="Arial" w:hAnsi="Arial" w:cs="Arial"/>
          <w:spacing w:val="-1"/>
          <w:w w:val="93"/>
          <w:sz w:val="24"/>
          <w:szCs w:val="24"/>
          <w:lang w:eastAsia="pl-PL" w:bidi="pl-PL"/>
        </w:rPr>
        <w:t>1,</w:t>
      </w:r>
      <w:r w:rsidRPr="00773E74">
        <w:rPr>
          <w:rFonts w:ascii="Arial" w:eastAsia="Arial" w:hAnsi="Arial" w:cs="Arial"/>
          <w:w w:val="93"/>
          <w:sz w:val="24"/>
          <w:szCs w:val="24"/>
          <w:lang w:eastAsia="pl-PL" w:bidi="pl-PL"/>
        </w:rPr>
        <w:t>6</w:t>
      </w:r>
      <w:r w:rsidRPr="00773E74">
        <w:rPr>
          <w:rFonts w:ascii="Arial" w:eastAsia="Arial" w:hAnsi="Arial" w:cs="Arial"/>
          <w:spacing w:val="5"/>
          <w:sz w:val="24"/>
          <w:szCs w:val="24"/>
          <w:lang w:eastAsia="pl-PL" w:bidi="pl-PL"/>
        </w:rPr>
        <w:t xml:space="preserve"> </w:t>
      </w:r>
      <w:proofErr w:type="spellStart"/>
      <w:r w:rsidRPr="00773E74">
        <w:rPr>
          <w:rFonts w:ascii="Arial" w:eastAsia="Arial" w:hAnsi="Arial" w:cs="Arial"/>
          <w:spacing w:val="-1"/>
          <w:w w:val="91"/>
          <w:position w:val="-2"/>
          <w:sz w:val="24"/>
          <w:szCs w:val="24"/>
          <w:lang w:eastAsia="pl-PL" w:bidi="pl-PL"/>
        </w:rPr>
        <w:t>d</w:t>
      </w:r>
      <w:r w:rsidRPr="00773E74">
        <w:rPr>
          <w:rFonts w:ascii="Arial" w:eastAsia="Arial" w:hAnsi="Arial" w:cs="Arial"/>
          <w:spacing w:val="-13"/>
          <w:w w:val="91"/>
          <w:position w:val="-2"/>
          <w:sz w:val="24"/>
          <w:szCs w:val="24"/>
          <w:lang w:eastAsia="pl-PL" w:bidi="pl-PL"/>
        </w:rPr>
        <w:t>m</w:t>
      </w:r>
      <w:proofErr w:type="spellEnd"/>
      <w:r w:rsidRPr="00773E74">
        <w:rPr>
          <w:rFonts w:ascii="Arial" w:eastAsia="Arial" w:hAnsi="Arial" w:cs="Arial"/>
          <w:w w:val="95"/>
          <w:position w:val="5"/>
          <w:sz w:val="24"/>
          <w:szCs w:val="24"/>
          <w:lang w:eastAsia="pl-PL" w:bidi="pl-PL"/>
        </w:rPr>
        <w:t>3</w:t>
      </w:r>
    </w:p>
    <w:p w14:paraId="216AD0D1" w14:textId="77777777" w:rsidR="00773E74" w:rsidRPr="00773E74" w:rsidRDefault="00773E74" w:rsidP="00E936F5">
      <w:pPr>
        <w:widowControl w:val="0"/>
        <w:numPr>
          <w:ilvl w:val="3"/>
          <w:numId w:val="4"/>
        </w:numPr>
        <w:tabs>
          <w:tab w:val="left" w:pos="284"/>
          <w:tab w:val="left" w:pos="1701"/>
        </w:tabs>
        <w:suppressAutoHyphens w:val="0"/>
        <w:autoSpaceDE w:val="0"/>
        <w:autoSpaceDN w:val="0"/>
        <w:spacing w:before="94" w:after="0" w:line="240" w:lineRule="auto"/>
        <w:ind w:left="2048" w:hanging="2048"/>
        <w:rPr>
          <w:rFonts w:ascii="Arial" w:eastAsia="Arial" w:hAnsi="Arial" w:cs="Arial"/>
          <w:sz w:val="24"/>
          <w:szCs w:val="24"/>
          <w:lang w:eastAsia="pl-PL" w:bidi="pl-PL"/>
        </w:rPr>
      </w:pPr>
      <w:r w:rsidRPr="00773E74">
        <w:rPr>
          <w:rFonts w:ascii="Arial" w:eastAsia="Arial" w:hAnsi="Arial" w:cs="Arial"/>
          <w:w w:val="90"/>
          <w:sz w:val="24"/>
          <w:szCs w:val="24"/>
          <w:lang w:eastAsia="pl-PL" w:bidi="pl-PL"/>
        </w:rPr>
        <w:t>ilość</w:t>
      </w:r>
      <w:r w:rsidRPr="00773E74">
        <w:rPr>
          <w:rFonts w:ascii="Arial" w:eastAsia="Arial" w:hAnsi="Arial" w:cs="Arial"/>
          <w:spacing w:val="40"/>
          <w:w w:val="90"/>
          <w:sz w:val="24"/>
          <w:szCs w:val="24"/>
          <w:lang w:eastAsia="pl-PL" w:bidi="pl-PL"/>
        </w:rPr>
        <w:t xml:space="preserve"> </w:t>
      </w:r>
      <w:r w:rsidRPr="00773E74">
        <w:rPr>
          <w:rFonts w:ascii="Arial" w:eastAsia="Arial" w:hAnsi="Arial" w:cs="Arial"/>
          <w:w w:val="90"/>
          <w:sz w:val="24"/>
          <w:szCs w:val="24"/>
          <w:lang w:eastAsia="pl-PL" w:bidi="pl-PL"/>
        </w:rPr>
        <w:t>cylindrów - 4</w:t>
      </w:r>
    </w:p>
    <w:p w14:paraId="19D99E05" w14:textId="77777777" w:rsidR="00773E74" w:rsidRPr="00773E74" w:rsidRDefault="00773E74" w:rsidP="00E936F5">
      <w:pPr>
        <w:widowControl w:val="0"/>
        <w:numPr>
          <w:ilvl w:val="3"/>
          <w:numId w:val="4"/>
        </w:numPr>
        <w:tabs>
          <w:tab w:val="left" w:pos="284"/>
          <w:tab w:val="left" w:pos="1701"/>
        </w:tabs>
        <w:suppressAutoHyphens w:val="0"/>
        <w:autoSpaceDE w:val="0"/>
        <w:autoSpaceDN w:val="0"/>
        <w:spacing w:before="110" w:after="0" w:line="240" w:lineRule="auto"/>
        <w:ind w:left="2048" w:hanging="2048"/>
        <w:rPr>
          <w:rFonts w:ascii="Arial" w:eastAsia="Arial" w:hAnsi="Arial" w:cs="Arial"/>
          <w:sz w:val="24"/>
          <w:szCs w:val="24"/>
          <w:lang w:eastAsia="pl-PL" w:bidi="pl-PL"/>
        </w:rPr>
      </w:pPr>
      <w:r w:rsidRPr="00773E74">
        <w:rPr>
          <w:rFonts w:ascii="Arial" w:eastAsia="Arial" w:hAnsi="Arial" w:cs="Arial"/>
          <w:w w:val="95"/>
          <w:sz w:val="24"/>
          <w:szCs w:val="24"/>
          <w:lang w:eastAsia="pl-PL" w:bidi="pl-PL"/>
        </w:rPr>
        <w:t>minimalna</w:t>
      </w:r>
      <w:r w:rsidRPr="00773E74">
        <w:rPr>
          <w:rFonts w:ascii="Arial" w:eastAsia="Arial" w:hAnsi="Arial" w:cs="Arial"/>
          <w:spacing w:val="-14"/>
          <w:w w:val="95"/>
          <w:sz w:val="24"/>
          <w:szCs w:val="24"/>
          <w:lang w:eastAsia="pl-PL" w:bidi="pl-PL"/>
        </w:rPr>
        <w:t xml:space="preserve"> </w:t>
      </w:r>
      <w:r w:rsidRPr="00773E74">
        <w:rPr>
          <w:rFonts w:ascii="Arial" w:eastAsia="Arial" w:hAnsi="Arial" w:cs="Arial"/>
          <w:w w:val="95"/>
          <w:sz w:val="24"/>
          <w:szCs w:val="24"/>
          <w:lang w:eastAsia="pl-PL" w:bidi="pl-PL"/>
        </w:rPr>
        <w:t>moc – 28 kW</w:t>
      </w:r>
    </w:p>
    <w:p w14:paraId="4C8FF338" w14:textId="77777777" w:rsidR="00773E74" w:rsidRPr="00773E74" w:rsidRDefault="00773E74" w:rsidP="00E936F5">
      <w:pPr>
        <w:widowControl w:val="0"/>
        <w:numPr>
          <w:ilvl w:val="3"/>
          <w:numId w:val="4"/>
        </w:numPr>
        <w:tabs>
          <w:tab w:val="left" w:pos="284"/>
          <w:tab w:val="left" w:pos="1701"/>
        </w:tabs>
        <w:suppressAutoHyphens w:val="0"/>
        <w:autoSpaceDE w:val="0"/>
        <w:autoSpaceDN w:val="0"/>
        <w:spacing w:before="117" w:after="0" w:line="240" w:lineRule="auto"/>
        <w:ind w:left="2052" w:hanging="2048"/>
        <w:rPr>
          <w:rFonts w:ascii="Arial" w:eastAsia="Arial" w:hAnsi="Arial" w:cs="Arial"/>
          <w:sz w:val="24"/>
          <w:szCs w:val="24"/>
          <w:lang w:eastAsia="pl-PL" w:bidi="pl-PL"/>
        </w:rPr>
      </w:pPr>
      <w:r w:rsidRPr="00773E74">
        <w:rPr>
          <w:rFonts w:ascii="Arial" w:eastAsia="Arial" w:hAnsi="Arial" w:cs="Arial"/>
          <w:sz w:val="24"/>
          <w:szCs w:val="24"/>
          <w:lang w:eastAsia="pl-PL" w:bidi="pl-PL"/>
        </w:rPr>
        <w:t>zasilanie olej</w:t>
      </w:r>
      <w:r w:rsidRPr="00773E74">
        <w:rPr>
          <w:rFonts w:ascii="Arial" w:eastAsia="Arial" w:hAnsi="Arial" w:cs="Arial"/>
          <w:spacing w:val="8"/>
          <w:sz w:val="24"/>
          <w:szCs w:val="24"/>
          <w:lang w:eastAsia="pl-PL" w:bidi="pl-PL"/>
        </w:rPr>
        <w:t xml:space="preserve"> </w:t>
      </w:r>
      <w:r w:rsidRPr="00773E74">
        <w:rPr>
          <w:rFonts w:ascii="Arial" w:eastAsia="Arial" w:hAnsi="Arial" w:cs="Arial"/>
          <w:sz w:val="24"/>
          <w:szCs w:val="24"/>
          <w:lang w:eastAsia="pl-PL" w:bidi="pl-PL"/>
        </w:rPr>
        <w:t>napędowy</w:t>
      </w:r>
    </w:p>
    <w:p w14:paraId="4972772C" w14:textId="431E983C" w:rsidR="00773E74" w:rsidRDefault="00773E74" w:rsidP="00E936F5">
      <w:pPr>
        <w:widowControl w:val="0"/>
        <w:numPr>
          <w:ilvl w:val="3"/>
          <w:numId w:val="4"/>
        </w:numPr>
        <w:tabs>
          <w:tab w:val="left" w:pos="284"/>
          <w:tab w:val="left" w:pos="1701"/>
        </w:tabs>
        <w:suppressAutoHyphens w:val="0"/>
        <w:autoSpaceDE w:val="0"/>
        <w:autoSpaceDN w:val="0"/>
        <w:spacing w:before="117" w:after="0" w:line="240" w:lineRule="auto"/>
        <w:ind w:left="2048" w:hanging="2048"/>
        <w:rPr>
          <w:rFonts w:ascii="Arial" w:eastAsia="Arial" w:hAnsi="Arial" w:cs="Arial"/>
          <w:sz w:val="24"/>
          <w:szCs w:val="24"/>
          <w:lang w:eastAsia="pl-PL" w:bidi="pl-PL"/>
        </w:rPr>
      </w:pPr>
      <w:r w:rsidRPr="00773E74">
        <w:rPr>
          <w:rFonts w:ascii="Arial" w:eastAsia="Arial" w:hAnsi="Arial" w:cs="Arial"/>
          <w:sz w:val="24"/>
          <w:szCs w:val="24"/>
          <w:lang w:eastAsia="pl-PL" w:bidi="pl-PL"/>
        </w:rPr>
        <w:t xml:space="preserve">norma emisji spalin </w:t>
      </w:r>
      <w:proofErr w:type="spellStart"/>
      <w:r w:rsidRPr="00773E74">
        <w:rPr>
          <w:rFonts w:ascii="Arial" w:eastAsia="Arial" w:hAnsi="Arial" w:cs="Arial"/>
          <w:sz w:val="24"/>
          <w:szCs w:val="24"/>
          <w:lang w:eastAsia="pl-PL" w:bidi="pl-PL"/>
        </w:rPr>
        <w:t>Stage</w:t>
      </w:r>
      <w:proofErr w:type="spellEnd"/>
      <w:r w:rsidRPr="00773E74">
        <w:rPr>
          <w:rFonts w:ascii="Arial" w:eastAsia="Arial" w:hAnsi="Arial" w:cs="Arial"/>
          <w:spacing w:val="20"/>
          <w:sz w:val="24"/>
          <w:szCs w:val="24"/>
          <w:lang w:eastAsia="pl-PL" w:bidi="pl-PL"/>
        </w:rPr>
        <w:t xml:space="preserve"> </w:t>
      </w:r>
      <w:r w:rsidRPr="00773E74">
        <w:rPr>
          <w:rFonts w:ascii="Arial" w:eastAsia="Arial" w:hAnsi="Arial" w:cs="Arial"/>
          <w:sz w:val="24"/>
          <w:szCs w:val="24"/>
          <w:lang w:eastAsia="pl-PL" w:bidi="pl-PL"/>
        </w:rPr>
        <w:t>V</w:t>
      </w:r>
    </w:p>
    <w:p w14:paraId="4752A5EE" w14:textId="46968B5B" w:rsidR="00773E74" w:rsidRDefault="00AA114F" w:rsidP="00AA114F">
      <w:pPr>
        <w:widowControl w:val="0"/>
        <w:tabs>
          <w:tab w:val="left" w:pos="1701"/>
          <w:tab w:val="left" w:pos="2049"/>
        </w:tabs>
        <w:suppressAutoHyphens w:val="0"/>
        <w:autoSpaceDE w:val="0"/>
        <w:autoSpaceDN w:val="0"/>
        <w:spacing w:before="117" w:after="0" w:line="240" w:lineRule="auto"/>
        <w:rPr>
          <w:rFonts w:ascii="Arial" w:eastAsia="Arial" w:hAnsi="Arial" w:cs="Arial"/>
          <w:sz w:val="24"/>
          <w:szCs w:val="24"/>
          <w:lang w:eastAsia="pl-PL" w:bidi="pl-PL"/>
        </w:rPr>
      </w:pPr>
      <w:r>
        <w:rPr>
          <w:rFonts w:ascii="Arial" w:eastAsia="Arial" w:hAnsi="Arial" w:cs="Arial"/>
          <w:sz w:val="24"/>
          <w:szCs w:val="24"/>
          <w:lang w:eastAsia="pl-PL" w:bidi="pl-PL"/>
        </w:rPr>
        <w:t xml:space="preserve">f) </w:t>
      </w:r>
      <w:r w:rsidR="00773E74" w:rsidRPr="00AA114F">
        <w:rPr>
          <w:rFonts w:ascii="Arial" w:eastAsia="Arial" w:hAnsi="Arial" w:cs="Arial"/>
          <w:sz w:val="24"/>
          <w:szCs w:val="24"/>
          <w:lang w:eastAsia="pl-PL" w:bidi="pl-PL"/>
        </w:rPr>
        <w:t>skrzynia biegów: hydrostatyczna (3 zakresy pracy HST)</w:t>
      </w:r>
      <w:r>
        <w:rPr>
          <w:rFonts w:ascii="Arial" w:eastAsia="Arial" w:hAnsi="Arial" w:cs="Arial"/>
          <w:sz w:val="24"/>
          <w:szCs w:val="24"/>
          <w:lang w:eastAsia="pl-PL" w:bidi="pl-PL"/>
        </w:rPr>
        <w:t>,</w:t>
      </w:r>
    </w:p>
    <w:p w14:paraId="48B47839" w14:textId="2D69EE3F" w:rsidR="00773E74" w:rsidRDefault="00AA114F" w:rsidP="00AA114F">
      <w:pPr>
        <w:widowControl w:val="0"/>
        <w:tabs>
          <w:tab w:val="left" w:pos="1701"/>
          <w:tab w:val="left" w:pos="2049"/>
        </w:tabs>
        <w:suppressAutoHyphens w:val="0"/>
        <w:autoSpaceDE w:val="0"/>
        <w:autoSpaceDN w:val="0"/>
        <w:spacing w:before="117" w:after="0" w:line="240" w:lineRule="auto"/>
        <w:rPr>
          <w:rFonts w:ascii="Arial" w:eastAsia="Arial" w:hAnsi="Arial" w:cs="Arial"/>
          <w:sz w:val="24"/>
          <w:szCs w:val="24"/>
          <w:lang w:eastAsia="pl-PL" w:bidi="pl-PL"/>
        </w:rPr>
      </w:pPr>
      <w:r>
        <w:rPr>
          <w:rFonts w:ascii="Arial" w:eastAsia="Arial" w:hAnsi="Arial" w:cs="Arial"/>
          <w:sz w:val="24"/>
          <w:szCs w:val="24"/>
          <w:lang w:eastAsia="pl-PL" w:bidi="pl-PL"/>
        </w:rPr>
        <w:t xml:space="preserve">g) </w:t>
      </w:r>
      <w:r w:rsidR="00773E74" w:rsidRPr="00773E74">
        <w:rPr>
          <w:rFonts w:ascii="Arial" w:eastAsia="Arial" w:hAnsi="Arial" w:cs="Arial"/>
          <w:sz w:val="24"/>
          <w:szCs w:val="24"/>
          <w:lang w:eastAsia="pl-PL" w:bidi="pl-PL"/>
        </w:rPr>
        <w:t>wałek międzyosiowy</w:t>
      </w:r>
      <w:r>
        <w:rPr>
          <w:rFonts w:ascii="Arial" w:eastAsia="Arial" w:hAnsi="Arial" w:cs="Arial"/>
          <w:sz w:val="24"/>
          <w:szCs w:val="24"/>
          <w:lang w:eastAsia="pl-PL" w:bidi="pl-PL"/>
        </w:rPr>
        <w:t>,</w:t>
      </w:r>
    </w:p>
    <w:p w14:paraId="4E74F79A" w14:textId="2967C6B4" w:rsidR="00773E74" w:rsidRPr="00773E74" w:rsidRDefault="00AA114F" w:rsidP="00AA114F">
      <w:pPr>
        <w:widowControl w:val="0"/>
        <w:tabs>
          <w:tab w:val="left" w:pos="1701"/>
          <w:tab w:val="left" w:pos="2049"/>
        </w:tabs>
        <w:suppressAutoHyphens w:val="0"/>
        <w:autoSpaceDE w:val="0"/>
        <w:autoSpaceDN w:val="0"/>
        <w:spacing w:before="117" w:after="0" w:line="240" w:lineRule="auto"/>
        <w:rPr>
          <w:rFonts w:ascii="Arial" w:eastAsia="Arial" w:hAnsi="Arial" w:cs="Arial"/>
          <w:sz w:val="24"/>
          <w:szCs w:val="24"/>
          <w:lang w:eastAsia="pl-PL" w:bidi="pl-PL"/>
        </w:rPr>
      </w:pPr>
      <w:r>
        <w:rPr>
          <w:rFonts w:ascii="Arial" w:eastAsia="Arial" w:hAnsi="Arial" w:cs="Arial"/>
          <w:sz w:val="24"/>
          <w:szCs w:val="24"/>
          <w:lang w:eastAsia="pl-PL" w:bidi="pl-PL"/>
        </w:rPr>
        <w:t xml:space="preserve">h) </w:t>
      </w:r>
      <w:r w:rsidR="00773E74" w:rsidRPr="00773E74">
        <w:rPr>
          <w:rFonts w:ascii="Arial" w:eastAsia="Arial" w:hAnsi="Arial" w:cs="Arial"/>
          <w:sz w:val="24"/>
          <w:szCs w:val="24"/>
          <w:lang w:eastAsia="pl-PL" w:bidi="pl-PL"/>
        </w:rPr>
        <w:t>napęd 4x4</w:t>
      </w:r>
      <w:r>
        <w:rPr>
          <w:rFonts w:ascii="Arial" w:eastAsia="Arial" w:hAnsi="Arial" w:cs="Arial"/>
          <w:sz w:val="24"/>
          <w:szCs w:val="24"/>
          <w:lang w:eastAsia="pl-PL" w:bidi="pl-PL"/>
        </w:rPr>
        <w:t>,</w:t>
      </w:r>
    </w:p>
    <w:p w14:paraId="784BA110" w14:textId="365D8199" w:rsidR="00773E74" w:rsidRDefault="00AA114F" w:rsidP="00AA114F">
      <w:pPr>
        <w:widowControl w:val="0"/>
        <w:tabs>
          <w:tab w:val="left" w:pos="1701"/>
        </w:tabs>
        <w:suppressAutoHyphens w:val="0"/>
        <w:autoSpaceDE w:val="0"/>
        <w:autoSpaceDN w:val="0"/>
        <w:spacing w:before="110" w:after="0" w:line="240" w:lineRule="auto"/>
        <w:rPr>
          <w:rFonts w:ascii="Arial" w:eastAsia="Arial" w:hAnsi="Arial" w:cs="Arial"/>
          <w:w w:val="95"/>
          <w:sz w:val="24"/>
          <w:szCs w:val="24"/>
          <w:lang w:eastAsia="pl-PL" w:bidi="pl-PL"/>
        </w:rPr>
      </w:pPr>
      <w:r>
        <w:rPr>
          <w:rFonts w:ascii="Arial" w:eastAsia="Arial" w:hAnsi="Arial" w:cs="Arial"/>
          <w:w w:val="95"/>
          <w:sz w:val="24"/>
          <w:szCs w:val="24"/>
          <w:lang w:eastAsia="pl-PL" w:bidi="pl-PL"/>
        </w:rPr>
        <w:t xml:space="preserve">i) </w:t>
      </w:r>
      <w:r w:rsidR="00773E74" w:rsidRPr="00773E74">
        <w:rPr>
          <w:rFonts w:ascii="Arial" w:eastAsia="Arial" w:hAnsi="Arial" w:cs="Arial"/>
          <w:w w:val="95"/>
          <w:sz w:val="24"/>
          <w:szCs w:val="24"/>
          <w:lang w:eastAsia="pl-PL" w:bidi="pl-PL"/>
        </w:rPr>
        <w:t>udźwig na końcach ramion tylnego podnośnika:</w:t>
      </w:r>
      <w:r w:rsidR="00773E74" w:rsidRPr="00773E74">
        <w:rPr>
          <w:rFonts w:ascii="Arial" w:eastAsia="Arial" w:hAnsi="Arial" w:cs="Arial"/>
          <w:spacing w:val="-35"/>
          <w:w w:val="95"/>
          <w:sz w:val="24"/>
          <w:szCs w:val="24"/>
          <w:lang w:eastAsia="pl-PL" w:bidi="pl-PL"/>
        </w:rPr>
        <w:t xml:space="preserve"> </w:t>
      </w:r>
      <w:r w:rsidR="00773E74" w:rsidRPr="00773E74">
        <w:rPr>
          <w:rFonts w:ascii="Arial" w:eastAsia="Arial" w:hAnsi="Arial" w:cs="Arial"/>
          <w:w w:val="95"/>
          <w:sz w:val="24"/>
          <w:szCs w:val="24"/>
          <w:lang w:eastAsia="pl-PL" w:bidi="pl-PL"/>
        </w:rPr>
        <w:t>minimum</w:t>
      </w:r>
      <w:r w:rsidR="00773E74" w:rsidRPr="00773E74">
        <w:rPr>
          <w:rFonts w:ascii="Arial" w:eastAsia="Arial" w:hAnsi="Arial" w:cs="Arial"/>
          <w:spacing w:val="-1"/>
          <w:w w:val="95"/>
          <w:sz w:val="24"/>
          <w:szCs w:val="24"/>
          <w:lang w:eastAsia="pl-PL" w:bidi="pl-PL"/>
        </w:rPr>
        <w:t xml:space="preserve"> </w:t>
      </w:r>
      <w:r w:rsidR="00773E74" w:rsidRPr="00773E74">
        <w:rPr>
          <w:rFonts w:ascii="Arial" w:eastAsia="Arial" w:hAnsi="Arial" w:cs="Arial"/>
          <w:w w:val="95"/>
          <w:sz w:val="24"/>
          <w:szCs w:val="24"/>
          <w:lang w:eastAsia="pl-PL" w:bidi="pl-PL"/>
        </w:rPr>
        <w:t>1000 kg</w:t>
      </w:r>
      <w:r>
        <w:rPr>
          <w:rFonts w:ascii="Arial" w:eastAsia="Arial" w:hAnsi="Arial" w:cs="Arial"/>
          <w:w w:val="95"/>
          <w:sz w:val="24"/>
          <w:szCs w:val="24"/>
          <w:lang w:eastAsia="pl-PL" w:bidi="pl-PL"/>
        </w:rPr>
        <w:t>,</w:t>
      </w:r>
    </w:p>
    <w:p w14:paraId="086EE604" w14:textId="41250766" w:rsidR="00773E74" w:rsidRDefault="00AA114F" w:rsidP="00AA114F">
      <w:pPr>
        <w:widowControl w:val="0"/>
        <w:tabs>
          <w:tab w:val="left" w:pos="1701"/>
        </w:tabs>
        <w:suppressAutoHyphens w:val="0"/>
        <w:autoSpaceDE w:val="0"/>
        <w:autoSpaceDN w:val="0"/>
        <w:spacing w:before="110" w:after="0" w:line="240" w:lineRule="auto"/>
        <w:rPr>
          <w:rFonts w:ascii="Arial" w:eastAsia="Arial" w:hAnsi="Arial" w:cs="Arial"/>
          <w:sz w:val="24"/>
          <w:szCs w:val="24"/>
          <w:lang w:eastAsia="pl-PL" w:bidi="pl-PL"/>
        </w:rPr>
      </w:pPr>
      <w:r>
        <w:rPr>
          <w:rFonts w:ascii="Arial" w:eastAsia="Arial" w:hAnsi="Arial" w:cs="Arial"/>
          <w:w w:val="95"/>
          <w:sz w:val="24"/>
          <w:szCs w:val="24"/>
          <w:lang w:eastAsia="pl-PL" w:bidi="pl-PL"/>
        </w:rPr>
        <w:t xml:space="preserve">j) </w:t>
      </w:r>
      <w:r w:rsidR="00773E74" w:rsidRPr="00773E74">
        <w:rPr>
          <w:rFonts w:ascii="Arial" w:eastAsia="Arial" w:hAnsi="Arial" w:cs="Arial"/>
          <w:sz w:val="24"/>
          <w:szCs w:val="24"/>
          <w:lang w:eastAsia="pl-PL" w:bidi="pl-PL"/>
        </w:rPr>
        <w:t>fabrycznie montowana kabina wraz z</w:t>
      </w:r>
      <w:r w:rsidR="00773E74" w:rsidRPr="00773E74">
        <w:rPr>
          <w:rFonts w:ascii="Arial" w:eastAsia="Arial" w:hAnsi="Arial" w:cs="Arial"/>
          <w:spacing w:val="11"/>
          <w:sz w:val="24"/>
          <w:szCs w:val="24"/>
          <w:lang w:eastAsia="pl-PL" w:bidi="pl-PL"/>
        </w:rPr>
        <w:t xml:space="preserve"> </w:t>
      </w:r>
      <w:r w:rsidR="00773E74" w:rsidRPr="00773E74">
        <w:rPr>
          <w:rFonts w:ascii="Arial" w:eastAsia="Arial" w:hAnsi="Arial" w:cs="Arial"/>
          <w:sz w:val="24"/>
          <w:szCs w:val="24"/>
          <w:lang w:eastAsia="pl-PL" w:bidi="pl-PL"/>
        </w:rPr>
        <w:t>klimatyzacją</w:t>
      </w:r>
      <w:r>
        <w:rPr>
          <w:rFonts w:ascii="Arial" w:eastAsia="Arial" w:hAnsi="Arial" w:cs="Arial"/>
          <w:sz w:val="24"/>
          <w:szCs w:val="24"/>
          <w:lang w:eastAsia="pl-PL" w:bidi="pl-PL"/>
        </w:rPr>
        <w:t>,</w:t>
      </w:r>
    </w:p>
    <w:p w14:paraId="217ADD07" w14:textId="5C2C00AB" w:rsidR="00773E74" w:rsidRDefault="00AA114F" w:rsidP="00AA114F">
      <w:pPr>
        <w:widowControl w:val="0"/>
        <w:tabs>
          <w:tab w:val="left" w:pos="1701"/>
        </w:tabs>
        <w:suppressAutoHyphens w:val="0"/>
        <w:autoSpaceDE w:val="0"/>
        <w:autoSpaceDN w:val="0"/>
        <w:spacing w:before="110" w:after="0" w:line="240" w:lineRule="auto"/>
        <w:rPr>
          <w:rFonts w:ascii="Arial" w:eastAsia="Arial" w:hAnsi="Arial" w:cs="Arial"/>
          <w:sz w:val="24"/>
          <w:szCs w:val="24"/>
          <w:lang w:eastAsia="pl-PL" w:bidi="pl-PL"/>
        </w:rPr>
      </w:pPr>
      <w:r>
        <w:rPr>
          <w:rFonts w:ascii="Arial" w:eastAsia="Arial" w:hAnsi="Arial" w:cs="Arial"/>
          <w:sz w:val="24"/>
          <w:szCs w:val="24"/>
          <w:lang w:eastAsia="pl-PL" w:bidi="pl-PL"/>
        </w:rPr>
        <w:t>k)</w:t>
      </w:r>
      <w:r w:rsidR="00773E74" w:rsidRPr="00773E74">
        <w:rPr>
          <w:rFonts w:ascii="Arial" w:eastAsia="Arial" w:hAnsi="Arial" w:cs="Arial"/>
          <w:sz w:val="24"/>
          <w:szCs w:val="24"/>
          <w:lang w:eastAsia="pl-PL" w:bidi="pl-PL"/>
        </w:rPr>
        <w:t>maksymalna wysokość z kabiną: 2250</w:t>
      </w:r>
      <w:r w:rsidR="00773E74" w:rsidRPr="00773E74">
        <w:rPr>
          <w:rFonts w:ascii="Arial" w:eastAsia="Arial" w:hAnsi="Arial" w:cs="Arial"/>
          <w:spacing w:val="35"/>
          <w:sz w:val="24"/>
          <w:szCs w:val="24"/>
          <w:lang w:eastAsia="pl-PL" w:bidi="pl-PL"/>
        </w:rPr>
        <w:t xml:space="preserve"> </w:t>
      </w:r>
      <w:r w:rsidR="00773E74" w:rsidRPr="00773E74">
        <w:rPr>
          <w:rFonts w:ascii="Arial" w:eastAsia="Arial" w:hAnsi="Arial" w:cs="Arial"/>
          <w:sz w:val="24"/>
          <w:szCs w:val="24"/>
          <w:lang w:eastAsia="pl-PL" w:bidi="pl-PL"/>
        </w:rPr>
        <w:t>mm</w:t>
      </w:r>
      <w:r>
        <w:rPr>
          <w:rFonts w:ascii="Arial" w:eastAsia="Arial" w:hAnsi="Arial" w:cs="Arial"/>
          <w:sz w:val="24"/>
          <w:szCs w:val="24"/>
          <w:lang w:eastAsia="pl-PL" w:bidi="pl-PL"/>
        </w:rPr>
        <w:t xml:space="preserve">, </w:t>
      </w:r>
    </w:p>
    <w:p w14:paraId="017E2A84" w14:textId="1CE8B1CE" w:rsidR="00773E74" w:rsidRPr="00773E74" w:rsidRDefault="00AA114F" w:rsidP="00AA114F">
      <w:pPr>
        <w:widowControl w:val="0"/>
        <w:tabs>
          <w:tab w:val="left" w:pos="1701"/>
        </w:tabs>
        <w:suppressAutoHyphens w:val="0"/>
        <w:autoSpaceDE w:val="0"/>
        <w:autoSpaceDN w:val="0"/>
        <w:spacing w:before="110" w:after="0" w:line="240" w:lineRule="auto"/>
        <w:rPr>
          <w:rFonts w:ascii="Arial" w:eastAsia="Arial" w:hAnsi="Arial" w:cs="Arial"/>
          <w:sz w:val="24"/>
          <w:szCs w:val="24"/>
          <w:lang w:eastAsia="pl-PL" w:bidi="pl-PL"/>
        </w:rPr>
      </w:pPr>
      <w:r>
        <w:rPr>
          <w:rFonts w:ascii="Arial" w:eastAsia="Arial" w:hAnsi="Arial" w:cs="Arial"/>
          <w:sz w:val="24"/>
          <w:szCs w:val="24"/>
          <w:lang w:eastAsia="pl-PL" w:bidi="pl-PL"/>
        </w:rPr>
        <w:t xml:space="preserve">l) </w:t>
      </w:r>
      <w:r w:rsidR="00773E74" w:rsidRPr="00773E74">
        <w:rPr>
          <w:rFonts w:ascii="Arial" w:eastAsia="Arial" w:hAnsi="Arial" w:cs="Arial"/>
          <w:sz w:val="24"/>
          <w:szCs w:val="24"/>
          <w:lang w:eastAsia="pl-PL" w:bidi="pl-PL"/>
        </w:rPr>
        <w:t>maksymalna szerokość ciągnika: 1300</w:t>
      </w:r>
      <w:r w:rsidR="00773E74" w:rsidRPr="00773E74">
        <w:rPr>
          <w:rFonts w:ascii="Arial" w:eastAsia="Arial" w:hAnsi="Arial" w:cs="Arial"/>
          <w:spacing w:val="47"/>
          <w:sz w:val="24"/>
          <w:szCs w:val="24"/>
          <w:lang w:eastAsia="pl-PL" w:bidi="pl-PL"/>
        </w:rPr>
        <w:t xml:space="preserve"> </w:t>
      </w:r>
      <w:r w:rsidR="00773E74" w:rsidRPr="00773E74">
        <w:rPr>
          <w:rFonts w:ascii="Arial" w:eastAsia="Arial" w:hAnsi="Arial" w:cs="Arial"/>
          <w:sz w:val="24"/>
          <w:szCs w:val="24"/>
          <w:lang w:eastAsia="pl-PL" w:bidi="pl-PL"/>
        </w:rPr>
        <w:t>mm</w:t>
      </w:r>
    </w:p>
    <w:p w14:paraId="49F220A1" w14:textId="6031BCAE" w:rsidR="002F4325" w:rsidRPr="00F94968" w:rsidRDefault="002F4325" w:rsidP="00F94968">
      <w:pPr>
        <w:spacing w:after="0" w:line="240" w:lineRule="auto"/>
        <w:jc w:val="both"/>
        <w:rPr>
          <w:rFonts w:ascii="Arial" w:eastAsiaTheme="minorHAnsi" w:hAnsi="Arial" w:cs="Arial"/>
          <w:sz w:val="24"/>
          <w:szCs w:val="24"/>
          <w:lang w:eastAsia="en-US"/>
        </w:rPr>
      </w:pPr>
    </w:p>
    <w:p w14:paraId="3D037584" w14:textId="22D807FB" w:rsidR="00217181" w:rsidRPr="0069756B" w:rsidRDefault="002F4238" w:rsidP="00755B9F">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3.</w:t>
      </w:r>
      <w:r w:rsidR="00D92D86">
        <w:rPr>
          <w:rFonts w:ascii="Arial" w:eastAsia="Times New Roman" w:hAnsi="Arial" w:cs="Arial"/>
          <w:bCs/>
          <w:sz w:val="24"/>
          <w:szCs w:val="24"/>
          <w:lang w:eastAsia="en-US"/>
        </w:rPr>
        <w:t>3</w:t>
      </w:r>
      <w:r>
        <w:rPr>
          <w:rFonts w:ascii="Arial" w:eastAsia="Times New Roman" w:hAnsi="Arial" w:cs="Arial"/>
          <w:bCs/>
          <w:sz w:val="24"/>
          <w:szCs w:val="24"/>
          <w:lang w:eastAsia="en-US"/>
        </w:rPr>
        <w:t>.</w:t>
      </w:r>
      <w:r w:rsidR="00705368" w:rsidRPr="0069756B">
        <w:rPr>
          <w:rFonts w:ascii="Arial" w:eastAsia="Times New Roman" w:hAnsi="Arial" w:cs="Arial"/>
          <w:bCs/>
          <w:sz w:val="24"/>
          <w:szCs w:val="24"/>
          <w:lang w:eastAsia="en-US"/>
        </w:rPr>
        <w:t xml:space="preserve"> </w:t>
      </w:r>
      <w:r w:rsidR="00461D27" w:rsidRPr="0069756B">
        <w:rPr>
          <w:rFonts w:ascii="Arial" w:eastAsia="Times New Roman" w:hAnsi="Arial" w:cs="Arial"/>
          <w:bCs/>
          <w:sz w:val="24"/>
          <w:szCs w:val="24"/>
          <w:lang w:eastAsia="en-US"/>
        </w:rPr>
        <w:t>Zamawiający przewiduje, że zgodnie z</w:t>
      </w:r>
      <w:r w:rsidR="00705368" w:rsidRPr="0069756B">
        <w:rPr>
          <w:rFonts w:ascii="Arial" w:eastAsia="Times New Roman" w:hAnsi="Arial" w:cs="Arial"/>
          <w:bCs/>
          <w:sz w:val="24"/>
          <w:szCs w:val="24"/>
          <w:lang w:eastAsia="en-US"/>
        </w:rPr>
        <w:t xml:space="preserve"> art. </w:t>
      </w:r>
      <w:r w:rsidR="00461D27" w:rsidRPr="0069756B">
        <w:rPr>
          <w:rFonts w:ascii="Arial" w:eastAsia="Times New Roman" w:hAnsi="Arial" w:cs="Arial"/>
          <w:bCs/>
          <w:sz w:val="24"/>
          <w:szCs w:val="24"/>
          <w:lang w:eastAsia="en-US"/>
        </w:rPr>
        <w:t xml:space="preserve">139 </w:t>
      </w:r>
      <w:r w:rsidR="00705368" w:rsidRPr="0069756B">
        <w:rPr>
          <w:rFonts w:ascii="Arial" w:eastAsia="Times New Roman" w:hAnsi="Arial" w:cs="Arial"/>
          <w:bCs/>
          <w:sz w:val="24"/>
          <w:szCs w:val="24"/>
          <w:lang w:eastAsia="en-US"/>
        </w:rPr>
        <w:t xml:space="preserve">ust. 1 ustawy </w:t>
      </w:r>
      <w:r w:rsidR="0004010E" w:rsidRPr="0069756B">
        <w:rPr>
          <w:rFonts w:ascii="Arial" w:eastAsia="Times New Roman" w:hAnsi="Arial" w:cs="Arial"/>
          <w:bCs/>
          <w:sz w:val="24"/>
          <w:szCs w:val="24"/>
          <w:lang w:eastAsia="en-US"/>
        </w:rPr>
        <w:t xml:space="preserve">najpierw dokona badania i oceny ofert a następnie dokona kwalifikacji </w:t>
      </w:r>
      <w:r w:rsidR="0024468D" w:rsidRPr="0069756B">
        <w:rPr>
          <w:rFonts w:ascii="Arial" w:eastAsia="Times New Roman" w:hAnsi="Arial" w:cs="Arial"/>
          <w:bCs/>
          <w:sz w:val="24"/>
          <w:szCs w:val="24"/>
          <w:lang w:eastAsia="en-US"/>
        </w:rPr>
        <w:t xml:space="preserve">podmiotowej Wykonawcy, którego oferta została najwyżej oceniona , w zakresie </w:t>
      </w:r>
      <w:r w:rsidR="0051417D" w:rsidRPr="0069756B">
        <w:rPr>
          <w:rFonts w:ascii="Arial" w:eastAsia="Times New Roman" w:hAnsi="Arial" w:cs="Arial"/>
          <w:bCs/>
          <w:sz w:val="24"/>
          <w:szCs w:val="24"/>
          <w:lang w:eastAsia="en-US"/>
        </w:rPr>
        <w:t>braku podstaw wykluczenia oraz spełnienia warunków udziału w postępowaniu.</w:t>
      </w:r>
    </w:p>
    <w:p w14:paraId="7968A64E" w14:textId="77777777" w:rsidR="00D07FCA" w:rsidRDefault="00D07FCA" w:rsidP="00755B9F">
      <w:pPr>
        <w:spacing w:before="20" w:after="20"/>
        <w:ind w:right="567"/>
        <w:rPr>
          <w:rFonts w:ascii="Arial" w:eastAsia="Times New Roman" w:hAnsi="Arial" w:cs="Arial"/>
          <w:b/>
          <w:bCs/>
          <w:sz w:val="24"/>
          <w:szCs w:val="24"/>
        </w:rPr>
      </w:pPr>
    </w:p>
    <w:p w14:paraId="1E8136F0" w14:textId="282047A1" w:rsidR="00461626"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E254C8F" w14:textId="6E08E32E" w:rsidR="002A3F4F" w:rsidRPr="00AA114F" w:rsidRDefault="00AA114F" w:rsidP="00F94968">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spacing w:val="-5"/>
          <w:sz w:val="24"/>
          <w:szCs w:val="24"/>
          <w:lang w:eastAsia="en-US"/>
        </w:rPr>
      </w:pPr>
      <w:r w:rsidRPr="00AA114F">
        <w:rPr>
          <w:rFonts w:ascii="Arial" w:eastAsia="Times New Roman" w:hAnsi="Arial" w:cs="Arial"/>
          <w:spacing w:val="-5"/>
          <w:sz w:val="24"/>
          <w:szCs w:val="24"/>
          <w:lang w:eastAsia="en-US"/>
        </w:rPr>
        <w:t>Z</w:t>
      </w:r>
      <w:r w:rsidR="00D92D86" w:rsidRPr="00AA114F">
        <w:rPr>
          <w:rFonts w:ascii="Arial" w:eastAsia="Times New Roman" w:hAnsi="Arial" w:cs="Arial"/>
          <w:spacing w:val="-5"/>
          <w:sz w:val="24"/>
          <w:szCs w:val="24"/>
          <w:lang w:eastAsia="en-US"/>
        </w:rPr>
        <w:t>amówieni</w:t>
      </w:r>
      <w:r w:rsidRPr="00AA114F">
        <w:rPr>
          <w:rFonts w:ascii="Arial" w:eastAsia="Times New Roman" w:hAnsi="Arial" w:cs="Arial"/>
          <w:spacing w:val="-5"/>
          <w:sz w:val="24"/>
          <w:szCs w:val="24"/>
          <w:lang w:eastAsia="en-US"/>
        </w:rPr>
        <w:t xml:space="preserve">e należy wykonać </w:t>
      </w:r>
      <w:r w:rsidRPr="009E2280">
        <w:rPr>
          <w:rFonts w:ascii="Arial" w:eastAsia="Times New Roman" w:hAnsi="Arial" w:cs="Arial"/>
          <w:b/>
          <w:bCs/>
          <w:spacing w:val="-5"/>
          <w:sz w:val="24"/>
          <w:szCs w:val="24"/>
          <w:lang w:eastAsia="en-US"/>
        </w:rPr>
        <w:t>do 15 grudnia 2021r.</w:t>
      </w:r>
      <w:r w:rsidRPr="00AA114F">
        <w:rPr>
          <w:rFonts w:ascii="Arial" w:eastAsia="Times New Roman" w:hAnsi="Arial" w:cs="Arial"/>
          <w:spacing w:val="-5"/>
          <w:sz w:val="24"/>
          <w:szCs w:val="24"/>
          <w:lang w:eastAsia="en-US"/>
        </w:rPr>
        <w:t xml:space="preserve"> </w:t>
      </w:r>
    </w:p>
    <w:p w14:paraId="6FF127E1" w14:textId="77777777" w:rsidR="00925993" w:rsidRDefault="00925993" w:rsidP="00755B9F">
      <w:pPr>
        <w:spacing w:before="20" w:after="20"/>
        <w:ind w:right="567"/>
        <w:rPr>
          <w:rFonts w:ascii="Arial" w:eastAsia="Times New Roman" w:hAnsi="Arial" w:cs="Arial"/>
          <w:b/>
          <w:bCs/>
          <w:sz w:val="24"/>
          <w:szCs w:val="24"/>
        </w:rPr>
      </w:pPr>
    </w:p>
    <w:p w14:paraId="2FECC6AD" w14:textId="1C2FC6FA"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lastRenderedPageBreak/>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26AC06" w14:textId="4B7B0211"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D8302B" w:rsidRPr="00D8302B">
        <w:rPr>
          <w:rFonts w:ascii="Arial" w:hAnsi="Arial" w:cs="Arial"/>
          <w:sz w:val="24"/>
          <w:szCs w:val="24"/>
        </w:rPr>
        <w:t>6.</w:t>
      </w:r>
      <w:r w:rsidR="00140A80" w:rsidRPr="00D8302B">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w:t>
      </w:r>
    </w:p>
    <w:p w14:paraId="4BA2251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w:t>
      </w:r>
      <w:r w:rsidRPr="00140A80">
        <w:rPr>
          <w:rFonts w:ascii="Arial" w:hAnsi="Arial" w:cs="Arial"/>
          <w:sz w:val="24"/>
          <w:szCs w:val="24"/>
        </w:rPr>
        <w:lastRenderedPageBreak/>
        <w:t xml:space="preserve">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1BF2DC24"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D8302B" w:rsidRPr="00D8302B">
        <w:rPr>
          <w:rFonts w:ascii="Arial" w:hAnsi="Arial" w:cs="Arial"/>
          <w:bCs/>
          <w:sz w:val="24"/>
          <w:szCs w:val="24"/>
        </w:rPr>
        <w:t xml:space="preserve">12 </w:t>
      </w:r>
      <w:r w:rsidR="00140A80" w:rsidRPr="00D8302B">
        <w:rPr>
          <w:rFonts w:ascii="Arial" w:hAnsi="Arial" w:cs="Arial"/>
          <w:bCs/>
          <w:sz w:val="24"/>
          <w:szCs w:val="24"/>
        </w:rPr>
        <w:t>SWZ.</w:t>
      </w:r>
    </w:p>
    <w:p w14:paraId="0CB40A69" w14:textId="77777777" w:rsidR="000C4792" w:rsidRDefault="000C4792" w:rsidP="00755B9F">
      <w:pPr>
        <w:widowControl w:val="0"/>
        <w:overflowPunct w:val="0"/>
        <w:autoSpaceDE w:val="0"/>
        <w:spacing w:before="20" w:after="20"/>
        <w:ind w:right="567"/>
        <w:rPr>
          <w:rFonts w:ascii="Arial" w:hAnsi="Arial" w:cs="Arial"/>
          <w:b/>
          <w:bCs/>
          <w:sz w:val="24"/>
          <w:szCs w:val="24"/>
        </w:rPr>
      </w:pPr>
    </w:p>
    <w:p w14:paraId="0F6F045F" w14:textId="77777777" w:rsidR="000C4792" w:rsidRDefault="000C4792" w:rsidP="000C4792">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Pr="009865A4">
        <w:rPr>
          <w:rFonts w:ascii="Arial" w:hAnsi="Arial" w:cs="Arial"/>
          <w:b/>
          <w:bCs/>
          <w:sz w:val="24"/>
          <w:szCs w:val="24"/>
        </w:rPr>
        <w:t>. WYKONAWCY WSPÓLNIE UBIEGAJACY SIĘ O ZAMÓWIENIE</w:t>
      </w:r>
    </w:p>
    <w:p w14:paraId="310762DD" w14:textId="77777777" w:rsidR="000C4792" w:rsidRPr="003D2EC8" w:rsidRDefault="000C4792" w:rsidP="000C4792">
      <w:pPr>
        <w:spacing w:before="20" w:after="20"/>
        <w:ind w:right="567"/>
        <w:rPr>
          <w:rFonts w:ascii="Arial" w:hAnsi="Arial" w:cs="Arial"/>
          <w:bCs/>
          <w:sz w:val="24"/>
          <w:szCs w:val="24"/>
        </w:rPr>
      </w:pPr>
      <w:r>
        <w:rPr>
          <w:rFonts w:ascii="Arial" w:hAnsi="Arial" w:cs="Arial"/>
          <w:bCs/>
          <w:sz w:val="24"/>
          <w:szCs w:val="24"/>
        </w:rPr>
        <w:t>7.1.</w:t>
      </w:r>
      <w:r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3689487"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7.2.</w:t>
      </w:r>
      <w:r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E16A328"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7.3.</w:t>
      </w:r>
      <w:r w:rsidRPr="00D15D19">
        <w:rPr>
          <w:rFonts w:ascii="Arial" w:hAnsi="Arial" w:cs="Arial"/>
          <w:bCs/>
          <w:sz w:val="24"/>
          <w:szCs w:val="24"/>
        </w:rPr>
        <w:t xml:space="preserve">W przypadku, o którym mowa w pkt 6.2 SWZ, wykonawcy wspólnie ubiegający się o udzielenie zamówienia dołączają odpowiednio do oferty </w:t>
      </w:r>
      <w:r w:rsidRPr="00D15D19">
        <w:rPr>
          <w:rFonts w:ascii="Arial" w:hAnsi="Arial" w:cs="Arial"/>
          <w:bCs/>
          <w:sz w:val="24"/>
          <w:szCs w:val="24"/>
        </w:rPr>
        <w:lastRenderedPageBreak/>
        <w:t>oświadczenie, z którego wynika, które roboty budowlane, dostawy lub usługi wykonają poszczególni wykonawcy.</w:t>
      </w:r>
    </w:p>
    <w:p w14:paraId="257E2481"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7.4.</w:t>
      </w:r>
      <w:r w:rsidRPr="00D15D19">
        <w:rPr>
          <w:rFonts w:ascii="Arial" w:hAnsi="Arial" w:cs="Arial"/>
          <w:bCs/>
          <w:sz w:val="24"/>
          <w:szCs w:val="24"/>
        </w:rPr>
        <w:t xml:space="preserve">W przypadku Wykonawców wspólnie ubiegających się o udzielenie zamówienia, oświadczenie, o którym mowa w </w:t>
      </w:r>
      <w:r w:rsidRPr="004A503C">
        <w:rPr>
          <w:rFonts w:ascii="Arial" w:hAnsi="Arial" w:cs="Arial"/>
          <w:bCs/>
          <w:sz w:val="24"/>
          <w:szCs w:val="24"/>
        </w:rPr>
        <w:t xml:space="preserve">pkt 10.1 SWZ, </w:t>
      </w:r>
      <w:r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734B1CB6"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7.5.</w:t>
      </w:r>
      <w:r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795E8C24" w:rsidR="00C1559A" w:rsidRPr="009B3F1F" w:rsidRDefault="009D7CE0" w:rsidP="009D7CE0">
      <w:pPr>
        <w:pStyle w:val="Akapitzlist"/>
        <w:tabs>
          <w:tab w:val="left" w:pos="284"/>
        </w:tabs>
        <w:spacing w:before="20" w:after="20"/>
        <w:ind w:left="0" w:right="567"/>
        <w:rPr>
          <w:rFonts w:ascii="Arial" w:hAnsi="Arial" w:cs="Arial"/>
          <w:color w:val="FF0000"/>
          <w:sz w:val="24"/>
          <w:szCs w:val="24"/>
        </w:rPr>
      </w:pPr>
      <w:r>
        <w:rPr>
          <w:rFonts w:ascii="Arial" w:hAnsi="Arial" w:cs="Arial"/>
          <w:sz w:val="24"/>
          <w:szCs w:val="24"/>
        </w:rPr>
        <w:t xml:space="preserve">8.1. </w:t>
      </w:r>
      <w:r w:rsidR="00C1559A" w:rsidRPr="00C87ACF">
        <w:rPr>
          <w:rFonts w:ascii="Arial" w:hAnsi="Arial" w:cs="Arial"/>
          <w:sz w:val="24"/>
          <w:szCs w:val="24"/>
        </w:rPr>
        <w:t xml:space="preserve">W postępowaniu o udzielenie zamówienia komunikacja pomiędzy Zamawiającym a Wykonawcami odbywa się przy użyciu </w:t>
      </w:r>
      <w:proofErr w:type="spellStart"/>
      <w:r w:rsidR="00C1559A" w:rsidRPr="00C87ACF">
        <w:rPr>
          <w:rFonts w:ascii="Arial" w:hAnsi="Arial" w:cs="Arial"/>
          <w:sz w:val="24"/>
          <w:szCs w:val="24"/>
        </w:rPr>
        <w:t>miniPortalu</w:t>
      </w:r>
      <w:proofErr w:type="spellEnd"/>
      <w:r w:rsidR="00C87ACF">
        <w:rPr>
          <w:rFonts w:ascii="Arial" w:hAnsi="Arial" w:cs="Arial"/>
          <w:sz w:val="24"/>
          <w:szCs w:val="24"/>
        </w:rPr>
        <w:t>.</w:t>
      </w:r>
      <w:r w:rsidR="00C1559A" w:rsidRPr="00C87ACF">
        <w:rPr>
          <w:rFonts w:ascii="Arial" w:hAnsi="Arial" w:cs="Arial"/>
          <w:sz w:val="24"/>
          <w:szCs w:val="24"/>
        </w:rPr>
        <w:t xml:space="preserve"> </w:t>
      </w:r>
      <w:hyperlink r:id="rId9"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w:t>
      </w:r>
      <w:proofErr w:type="spellStart"/>
      <w:r w:rsidR="00C1559A" w:rsidRPr="003C3BB6">
        <w:rPr>
          <w:rFonts w:ascii="Arial" w:hAnsi="Arial" w:cs="Arial"/>
          <w:sz w:val="24"/>
          <w:szCs w:val="24"/>
        </w:rPr>
        <w:t>ePUAPu</w:t>
      </w:r>
      <w:proofErr w:type="spellEnd"/>
      <w:r w:rsidR="00C1559A" w:rsidRPr="003C3BB6">
        <w:rPr>
          <w:rFonts w:ascii="Arial" w:hAnsi="Arial" w:cs="Arial"/>
          <w:sz w:val="24"/>
          <w:szCs w:val="24"/>
        </w:rPr>
        <w:t xml:space="preserve"> </w:t>
      </w:r>
      <w:hyperlink r:id="rId10" w:history="1">
        <w:r w:rsidR="00C1559A" w:rsidRPr="003C3BB6">
          <w:rPr>
            <w:rStyle w:val="Hipercze"/>
            <w:rFonts w:ascii="Arial" w:hAnsi="Arial" w:cs="Arial"/>
            <w:color w:val="auto"/>
            <w:sz w:val="24"/>
            <w:szCs w:val="24"/>
          </w:rPr>
          <w:t>https://epuap.gov.pl/wps/portal</w:t>
        </w:r>
      </w:hyperlink>
      <w:r w:rsidR="00C1559A" w:rsidRPr="003C3BB6">
        <w:rPr>
          <w:rFonts w:ascii="Arial" w:hAnsi="Arial" w:cs="Arial"/>
          <w:sz w:val="24"/>
          <w:szCs w:val="24"/>
        </w:rPr>
        <w:t xml:space="preserve"> oraz poczty elektronicznej</w:t>
      </w:r>
      <w:r w:rsidR="00D8302B">
        <w:rPr>
          <w:rFonts w:ascii="Arial" w:hAnsi="Arial" w:cs="Arial"/>
          <w:sz w:val="24"/>
          <w:szCs w:val="24"/>
        </w:rPr>
        <w:t xml:space="preserve"> m.dworakowska@polanow.eu.</w:t>
      </w:r>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9C6885B"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sidR="00601C19">
        <w:rPr>
          <w:rFonts w:ascii="Arial" w:hAnsi="Arial" w:cs="Arial"/>
          <w:sz w:val="24"/>
          <w:szCs w:val="24"/>
        </w:rPr>
        <w:t>ppkt</w:t>
      </w:r>
      <w:proofErr w:type="spellEnd"/>
      <w:r w:rsidR="00601C19">
        <w:rPr>
          <w:rFonts w:ascii="Arial" w:hAnsi="Arial" w:cs="Arial"/>
          <w:sz w:val="24"/>
          <w:szCs w:val="24"/>
        </w:rPr>
        <w:t xml:space="preserve"> 2 odbywa się elektronicznie za pomocą poczty elektronicznej na adres mailowy </w:t>
      </w:r>
      <w:hyperlink r:id="rId11" w:history="1">
        <w:r w:rsidR="00601C19" w:rsidRPr="006B6425">
          <w:rPr>
            <w:rStyle w:val="Hipercze"/>
            <w:rFonts w:ascii="Arial" w:hAnsi="Arial" w:cs="Arial"/>
            <w:color w:val="auto"/>
            <w:sz w:val="24"/>
            <w:szCs w:val="24"/>
          </w:rPr>
          <w:t>m.dworakowska@polanow.eu</w:t>
        </w:r>
      </w:hyperlink>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8.5. </w:t>
      </w:r>
      <w:r w:rsidR="00601C19"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lastRenderedPageBreak/>
        <w:t xml:space="preserve">8.6. </w:t>
      </w:r>
      <w:r w:rsidR="00601C19" w:rsidRPr="00601C19">
        <w:rPr>
          <w:rFonts w:asciiTheme="majorHAnsi" w:hAnsiTheme="majorHAnsi" w:cstheme="majorHAnsi"/>
          <w:sz w:val="24"/>
          <w:szCs w:val="24"/>
        </w:rPr>
        <w:t xml:space="preserve">Za datę przekazania za pośrednictwem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oferty, o której mowa w</w:t>
      </w:r>
      <w:r w:rsidR="00601C19">
        <w:rPr>
          <w:rFonts w:asciiTheme="majorHAnsi" w:hAnsiTheme="majorHAnsi" w:cstheme="majorHAnsi"/>
          <w:sz w:val="24"/>
          <w:szCs w:val="24"/>
        </w:rPr>
        <w:t>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przyjmuje się datę jej przekazania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Wykonawca posiadający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ma dostęp m.in. do formularza do złożenia, zmiany, wycofania oferty lub wniosku.</w:t>
      </w:r>
    </w:p>
    <w:p w14:paraId="614AC85E" w14:textId="041FC300" w:rsidR="003B508B" w:rsidRPr="003B508B" w:rsidRDefault="001C221C" w:rsidP="003B508B">
      <w:pPr>
        <w:autoSpaceDE w:val="0"/>
        <w:autoSpaceDN w:val="0"/>
        <w:adjustRightInd w:val="0"/>
        <w:spacing w:after="0" w:line="240" w:lineRule="auto"/>
        <w:rPr>
          <w:rFonts w:ascii="Arial" w:eastAsia="CIDFont+F1" w:hAnsi="Arial" w:cs="Arial"/>
          <w:sz w:val="24"/>
          <w:szCs w:val="24"/>
        </w:rPr>
      </w:pPr>
      <w:r>
        <w:rPr>
          <w:rFonts w:ascii="Arial" w:hAnsi="Arial" w:cs="Arial"/>
          <w:sz w:val="24"/>
          <w:szCs w:val="24"/>
        </w:rPr>
        <w:t xml:space="preserve">8.8. </w:t>
      </w:r>
      <w:r w:rsidR="003B508B" w:rsidRPr="00F8313A">
        <w:rPr>
          <w:rFonts w:ascii="Arial" w:eastAsia="CIDFont+F1" w:hAnsi="Arial" w:cs="Arial"/>
          <w:sz w:val="24"/>
          <w:szCs w:val="24"/>
        </w:rPr>
        <w:t>Wymagania techniczne i organizacyjne wysyłania i odbierania dokumentów,</w:t>
      </w:r>
      <w:r w:rsidR="003B508B">
        <w:rPr>
          <w:rFonts w:ascii="Arial" w:eastAsia="CIDFont+F1" w:hAnsi="Arial" w:cs="Arial"/>
          <w:sz w:val="24"/>
          <w:szCs w:val="24"/>
        </w:rPr>
        <w:t xml:space="preserve"> </w:t>
      </w:r>
      <w:r w:rsidR="003B508B" w:rsidRPr="00F8313A">
        <w:rPr>
          <w:rFonts w:ascii="Arial" w:eastAsia="CIDFont+F1" w:hAnsi="Arial" w:cs="Arial"/>
          <w:sz w:val="24"/>
          <w:szCs w:val="24"/>
        </w:rPr>
        <w:t>elektronicznych kopii dokumentów i oświadczeń oraz informacji przekazywanych przy ich użyciu</w:t>
      </w:r>
      <w:r w:rsidR="003B508B">
        <w:rPr>
          <w:rFonts w:ascii="Arial" w:eastAsia="CIDFont+F1" w:hAnsi="Arial" w:cs="Arial"/>
          <w:sz w:val="24"/>
          <w:szCs w:val="24"/>
        </w:rPr>
        <w:t xml:space="preserve"> </w:t>
      </w:r>
      <w:r w:rsidR="003B508B" w:rsidRPr="00F8313A">
        <w:rPr>
          <w:rFonts w:ascii="Arial" w:eastAsia="CIDFont+F1" w:hAnsi="Arial" w:cs="Arial"/>
          <w:sz w:val="24"/>
          <w:szCs w:val="24"/>
        </w:rPr>
        <w:t xml:space="preserve">opisane zostały w Instrukcji użytkowania systemu </w:t>
      </w:r>
      <w:proofErr w:type="spellStart"/>
      <w:r w:rsidR="003B508B" w:rsidRPr="00F8313A">
        <w:rPr>
          <w:rFonts w:ascii="Arial" w:eastAsia="CIDFont+F1" w:hAnsi="Arial" w:cs="Arial"/>
          <w:sz w:val="24"/>
          <w:szCs w:val="24"/>
        </w:rPr>
        <w:t>miniPortal</w:t>
      </w:r>
      <w:proofErr w:type="spellEnd"/>
      <w:r w:rsidR="003B508B" w:rsidRPr="00F8313A">
        <w:rPr>
          <w:rFonts w:ascii="Arial" w:eastAsia="CIDFont+F1" w:hAnsi="Arial" w:cs="Arial"/>
          <w:sz w:val="24"/>
          <w:szCs w:val="24"/>
        </w:rPr>
        <w:t xml:space="preserve"> pod adresemhttps://miniportal.uzp.gov.pl/Instrukcje oraz Regulaminie </w:t>
      </w:r>
      <w:proofErr w:type="spellStart"/>
      <w:r w:rsidR="003B508B" w:rsidRPr="00F8313A">
        <w:rPr>
          <w:rFonts w:ascii="Arial" w:eastAsia="CIDFont+F1" w:hAnsi="Arial" w:cs="Arial"/>
          <w:sz w:val="24"/>
          <w:szCs w:val="24"/>
        </w:rPr>
        <w:t>ePUAP</w:t>
      </w:r>
      <w:proofErr w:type="spellEnd"/>
      <w:r w:rsidR="003B508B">
        <w:rPr>
          <w:rFonts w:ascii="Arial" w:eastAsia="CIDFont+F1" w:hAnsi="Arial" w:cs="Arial"/>
          <w:sz w:val="24"/>
          <w:szCs w:val="24"/>
        </w:rPr>
        <w:t>.</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 xml:space="preserve">na </w:t>
      </w:r>
      <w:proofErr w:type="spellStart"/>
      <w:r w:rsidR="00601C19" w:rsidRPr="001C221C">
        <w:rPr>
          <w:rFonts w:asciiTheme="majorHAnsi" w:hAnsiTheme="majorHAnsi" w:cstheme="majorHAnsi"/>
          <w:sz w:val="24"/>
          <w:szCs w:val="24"/>
        </w:rPr>
        <w:t>miniPortalu</w:t>
      </w:r>
      <w:proofErr w:type="spellEnd"/>
      <w:r w:rsidR="00601C19" w:rsidRPr="001C221C">
        <w:rPr>
          <w:rFonts w:asciiTheme="majorHAnsi" w:hAnsiTheme="majorHAnsi" w:cstheme="majorHAnsi"/>
          <w:sz w:val="24"/>
          <w:szCs w:val="24"/>
        </w:rPr>
        <w:t>.</w:t>
      </w:r>
    </w:p>
    <w:p w14:paraId="0000CCFF" w14:textId="60A3F51F"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58933C4D" w14:textId="31EF3F45"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00E12429" w:rsidRPr="00E12429">
        <w:rPr>
          <w:rFonts w:ascii="Arial" w:hAnsi="Arial" w:cs="Arial"/>
          <w:sz w:val="24"/>
          <w:szCs w:val="24"/>
        </w:rPr>
        <w:t xml:space="preserve">Bogumił </w:t>
      </w:r>
      <w:proofErr w:type="spellStart"/>
      <w:r w:rsidR="00E12429" w:rsidRPr="00E12429">
        <w:rPr>
          <w:rFonts w:ascii="Arial" w:hAnsi="Arial" w:cs="Arial"/>
          <w:sz w:val="24"/>
          <w:szCs w:val="24"/>
        </w:rPr>
        <w:t>Badurak</w:t>
      </w:r>
      <w:proofErr w:type="spellEnd"/>
      <w:r w:rsidR="00E12429" w:rsidRPr="00E12429">
        <w:rPr>
          <w:rFonts w:ascii="Arial" w:hAnsi="Arial" w:cs="Arial"/>
          <w:sz w:val="24"/>
          <w:szCs w:val="24"/>
        </w:rPr>
        <w:t xml:space="preserve"> –Kierownik Referatu  Inwestycji UM w Polanowie. tel. </w:t>
      </w:r>
      <w:r w:rsidR="00F868B6">
        <w:rPr>
          <w:rFonts w:ascii="Arial" w:hAnsi="Arial" w:cs="Arial"/>
          <w:sz w:val="24"/>
          <w:szCs w:val="24"/>
        </w:rPr>
        <w:br/>
      </w:r>
      <w:r w:rsidR="00E12429" w:rsidRPr="00E12429">
        <w:rPr>
          <w:rFonts w:ascii="Arial" w:hAnsi="Arial" w:cs="Arial"/>
          <w:sz w:val="24"/>
          <w:szCs w:val="24"/>
        </w:rPr>
        <w:t xml:space="preserve">(0-94)3481058, email: b.badurak@polanow.eu </w:t>
      </w:r>
    </w:p>
    <w:p w14:paraId="455E9EC1" w14:textId="7E99D776" w:rsidR="00E12429" w:rsidRDefault="003B508B"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b</w:t>
      </w:r>
      <w:r w:rsidR="00DC206E">
        <w:rPr>
          <w:rFonts w:ascii="Arial" w:hAnsi="Arial" w:cs="Arial"/>
          <w:sz w:val="24"/>
          <w:szCs w:val="24"/>
        </w:rPr>
        <w:t xml:space="preserve">) </w:t>
      </w:r>
      <w:r w:rsidR="00E12429" w:rsidRPr="00E12429">
        <w:rPr>
          <w:rFonts w:ascii="Arial" w:hAnsi="Arial" w:cs="Arial"/>
          <w:sz w:val="24"/>
          <w:szCs w:val="24"/>
        </w:rPr>
        <w:t xml:space="preserve"> Małgorzata Dworakowska – Inspektor ds.</w:t>
      </w:r>
      <w:r w:rsidR="00F868B6">
        <w:rPr>
          <w:rFonts w:ascii="Arial" w:hAnsi="Arial" w:cs="Arial"/>
          <w:sz w:val="24"/>
          <w:szCs w:val="24"/>
        </w:rPr>
        <w:t xml:space="preserve"> inwestycji. tel. (0-94)3480641</w:t>
      </w:r>
      <w:r w:rsidR="00E12429" w:rsidRPr="00E12429">
        <w:rPr>
          <w:rFonts w:ascii="Arial" w:hAnsi="Arial" w:cs="Arial"/>
          <w:sz w:val="24"/>
          <w:szCs w:val="24"/>
        </w:rPr>
        <w:t xml:space="preserve"> - do spraw formalnych związanych z postępowaniem przetargowym. email: </w:t>
      </w:r>
      <w:hyperlink r:id="rId12" w:history="1">
        <w:r w:rsidR="00F868B6" w:rsidRPr="00702CEC">
          <w:rPr>
            <w:rStyle w:val="Hipercze"/>
            <w:rFonts w:ascii="Arial" w:hAnsi="Arial" w:cs="Arial"/>
            <w:color w:val="auto"/>
            <w:sz w:val="24"/>
            <w:szCs w:val="24"/>
          </w:rPr>
          <w:t>m.dworakowska@polanow.eu</w:t>
        </w:r>
      </w:hyperlink>
    </w:p>
    <w:p w14:paraId="47A2D56B" w14:textId="77777777" w:rsidR="008B7C08"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6E99DCF9" w14:textId="77777777" w:rsidR="00B0427D" w:rsidRDefault="00B0427D"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952AB95" w14:textId="4AF9DCD6"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lastRenderedPageBreak/>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bookmarkStart w:id="3" w:name="_Hlk86907658"/>
      <w:r w:rsidRPr="00F201CF">
        <w:rPr>
          <w:rFonts w:ascii="Arial" w:hAnsi="Arial" w:cs="Arial"/>
          <w:sz w:val="24"/>
          <w:szCs w:val="24"/>
        </w:rPr>
        <w:t>Zamawiający nie stawia szczególnych wymagań w zakresie spełniania tego warunku.</w:t>
      </w:r>
    </w:p>
    <w:bookmarkEnd w:id="3"/>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66D81175"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377D90" w14:textId="77777777" w:rsidR="000C4792" w:rsidRDefault="000C4792" w:rsidP="000C4792">
      <w:pPr>
        <w:widowControl w:val="0"/>
        <w:overflowPunct w:val="0"/>
        <w:autoSpaceDE w:val="0"/>
        <w:spacing w:before="20" w:after="20"/>
        <w:rPr>
          <w:rFonts w:ascii="Arial" w:hAnsi="Arial" w:cs="Arial"/>
          <w:sz w:val="24"/>
          <w:szCs w:val="24"/>
        </w:rPr>
      </w:pPr>
    </w:p>
    <w:p w14:paraId="6B225FE1" w14:textId="20C51807" w:rsidR="000C4792" w:rsidRDefault="000C4792" w:rsidP="000C4792">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570CFD10" w14:textId="77777777" w:rsidR="000C4792" w:rsidRDefault="000C4792"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0785B5DC" w14:textId="63C71C69" w:rsidR="005104BF"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0BDA11F" w14:textId="77777777" w:rsidR="00130B5A" w:rsidRPr="00130B5A" w:rsidRDefault="00130B5A" w:rsidP="00130B5A">
      <w:pPr>
        <w:spacing w:after="0" w:line="240" w:lineRule="auto"/>
        <w:jc w:val="both"/>
        <w:rPr>
          <w:rFonts w:eastAsia="Times New Roman" w:cs="Times New Roman"/>
          <w:sz w:val="24"/>
          <w:szCs w:val="24"/>
          <w:lang w:eastAsia="pl-PL"/>
        </w:rPr>
      </w:pPr>
    </w:p>
    <w:p w14:paraId="40730D4B" w14:textId="77777777" w:rsidR="00124D00" w:rsidRDefault="00124D00" w:rsidP="00124D00">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784F47FC" w14:textId="77777777" w:rsidR="00827DB0" w:rsidRPr="005104BF" w:rsidRDefault="00827DB0" w:rsidP="00827DB0">
      <w:pPr>
        <w:suppressAutoHyphens w:val="0"/>
        <w:spacing w:after="0"/>
        <w:rPr>
          <w:rFonts w:ascii="Arial" w:hAnsi="Arial" w:cs="Arial"/>
          <w:sz w:val="24"/>
          <w:szCs w:val="24"/>
        </w:rPr>
      </w:pP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1E30129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1639E766" w:rsidR="00C938FF" w:rsidRPr="002B1B78" w:rsidRDefault="00DE2F1A" w:rsidP="002B1B78">
      <w:pPr>
        <w:pStyle w:val="Tekstpodstawowy"/>
        <w:spacing w:before="20" w:after="20" w:line="276" w:lineRule="auto"/>
        <w:rPr>
          <w:rFonts w:ascii="Arial" w:hAnsi="Arial" w:cs="Arial"/>
          <w:b/>
          <w:bCs/>
          <w:color w:val="auto"/>
          <w:sz w:val="24"/>
          <w:szCs w:val="24"/>
        </w:rPr>
      </w:pPr>
      <w:bookmarkStart w:id="4" w:name="page17"/>
      <w:bookmarkEnd w:id="4"/>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27EE17D6" w14:textId="0D88860B"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Do oferty Wykonawca dołącza oświadczenie o niepodleganiu wykluczeniu i spełnianiu warunków udziału w postępowaniu w zakresie wskazanym przez Zamawiającego. </w:t>
      </w:r>
    </w:p>
    <w:p w14:paraId="7415447B" w14:textId="7684F4CC"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C938FF" w:rsidRPr="007D1B52">
        <w:rPr>
          <w:rFonts w:asciiTheme="majorHAnsi" w:eastAsia="Times New Roman" w:hAnsiTheme="majorHAnsi" w:cstheme="majorHAnsi"/>
          <w:sz w:val="24"/>
          <w:szCs w:val="24"/>
          <w:lang w:eastAsia="pl-PL"/>
        </w:rPr>
        <w:t xml:space="preserve">Wzór oświadczenia, o którym mowa w ust. 1 stanowi Załącznik nr 2 do SWZ. </w:t>
      </w:r>
    </w:p>
    <w:p w14:paraId="6EF1176B" w14:textId="331DB87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0637FEA7" w14:textId="41C74915" w:rsidR="00C938FF"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124D00">
        <w:rPr>
          <w:rFonts w:asciiTheme="majorHAnsi" w:eastAsia="Times New Roman" w:hAnsiTheme="majorHAnsi" w:cstheme="majorHAnsi"/>
          <w:sz w:val="24"/>
          <w:szCs w:val="24"/>
          <w:lang w:eastAsia="pl-PL"/>
        </w:rPr>
        <w:t>4</w:t>
      </w:r>
      <w:r>
        <w:rPr>
          <w:rFonts w:asciiTheme="majorHAnsi" w:eastAsia="Times New Roman" w:hAnsiTheme="majorHAnsi" w:cstheme="majorHAnsi"/>
          <w:sz w:val="24"/>
          <w:szCs w:val="24"/>
          <w:lang w:eastAsia="pl-PL"/>
        </w:rPr>
        <w:t xml:space="preserve"> </w:t>
      </w:r>
      <w:r w:rsidR="005520F2">
        <w:rPr>
          <w:rFonts w:asciiTheme="majorHAnsi" w:eastAsia="Times New Roman" w:hAnsiTheme="majorHAnsi" w:cstheme="majorHAnsi"/>
          <w:sz w:val="24"/>
          <w:szCs w:val="24"/>
          <w:lang w:eastAsia="pl-PL"/>
        </w:rPr>
        <w:t>Podmiotowe środki dowodowe wymagane od wykonawcy obejmują:</w:t>
      </w:r>
    </w:p>
    <w:p w14:paraId="649ABFDA" w14:textId="0BC7110C" w:rsidR="00485B20" w:rsidRPr="00AA4A6C" w:rsidRDefault="002B1B78" w:rsidP="00C938FF">
      <w:pPr>
        <w:suppressAutoHyphens w:val="0"/>
        <w:autoSpaceDE w:val="0"/>
        <w:autoSpaceDN w:val="0"/>
        <w:adjustRightInd w:val="0"/>
        <w:spacing w:after="27" w:line="240" w:lineRule="auto"/>
        <w:rPr>
          <w:rFonts w:ascii="Arial" w:eastAsia="Times New Roman" w:hAnsi="Arial" w:cs="Arial"/>
          <w:sz w:val="24"/>
          <w:szCs w:val="24"/>
          <w:lang w:eastAsia="pl-PL"/>
        </w:rPr>
      </w:pPr>
      <w:r>
        <w:rPr>
          <w:rFonts w:ascii="Arial" w:eastAsia="Times New Roman" w:hAnsi="Arial" w:cs="Arial"/>
          <w:sz w:val="24"/>
          <w:szCs w:val="24"/>
          <w:lang w:eastAsia="pl-PL"/>
        </w:rPr>
        <w:t>12.</w:t>
      </w:r>
      <w:r w:rsidR="00124D00">
        <w:rPr>
          <w:rFonts w:ascii="Arial" w:eastAsia="Times New Roman" w:hAnsi="Arial" w:cs="Arial"/>
          <w:sz w:val="24"/>
          <w:szCs w:val="24"/>
          <w:lang w:eastAsia="pl-PL"/>
        </w:rPr>
        <w:t>4</w:t>
      </w:r>
      <w:r w:rsidR="00485B20" w:rsidRPr="00485B20">
        <w:rPr>
          <w:rFonts w:ascii="Arial" w:eastAsia="Times New Roman" w:hAnsi="Arial" w:cs="Arial"/>
          <w:sz w:val="24"/>
          <w:szCs w:val="24"/>
          <w:lang w:eastAsia="pl-PL"/>
        </w:rPr>
        <w:t xml:space="preserve">.1.Oświadczenie wykonawcy, w zakresie art. 108 ust. 1 pkt 5 ustawy, o braku przynależności do tej samej grupy kapitałowej, w rozumieniu ustawy z dnia 16 lutego </w:t>
      </w:r>
      <w:r w:rsidR="00485B20" w:rsidRPr="00485B20">
        <w:rPr>
          <w:rFonts w:ascii="Arial" w:eastAsia="Times New Roman" w:hAnsi="Arial" w:cs="Arial"/>
          <w:sz w:val="24"/>
          <w:szCs w:val="24"/>
          <w:lang w:eastAsia="pl-PL"/>
        </w:rPr>
        <w:lastRenderedPageBreak/>
        <w:t xml:space="preserve">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485B20">
        <w:rPr>
          <w:rFonts w:ascii="Arial" w:eastAsia="Times New Roman" w:hAnsi="Arial" w:cs="Arial"/>
          <w:sz w:val="24"/>
          <w:szCs w:val="24"/>
          <w:lang w:eastAsia="pl-PL"/>
        </w:rPr>
        <w:t xml:space="preserve">3 </w:t>
      </w:r>
      <w:r w:rsidR="00485B20" w:rsidRPr="00485B20">
        <w:rPr>
          <w:rFonts w:ascii="Arial" w:eastAsia="Times New Roman" w:hAnsi="Arial" w:cs="Arial"/>
          <w:sz w:val="24"/>
          <w:szCs w:val="24"/>
          <w:lang w:eastAsia="pl-PL"/>
        </w:rPr>
        <w:t xml:space="preserve">do </w:t>
      </w:r>
      <w:proofErr w:type="spellStart"/>
      <w:r w:rsidR="002E49F4">
        <w:rPr>
          <w:rFonts w:ascii="Arial" w:eastAsia="Times New Roman" w:hAnsi="Arial" w:cs="Arial"/>
          <w:sz w:val="24"/>
          <w:szCs w:val="24"/>
          <w:lang w:eastAsia="pl-PL"/>
        </w:rPr>
        <w:t>swz</w:t>
      </w:r>
      <w:proofErr w:type="spellEnd"/>
      <w:r w:rsidR="00485B20" w:rsidRPr="00485B20">
        <w:rPr>
          <w:rFonts w:ascii="Arial" w:eastAsia="Times New Roman" w:hAnsi="Arial" w:cs="Arial"/>
          <w:sz w:val="24"/>
          <w:szCs w:val="24"/>
          <w:lang w:eastAsia="pl-PL"/>
        </w:rPr>
        <w:t>;</w:t>
      </w:r>
    </w:p>
    <w:p w14:paraId="0802CC84" w14:textId="0A679555" w:rsidR="00C938FF" w:rsidRPr="00DE4026" w:rsidRDefault="00C82F45"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124D00">
        <w:rPr>
          <w:rFonts w:asciiTheme="majorHAnsi" w:eastAsia="Times New Roman" w:hAnsiTheme="majorHAnsi" w:cstheme="majorHAnsi"/>
          <w:sz w:val="24"/>
          <w:szCs w:val="24"/>
          <w:lang w:eastAsia="pl-PL"/>
        </w:rPr>
        <w:t>5</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0A69B4EE" w:rsidR="00C938FF" w:rsidRPr="00DE4026"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124D00">
        <w:rPr>
          <w:rFonts w:asciiTheme="majorHAnsi" w:eastAsia="Times New Roman" w:hAnsiTheme="majorHAnsi" w:cstheme="majorHAnsi"/>
          <w:sz w:val="24"/>
          <w:szCs w:val="24"/>
          <w:lang w:eastAsia="pl-PL"/>
        </w:rPr>
        <w:t>6</w:t>
      </w:r>
      <w:r w:rsidR="006F527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5173E5C" w14:textId="2E7B2E74"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124D00">
        <w:rPr>
          <w:rFonts w:asciiTheme="majorHAnsi" w:eastAsia="Times New Roman" w:hAnsiTheme="majorHAnsi" w:cstheme="majorHAnsi"/>
          <w:sz w:val="24"/>
          <w:szCs w:val="24"/>
          <w:lang w:eastAsia="pl-PL"/>
        </w:rPr>
        <w:t>7</w:t>
      </w:r>
      <w:r w:rsidR="00C938FF" w:rsidRPr="006F5272">
        <w:rPr>
          <w:rFonts w:asciiTheme="majorHAnsi" w:eastAsia="Times New Roman" w:hAnsiTheme="majorHAnsi" w:cstheme="majorHAnsi"/>
          <w:sz w:val="24"/>
          <w:szCs w:val="24"/>
          <w:lang w:eastAsia="pl-PL"/>
        </w:rPr>
        <w:t xml:space="preserve">.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30FF39FD"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124D00">
        <w:rPr>
          <w:rFonts w:asciiTheme="majorHAnsi" w:eastAsia="Times New Roman" w:hAnsiTheme="majorHAnsi" w:cstheme="majorHAnsi"/>
          <w:sz w:val="24"/>
          <w:szCs w:val="24"/>
          <w:lang w:eastAsia="pl-PL"/>
        </w:rPr>
        <w:t>8</w:t>
      </w:r>
      <w:r w:rsidR="00C938FF" w:rsidRPr="006F5272">
        <w:rPr>
          <w:rFonts w:asciiTheme="majorHAnsi" w:eastAsia="Times New Roman" w:hAnsiTheme="majorHAnsi" w:cstheme="majorHAnsi"/>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2353E6D" w14:textId="563981C7"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D73BFE">
        <w:rPr>
          <w:rFonts w:asciiTheme="majorHAnsi" w:eastAsia="Times New Roman" w:hAnsiTheme="majorHAnsi" w:cstheme="majorHAnsi"/>
          <w:sz w:val="24"/>
          <w:szCs w:val="24"/>
          <w:lang w:eastAsia="pl-PL"/>
        </w:rPr>
        <w:t>9</w:t>
      </w:r>
      <w:r w:rsidR="00C938FF" w:rsidRPr="006F5272">
        <w:rPr>
          <w:rFonts w:asciiTheme="majorHAnsi" w:eastAsia="Times New Roman" w:hAnsiTheme="majorHAnsi" w:cstheme="majorHAnsi"/>
          <w:sz w:val="24"/>
          <w:szCs w:val="24"/>
          <w:lang w:eastAsia="pl-PL"/>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395A8289"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1</w:t>
      </w:r>
      <w:r w:rsidR="00D73BFE">
        <w:rPr>
          <w:rFonts w:asciiTheme="majorHAnsi" w:eastAsia="Times New Roman" w:hAnsiTheme="majorHAnsi" w:cstheme="majorHAnsi"/>
          <w:sz w:val="24"/>
          <w:szCs w:val="24"/>
          <w:lang w:eastAsia="pl-PL"/>
        </w:rPr>
        <w:t>0</w:t>
      </w:r>
      <w:r w:rsidR="00C938FF" w:rsidRPr="006F5272">
        <w:rPr>
          <w:rFonts w:asciiTheme="majorHAnsi" w:eastAsia="Times New Roman" w:hAnsiTheme="majorHAnsi" w:cstheme="majorHAnsi"/>
          <w:sz w:val="24"/>
          <w:szCs w:val="24"/>
          <w:lang w:eastAsia="pl-PL"/>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D6C7153" w14:textId="42EDFEC2" w:rsidR="00C56810" w:rsidRPr="00B0427D" w:rsidRDefault="00AE6640" w:rsidP="00B0427D">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1</w:t>
      </w:r>
      <w:r w:rsidR="00D73BFE">
        <w:rPr>
          <w:rFonts w:asciiTheme="majorHAnsi" w:eastAsia="Times New Roman" w:hAnsiTheme="majorHAnsi" w:cstheme="majorHAnsi"/>
          <w:sz w:val="24"/>
          <w:szCs w:val="24"/>
          <w:lang w:eastAsia="pl-PL"/>
        </w:rPr>
        <w:t>1</w:t>
      </w:r>
      <w:r w:rsidR="00C938FF" w:rsidRPr="006F5272">
        <w:rPr>
          <w:rFonts w:asciiTheme="majorHAnsi" w:eastAsia="Times New Roman" w:hAnsiTheme="majorHAnsi" w:cstheme="majorHAnsi"/>
          <w:sz w:val="24"/>
          <w:szCs w:val="24"/>
          <w:lang w:eastAsia="pl-PL"/>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7ECCA8F1" w14:textId="77777777" w:rsidR="00C56810" w:rsidRDefault="00C56810" w:rsidP="00D00422">
      <w:pPr>
        <w:pStyle w:val="Tekstpodstawowy"/>
        <w:overflowPunct w:val="0"/>
        <w:spacing w:before="20" w:after="20" w:line="276" w:lineRule="auto"/>
        <w:ind w:right="567"/>
        <w:rPr>
          <w:rFonts w:ascii="Arial" w:hAnsi="Arial" w:cs="Arial"/>
          <w:b/>
          <w:bCs/>
          <w:color w:val="auto"/>
          <w:sz w:val="24"/>
          <w:szCs w:val="24"/>
        </w:rPr>
      </w:pPr>
    </w:p>
    <w:p w14:paraId="17DBC2FE" w14:textId="74446467"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245EE626"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2E39BE9D" w14:textId="77777777" w:rsidR="00D73BFE" w:rsidRDefault="00D73BFE" w:rsidP="001859A7">
      <w:pPr>
        <w:pStyle w:val="Tekstpodstawowy"/>
        <w:overflowPunct w:val="0"/>
        <w:spacing w:before="20" w:after="20" w:line="276" w:lineRule="auto"/>
        <w:ind w:right="567"/>
        <w:rPr>
          <w:rFonts w:ascii="Arial" w:hAnsi="Arial" w:cs="Arial"/>
          <w:b/>
          <w:bCs/>
          <w:color w:val="auto"/>
          <w:sz w:val="24"/>
          <w:szCs w:val="24"/>
        </w:rPr>
      </w:pPr>
    </w:p>
    <w:p w14:paraId="3BA79030" w14:textId="6401A592" w:rsidR="00D73BFE" w:rsidRPr="00D73BFE" w:rsidRDefault="00D73BFE" w:rsidP="001859A7">
      <w:pPr>
        <w:pStyle w:val="Tekstpodstawowy"/>
        <w:overflowPunct w:val="0"/>
        <w:spacing w:before="20" w:after="20" w:line="276" w:lineRule="auto"/>
        <w:ind w:right="567"/>
        <w:rPr>
          <w:rFonts w:ascii="Arial" w:hAnsi="Arial" w:cs="Arial"/>
          <w:color w:val="auto"/>
          <w:sz w:val="24"/>
          <w:szCs w:val="24"/>
        </w:rPr>
      </w:pPr>
      <w:r w:rsidRPr="00D73BFE">
        <w:rPr>
          <w:rFonts w:ascii="Arial" w:hAnsi="Arial" w:cs="Arial"/>
          <w:color w:val="auto"/>
          <w:sz w:val="24"/>
          <w:szCs w:val="24"/>
        </w:rPr>
        <w:t>Zamawiający nie żąda wniesienia wadium</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076E5CEF"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D73BFE">
        <w:rPr>
          <w:rFonts w:asciiTheme="majorHAnsi" w:eastAsia="Times New Roman" w:hAnsiTheme="majorHAnsi" w:cstheme="majorHAnsi"/>
          <w:b/>
          <w:bCs/>
          <w:color w:val="000000"/>
          <w:sz w:val="24"/>
          <w:szCs w:val="24"/>
          <w:lang w:eastAsia="pl-PL"/>
        </w:rPr>
        <w:t>25</w:t>
      </w:r>
      <w:r w:rsidR="00B0427D">
        <w:rPr>
          <w:rFonts w:asciiTheme="majorHAnsi" w:eastAsia="Times New Roman" w:hAnsiTheme="majorHAnsi" w:cstheme="majorHAnsi"/>
          <w:b/>
          <w:bCs/>
          <w:color w:val="000000"/>
          <w:sz w:val="24"/>
          <w:szCs w:val="24"/>
          <w:lang w:eastAsia="pl-PL"/>
        </w:rPr>
        <w:t xml:space="preserve"> </w:t>
      </w:r>
      <w:r w:rsidR="00027DD8">
        <w:rPr>
          <w:rFonts w:asciiTheme="majorHAnsi" w:eastAsia="Times New Roman" w:hAnsiTheme="majorHAnsi" w:cstheme="majorHAnsi"/>
          <w:b/>
          <w:bCs/>
          <w:color w:val="000000"/>
          <w:sz w:val="24"/>
          <w:szCs w:val="24"/>
          <w:lang w:eastAsia="pl-PL"/>
        </w:rPr>
        <w:t>listopada</w:t>
      </w:r>
      <w:r w:rsidR="002018C6">
        <w:rPr>
          <w:rFonts w:asciiTheme="majorHAnsi" w:eastAsia="Times New Roman" w:hAnsiTheme="majorHAnsi" w:cstheme="majorHAnsi"/>
          <w:b/>
          <w:bCs/>
          <w:color w:val="000000"/>
          <w:sz w:val="24"/>
          <w:szCs w:val="24"/>
          <w:lang w:eastAsia="pl-PL"/>
        </w:rPr>
        <w:t xml:space="preserve"> 2021r</w:t>
      </w:r>
      <w:r w:rsidR="0079564B">
        <w:rPr>
          <w:rFonts w:asciiTheme="majorHAnsi" w:eastAsia="Times New Roman" w:hAnsiTheme="majorHAnsi" w:cstheme="majorHAnsi"/>
          <w:b/>
          <w:bCs/>
          <w:color w:val="000000"/>
          <w:sz w:val="24"/>
          <w:szCs w:val="24"/>
          <w:lang w:eastAsia="pl-PL"/>
        </w:rPr>
        <w:t>.(</w:t>
      </w:r>
      <w:r w:rsidR="002018C6">
        <w:rPr>
          <w:rFonts w:asciiTheme="majorHAnsi" w:eastAsia="Times New Roman" w:hAnsiTheme="majorHAnsi" w:cstheme="majorHAnsi"/>
          <w:b/>
          <w:bCs/>
          <w:color w:val="000000"/>
          <w:sz w:val="24"/>
          <w:szCs w:val="24"/>
          <w:lang w:eastAsia="pl-PL"/>
        </w:rPr>
        <w:t xml:space="preserve"> </w:t>
      </w:r>
      <w:r w:rsidR="00D73BFE">
        <w:rPr>
          <w:rFonts w:asciiTheme="majorHAnsi" w:eastAsia="Times New Roman" w:hAnsiTheme="majorHAnsi" w:cstheme="majorHAnsi"/>
          <w:b/>
          <w:bCs/>
          <w:color w:val="000000"/>
          <w:sz w:val="24"/>
          <w:szCs w:val="24"/>
          <w:lang w:eastAsia="pl-PL"/>
        </w:rPr>
        <w:t>czwartek</w:t>
      </w:r>
      <w:r w:rsidR="0079564B">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 xml:space="preserve">do </w:t>
      </w:r>
      <w:r w:rsidR="00B33C90">
        <w:rPr>
          <w:rFonts w:asciiTheme="majorHAnsi" w:eastAsia="Times New Roman" w:hAnsiTheme="majorHAnsi" w:cstheme="majorHAnsi"/>
          <w:b/>
          <w:bCs/>
          <w:color w:val="000000"/>
          <w:sz w:val="24"/>
          <w:szCs w:val="24"/>
          <w:lang w:eastAsia="pl-PL"/>
        </w:rPr>
        <w:t>24</w:t>
      </w:r>
      <w:r>
        <w:rPr>
          <w:rFonts w:asciiTheme="majorHAnsi" w:eastAsia="Times New Roman" w:hAnsiTheme="majorHAnsi" w:cstheme="majorHAnsi"/>
          <w:b/>
          <w:bCs/>
          <w:color w:val="000000"/>
          <w:sz w:val="24"/>
          <w:szCs w:val="24"/>
          <w:lang w:eastAsia="pl-PL"/>
        </w:rPr>
        <w:t xml:space="preserve"> </w:t>
      </w:r>
      <w:r w:rsidR="00027DD8">
        <w:rPr>
          <w:rFonts w:asciiTheme="majorHAnsi" w:eastAsia="Times New Roman" w:hAnsiTheme="majorHAnsi" w:cstheme="majorHAnsi"/>
          <w:b/>
          <w:bCs/>
          <w:color w:val="000000"/>
          <w:sz w:val="24"/>
          <w:szCs w:val="24"/>
          <w:lang w:eastAsia="pl-PL"/>
        </w:rPr>
        <w:t>grudnia</w:t>
      </w:r>
      <w:r w:rsidR="00D54270">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2021r</w:t>
      </w:r>
      <w:r w:rsidR="0079564B">
        <w:rPr>
          <w:rFonts w:asciiTheme="majorHAnsi" w:eastAsia="Times New Roman" w:hAnsiTheme="majorHAnsi" w:cstheme="majorHAnsi"/>
          <w:b/>
          <w:bCs/>
          <w:color w:val="000000"/>
          <w:sz w:val="24"/>
          <w:szCs w:val="24"/>
          <w:lang w:eastAsia="pl-PL"/>
        </w:rPr>
        <w:t>.(</w:t>
      </w:r>
      <w:r w:rsidR="00B33C90">
        <w:rPr>
          <w:rFonts w:asciiTheme="majorHAnsi" w:eastAsia="Times New Roman" w:hAnsiTheme="majorHAnsi" w:cstheme="majorHAnsi"/>
          <w:b/>
          <w:bCs/>
          <w:color w:val="000000"/>
          <w:sz w:val="24"/>
          <w:szCs w:val="24"/>
          <w:lang w:eastAsia="pl-PL"/>
        </w:rPr>
        <w:t>piątek</w:t>
      </w:r>
      <w:r w:rsidR="0079564B">
        <w:rPr>
          <w:rFonts w:asciiTheme="majorHAnsi" w:eastAsia="Times New Roman" w:hAnsiTheme="majorHAnsi" w:cstheme="majorHAnsi"/>
          <w:b/>
          <w:bCs/>
          <w:color w:val="000000"/>
          <w:sz w:val="24"/>
          <w:szCs w:val="24"/>
          <w:lang w:eastAsia="pl-PL"/>
        </w:rPr>
        <w:t>).</w:t>
      </w:r>
      <w:r w:rsidR="002018C6">
        <w:rPr>
          <w:rFonts w:asciiTheme="majorHAnsi" w:eastAsia="Times New Roman" w:hAnsiTheme="majorHAnsi" w:cstheme="majorHAnsi"/>
          <w:b/>
          <w:bCs/>
          <w:color w:val="000000"/>
          <w:sz w:val="24"/>
          <w:szCs w:val="24"/>
          <w:lang w:eastAsia="pl-PL"/>
        </w:rPr>
        <w:t xml:space="preserve"> zgodnie z art. 307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E886CAE" w14:textId="77777777" w:rsidR="00DA758A" w:rsidRDefault="00DA758A" w:rsidP="001B599A">
      <w:pPr>
        <w:pStyle w:val="Tekstpodstawowy"/>
        <w:overflowPunct w:val="0"/>
        <w:spacing w:before="20" w:after="20" w:line="276" w:lineRule="auto"/>
        <w:ind w:left="1287" w:right="567" w:hanging="1287"/>
        <w:rPr>
          <w:rFonts w:ascii="Arial" w:hAnsi="Arial" w:cs="Arial"/>
          <w:b/>
          <w:bCs/>
          <w:color w:val="auto"/>
          <w:sz w:val="24"/>
          <w:szCs w:val="24"/>
        </w:rPr>
      </w:pPr>
    </w:p>
    <w:p w14:paraId="08A469D1" w14:textId="7B83E8D7"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3E7C6310"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SWZ.</w:t>
      </w:r>
    </w:p>
    <w:p w14:paraId="46AD4920" w14:textId="44F13826"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01C3E396"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16.3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52FE9E39"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 xml:space="preserve">16.4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i udostępnionego również na </w:t>
      </w:r>
      <w:proofErr w:type="spellStart"/>
      <w:r w:rsidR="008D18CD" w:rsidRPr="008D18CD">
        <w:rPr>
          <w:rFonts w:ascii="Arial" w:hAnsi="Arial" w:cs="Arial"/>
          <w:b/>
          <w:sz w:val="24"/>
          <w:szCs w:val="24"/>
        </w:rPr>
        <w:t>miniPortalu</w:t>
      </w:r>
      <w:proofErr w:type="spellEnd"/>
      <w:r w:rsidR="008D18CD" w:rsidRPr="008D18CD">
        <w:rPr>
          <w:rFonts w:ascii="Arial" w:hAnsi="Arial" w:cs="Arial"/>
          <w:b/>
          <w:sz w:val="24"/>
          <w:szCs w:val="24"/>
        </w:rPr>
        <w:t>.</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0D08DB69"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t xml:space="preserve">16.5 </w:t>
      </w:r>
      <w:r w:rsidR="008D18CD" w:rsidRPr="008D18CD">
        <w:rPr>
          <w:rFonts w:ascii="Arial" w:hAnsi="Arial" w:cs="Arial"/>
          <w:sz w:val="24"/>
          <w:szCs w:val="24"/>
        </w:rPr>
        <w:t xml:space="preserve">W formularzu oferty Wykonawca zobowiązany jest podać  nazwę wykonawcy w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skrzynki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27D60870"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590E7A7E"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 xml:space="preserve">16.7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1121DD13" w14:textId="77777777"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16.8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Załącznik nr 2 do SWZ.</w:t>
      </w:r>
    </w:p>
    <w:p w14:paraId="0790888D" w14:textId="17E67DC8"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lastRenderedPageBreak/>
        <w:t xml:space="preserve">16.9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23EC39FE"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 xml:space="preserve">16.10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3017A60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6.11 </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686F46B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2BF120C0"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F73354">
        <w:rPr>
          <w:rFonts w:ascii="Arial" w:hAnsi="Arial" w:cs="Arial"/>
          <w:bCs/>
          <w:sz w:val="24"/>
          <w:szCs w:val="24"/>
        </w:rPr>
        <w:t xml:space="preserve">6.13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076C5C4A"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6.14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38FE772C"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6534E33D"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0D329A7C"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165DB3">
        <w:rPr>
          <w:rFonts w:ascii="Arial" w:hAnsi="Arial" w:cs="Arial"/>
          <w:sz w:val="24"/>
          <w:szCs w:val="24"/>
        </w:rPr>
        <w:t xml:space="preserve">6.17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386FDA4B" w:rsidR="00FC2DD8"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 xml:space="preserve">17.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361639BA"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17.1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składa ofertę za pośrednictwem Formularza do złożenia, zmiany, wycofania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udostępnionego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D39C230" w14:textId="6C01EF6B" w:rsidR="00693945" w:rsidRPr="00E03F2C" w:rsidRDefault="00F22539" w:rsidP="00F22539">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17.2 </w:t>
      </w:r>
      <w:r w:rsidR="00693945" w:rsidRPr="00E03F2C">
        <w:rPr>
          <w:rFonts w:ascii="Arial" w:hAnsi="Arial" w:cs="Arial"/>
          <w:sz w:val="24"/>
          <w:szCs w:val="24"/>
        </w:rPr>
        <w:t xml:space="preserve">Termin składania ofert: do dnia </w:t>
      </w:r>
      <w:r w:rsidR="00B33C90">
        <w:rPr>
          <w:rFonts w:ascii="Arial" w:hAnsi="Arial" w:cs="Arial"/>
          <w:b/>
          <w:sz w:val="24"/>
          <w:szCs w:val="24"/>
        </w:rPr>
        <w:t>25</w:t>
      </w:r>
      <w:r w:rsidR="00D54270">
        <w:rPr>
          <w:rFonts w:ascii="Arial" w:hAnsi="Arial" w:cs="Arial"/>
          <w:b/>
          <w:sz w:val="24"/>
          <w:szCs w:val="24"/>
        </w:rPr>
        <w:t xml:space="preserve"> li</w:t>
      </w:r>
      <w:r w:rsidR="00830682">
        <w:rPr>
          <w:rFonts w:ascii="Arial" w:hAnsi="Arial" w:cs="Arial"/>
          <w:b/>
          <w:sz w:val="24"/>
          <w:szCs w:val="24"/>
        </w:rPr>
        <w:t>stopada</w:t>
      </w:r>
      <w:r w:rsidR="00D54270">
        <w:rPr>
          <w:rFonts w:ascii="Arial" w:hAnsi="Arial" w:cs="Arial"/>
          <w:b/>
          <w:sz w:val="24"/>
          <w:szCs w:val="24"/>
        </w:rPr>
        <w:t xml:space="preserve"> </w:t>
      </w:r>
      <w:r w:rsidR="00E06CE3" w:rsidRPr="00C16D84">
        <w:rPr>
          <w:rFonts w:ascii="Arial" w:hAnsi="Arial" w:cs="Arial"/>
          <w:b/>
          <w:sz w:val="24"/>
          <w:szCs w:val="24"/>
        </w:rPr>
        <w:t>2021</w:t>
      </w:r>
      <w:r w:rsidR="00693945" w:rsidRPr="00C16D84">
        <w:rPr>
          <w:rFonts w:ascii="Arial" w:hAnsi="Arial" w:cs="Arial"/>
          <w:b/>
          <w:sz w:val="24"/>
          <w:szCs w:val="24"/>
        </w:rPr>
        <w:t xml:space="preserve"> r.</w:t>
      </w:r>
      <w:r w:rsidR="00F656BA">
        <w:rPr>
          <w:rFonts w:ascii="Arial" w:hAnsi="Arial" w:cs="Arial"/>
          <w:b/>
          <w:sz w:val="24"/>
          <w:szCs w:val="24"/>
        </w:rPr>
        <w:t>(</w:t>
      </w:r>
      <w:r w:rsidR="00B33C90">
        <w:rPr>
          <w:rFonts w:ascii="Arial" w:hAnsi="Arial" w:cs="Arial"/>
          <w:b/>
          <w:sz w:val="24"/>
          <w:szCs w:val="24"/>
        </w:rPr>
        <w:t>czwartek</w:t>
      </w:r>
      <w:r w:rsidR="00F656BA">
        <w:rPr>
          <w:rFonts w:ascii="Arial" w:hAnsi="Arial" w:cs="Arial"/>
          <w:b/>
          <w:sz w:val="24"/>
          <w:szCs w:val="24"/>
        </w:rPr>
        <w:t>)</w:t>
      </w:r>
      <w:r w:rsidR="00693945" w:rsidRPr="00E03F2C">
        <w:rPr>
          <w:rFonts w:ascii="Arial" w:hAnsi="Arial" w:cs="Arial"/>
          <w:sz w:val="24"/>
          <w:szCs w:val="24"/>
        </w:rPr>
        <w:t xml:space="preserve">  do godziny </w:t>
      </w:r>
      <w:r w:rsidR="00693945" w:rsidRPr="00890F50">
        <w:rPr>
          <w:rFonts w:ascii="Arial" w:hAnsi="Arial" w:cs="Arial"/>
          <w:b/>
          <w:sz w:val="24"/>
          <w:szCs w:val="24"/>
        </w:rPr>
        <w:t>1</w:t>
      </w:r>
      <w:r w:rsidR="00DA758A">
        <w:rPr>
          <w:rFonts w:ascii="Arial" w:hAnsi="Arial" w:cs="Arial"/>
          <w:b/>
          <w:sz w:val="24"/>
          <w:szCs w:val="24"/>
        </w:rPr>
        <w:t>2</w:t>
      </w:r>
      <w:r w:rsidR="00122C05" w:rsidRPr="00890F50">
        <w:rPr>
          <w:rFonts w:ascii="Arial" w:hAnsi="Arial" w:cs="Arial"/>
          <w:b/>
          <w:sz w:val="24"/>
          <w:szCs w:val="24"/>
        </w:rPr>
        <w:t>:</w:t>
      </w:r>
      <w:r w:rsidR="00693945" w:rsidRPr="00890F50">
        <w:rPr>
          <w:rFonts w:ascii="Arial" w:hAnsi="Arial" w:cs="Arial"/>
          <w:b/>
          <w:sz w:val="24"/>
          <w:szCs w:val="24"/>
        </w:rPr>
        <w:t>00.</w:t>
      </w:r>
    </w:p>
    <w:p w14:paraId="4AD1FEC7" w14:textId="09EB4B51"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17.3 </w:t>
      </w:r>
      <w:r w:rsidR="00693945" w:rsidRPr="00CE5D2D">
        <w:rPr>
          <w:rFonts w:ascii="Arial" w:hAnsi="Arial" w:cs="Arial"/>
          <w:sz w:val="24"/>
          <w:szCs w:val="24"/>
        </w:rPr>
        <w:t xml:space="preserve">Otwarcie ofert nastąpi w dniu </w:t>
      </w:r>
      <w:r w:rsidR="00D47B50">
        <w:rPr>
          <w:rFonts w:ascii="Arial" w:hAnsi="Arial" w:cs="Arial"/>
          <w:b/>
          <w:sz w:val="24"/>
          <w:szCs w:val="24"/>
        </w:rPr>
        <w:t>25</w:t>
      </w:r>
      <w:r w:rsidR="00242C58">
        <w:rPr>
          <w:rFonts w:ascii="Arial" w:hAnsi="Arial" w:cs="Arial"/>
          <w:b/>
          <w:sz w:val="24"/>
          <w:szCs w:val="24"/>
        </w:rPr>
        <w:t xml:space="preserve"> </w:t>
      </w:r>
      <w:r w:rsidR="00D54270">
        <w:rPr>
          <w:rFonts w:ascii="Arial" w:hAnsi="Arial" w:cs="Arial"/>
          <w:b/>
          <w:sz w:val="24"/>
          <w:szCs w:val="24"/>
        </w:rPr>
        <w:t>li</w:t>
      </w:r>
      <w:r w:rsidR="00830682">
        <w:rPr>
          <w:rFonts w:ascii="Arial" w:hAnsi="Arial" w:cs="Arial"/>
          <w:b/>
          <w:sz w:val="24"/>
          <w:szCs w:val="24"/>
        </w:rPr>
        <w:t>stopada</w:t>
      </w:r>
      <w:r w:rsidR="00122C05" w:rsidRPr="00CE5D2D">
        <w:rPr>
          <w:rFonts w:ascii="Arial" w:hAnsi="Arial" w:cs="Arial"/>
          <w:b/>
          <w:bCs/>
          <w:sz w:val="24"/>
          <w:szCs w:val="24"/>
        </w:rPr>
        <w:t xml:space="preserve"> </w:t>
      </w:r>
      <w:r w:rsidR="00693945" w:rsidRPr="00CE5D2D">
        <w:rPr>
          <w:rFonts w:ascii="Arial" w:hAnsi="Arial" w:cs="Arial"/>
          <w:b/>
          <w:bCs/>
          <w:sz w:val="24"/>
          <w:szCs w:val="24"/>
        </w:rPr>
        <w:t>202</w:t>
      </w:r>
      <w:r w:rsidR="00E06CE3" w:rsidRPr="00CE5D2D">
        <w:rPr>
          <w:rFonts w:ascii="Arial" w:hAnsi="Arial" w:cs="Arial"/>
          <w:b/>
          <w:bCs/>
          <w:sz w:val="24"/>
          <w:szCs w:val="24"/>
        </w:rPr>
        <w:t>1</w:t>
      </w:r>
      <w:r w:rsidR="00693945" w:rsidRPr="00CE5D2D">
        <w:rPr>
          <w:rFonts w:ascii="Arial" w:hAnsi="Arial" w:cs="Arial"/>
          <w:b/>
          <w:bCs/>
          <w:sz w:val="24"/>
          <w:szCs w:val="24"/>
        </w:rPr>
        <w:t xml:space="preserve"> r. </w:t>
      </w:r>
      <w:r w:rsidR="00693945" w:rsidRPr="00CE5D2D">
        <w:rPr>
          <w:rFonts w:ascii="Arial" w:hAnsi="Arial" w:cs="Arial"/>
          <w:bCs/>
          <w:sz w:val="24"/>
          <w:szCs w:val="24"/>
        </w:rPr>
        <w:t>o godz.</w:t>
      </w:r>
      <w:r w:rsidR="00693945" w:rsidRPr="00CE5D2D">
        <w:rPr>
          <w:rFonts w:ascii="Arial" w:hAnsi="Arial" w:cs="Arial"/>
          <w:b/>
          <w:bCs/>
          <w:sz w:val="24"/>
          <w:szCs w:val="24"/>
        </w:rPr>
        <w:t xml:space="preserve"> </w:t>
      </w:r>
      <w:r w:rsidR="003824A1">
        <w:rPr>
          <w:rFonts w:ascii="Arial" w:hAnsi="Arial" w:cs="Arial"/>
          <w:b/>
          <w:bCs/>
          <w:sz w:val="24"/>
          <w:szCs w:val="24"/>
        </w:rPr>
        <w:t>1</w:t>
      </w:r>
      <w:r w:rsidR="00DA758A">
        <w:rPr>
          <w:rFonts w:ascii="Arial" w:hAnsi="Arial" w:cs="Arial"/>
          <w:b/>
          <w:bCs/>
          <w:sz w:val="24"/>
          <w:szCs w:val="24"/>
        </w:rPr>
        <w:t>2</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 xml:space="preserve">termin </w:t>
      </w:r>
      <w:r w:rsidR="00CE5D2D" w:rsidRPr="00CE5D2D">
        <w:rPr>
          <w:rFonts w:ascii="Arial" w:hAnsi="Arial" w:cs="Arial"/>
          <w:bCs/>
          <w:sz w:val="24"/>
          <w:szCs w:val="24"/>
        </w:rPr>
        <w:lastRenderedPageBreak/>
        <w:t>składania ofert.</w:t>
      </w:r>
    </w:p>
    <w:p w14:paraId="3F2AAF43" w14:textId="2A75D85E"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17.4 </w:t>
      </w:r>
      <w:r w:rsidR="00BE734C" w:rsidRPr="00BE734C">
        <w:rPr>
          <w:rFonts w:ascii="Arial" w:eastAsia="Times New Roman" w:hAnsi="Arial" w:cs="Arial"/>
          <w:sz w:val="24"/>
          <w:szCs w:val="24"/>
          <w:lang w:eastAsia="pl-PL"/>
        </w:rPr>
        <w:t>Otwarcie ofert jest niepubliczne.</w:t>
      </w:r>
    </w:p>
    <w:p w14:paraId="10B67693" w14:textId="23A1F350"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6D300F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313DA31D"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17.7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74729D48"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17.8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2603ABD0"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64C11316" w:rsidR="00262C73" w:rsidRDefault="00F36D49" w:rsidP="00F36D49">
      <w:pPr>
        <w:pStyle w:val="Bezodstpw"/>
        <w:tabs>
          <w:tab w:val="left" w:pos="284"/>
        </w:tabs>
        <w:spacing w:line="276" w:lineRule="auto"/>
        <w:rPr>
          <w:rFonts w:ascii="Arial" w:hAnsi="Arial" w:cs="Arial"/>
          <w:sz w:val="24"/>
          <w:szCs w:val="24"/>
        </w:rPr>
      </w:pPr>
      <w:r>
        <w:rPr>
          <w:rFonts w:ascii="Arial" w:hAnsi="Arial" w:cs="Arial"/>
          <w:sz w:val="24"/>
          <w:szCs w:val="24"/>
        </w:rPr>
        <w:t xml:space="preserve">18.5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5E06197E" w14:textId="2B0CE332" w:rsidR="009E2280" w:rsidRDefault="009E2280" w:rsidP="00F36D49">
      <w:pPr>
        <w:pStyle w:val="Bezodstpw"/>
        <w:tabs>
          <w:tab w:val="left" w:pos="284"/>
        </w:tabs>
        <w:spacing w:line="276" w:lineRule="auto"/>
        <w:rPr>
          <w:rFonts w:ascii="Arial" w:hAnsi="Arial" w:cs="Arial"/>
          <w:sz w:val="24"/>
          <w:szCs w:val="24"/>
        </w:rPr>
      </w:pPr>
    </w:p>
    <w:p w14:paraId="2874C8A3" w14:textId="77777777" w:rsidR="009E2280" w:rsidRPr="00AB6EE0" w:rsidRDefault="009E2280" w:rsidP="00F36D49">
      <w:pPr>
        <w:pStyle w:val="Bezodstpw"/>
        <w:tabs>
          <w:tab w:val="left" w:pos="284"/>
        </w:tabs>
        <w:spacing w:line="276" w:lineRule="auto"/>
        <w:rPr>
          <w:rFonts w:ascii="Arial" w:hAnsi="Arial" w:cs="Arial"/>
          <w:b/>
          <w:bCs/>
          <w:sz w:val="24"/>
          <w:szCs w:val="24"/>
        </w:rPr>
      </w:pP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w:lastRenderedPageBreak/>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0C65F0D"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3CB979F9" w14:textId="77777777" w:rsidR="00490009" w:rsidRDefault="00DE753D" w:rsidP="008045B4">
      <w:pPr>
        <w:spacing w:after="0" w:line="240" w:lineRule="auto"/>
        <w:rPr>
          <w:rFonts w:ascii="Arial" w:hAnsi="Arial" w:cs="Arial"/>
          <w:bCs/>
          <w:sz w:val="24"/>
          <w:szCs w:val="24"/>
        </w:rPr>
      </w:pPr>
      <w:r>
        <w:rPr>
          <w:rFonts w:ascii="Arial" w:hAnsi="Arial" w:cs="Arial"/>
          <w:bCs/>
          <w:sz w:val="24"/>
          <w:szCs w:val="24"/>
        </w:rPr>
        <w:t xml:space="preserve">19.1 </w:t>
      </w:r>
      <w:r w:rsidR="005F1C5D" w:rsidRPr="00AB6EE0">
        <w:rPr>
          <w:rFonts w:ascii="Arial" w:hAnsi="Arial" w:cs="Arial"/>
          <w:bCs/>
          <w:sz w:val="24"/>
          <w:szCs w:val="24"/>
        </w:rPr>
        <w:t xml:space="preserve">Przy wyborze najkorzystniejszej oferty zamawiający będzie kierował się </w:t>
      </w:r>
    </w:p>
    <w:p w14:paraId="6C333326" w14:textId="01130209" w:rsidR="009E2280" w:rsidRDefault="005F1C5D" w:rsidP="008045B4">
      <w:pPr>
        <w:spacing w:after="0" w:line="240" w:lineRule="auto"/>
        <w:rPr>
          <w:rFonts w:ascii="Arial" w:hAnsi="Arial" w:cs="Arial"/>
          <w:bCs/>
          <w:sz w:val="24"/>
          <w:szCs w:val="24"/>
        </w:rPr>
      </w:pPr>
      <w:r w:rsidRPr="00AB6EE0">
        <w:rPr>
          <w:rFonts w:ascii="Arial" w:hAnsi="Arial" w:cs="Arial"/>
          <w:bCs/>
          <w:sz w:val="24"/>
          <w:szCs w:val="24"/>
        </w:rPr>
        <w:t>następującymi kryteriami i ich wagą:</w:t>
      </w:r>
    </w:p>
    <w:tbl>
      <w:tblPr>
        <w:tblpPr w:leftFromText="141" w:rightFromText="141" w:vertAnchor="text" w:horzAnchor="margin" w:tblpY="1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9E2280" w:rsidRPr="00135EFC" w14:paraId="3B91A486" w14:textId="77777777" w:rsidTr="009E2280">
        <w:trPr>
          <w:gridBefore w:val="1"/>
          <w:wBefore w:w="250" w:type="dxa"/>
          <w:trHeight w:val="395"/>
        </w:trPr>
        <w:tc>
          <w:tcPr>
            <w:tcW w:w="709" w:type="dxa"/>
            <w:shd w:val="clear" w:color="auto" w:fill="EAF1DD"/>
          </w:tcPr>
          <w:p w14:paraId="16BB08F3" w14:textId="77777777" w:rsidR="009E2280" w:rsidRPr="00CA38F2" w:rsidRDefault="009E2280" w:rsidP="009E2280">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20530BE6" w14:textId="77777777" w:rsidR="009E2280" w:rsidRPr="00CA38F2" w:rsidRDefault="009E2280" w:rsidP="009E2280">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2CFC442F" w14:textId="77777777" w:rsidR="009E2280" w:rsidRPr="00CA38F2" w:rsidRDefault="009E2280" w:rsidP="009E2280">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64D07971" w14:textId="77777777" w:rsidR="009E2280" w:rsidRPr="00CA38F2" w:rsidRDefault="009E2280" w:rsidP="009E2280">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2CCFD0FF" w14:textId="77777777" w:rsidR="009E2280" w:rsidRPr="00CA38F2" w:rsidRDefault="009E2280" w:rsidP="009E2280">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9E2280" w:rsidRPr="00135EFC" w14:paraId="0F274BCB" w14:textId="77777777" w:rsidTr="009E2280">
        <w:trPr>
          <w:gridBefore w:val="1"/>
          <w:wBefore w:w="250" w:type="dxa"/>
          <w:trHeight w:val="103"/>
        </w:trPr>
        <w:tc>
          <w:tcPr>
            <w:tcW w:w="709" w:type="dxa"/>
          </w:tcPr>
          <w:p w14:paraId="5D617302" w14:textId="77777777" w:rsidR="009E2280" w:rsidRPr="00CA38F2" w:rsidRDefault="009E2280" w:rsidP="009E2280">
            <w:pPr>
              <w:pStyle w:val="Default"/>
              <w:rPr>
                <w:rFonts w:asciiTheme="majorHAnsi" w:hAnsiTheme="majorHAnsi" w:cstheme="majorHAnsi"/>
                <w:color w:val="auto"/>
              </w:rPr>
            </w:pPr>
          </w:p>
          <w:p w14:paraId="7E85F4C1" w14:textId="77777777" w:rsidR="009E2280" w:rsidRPr="00CA38F2" w:rsidRDefault="009E2280" w:rsidP="009E2280">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740B98EE" w14:textId="77777777" w:rsidR="009E2280" w:rsidRPr="00CA38F2" w:rsidRDefault="009E2280" w:rsidP="009E2280">
            <w:pPr>
              <w:pStyle w:val="Default"/>
              <w:rPr>
                <w:rFonts w:asciiTheme="majorHAnsi" w:hAnsiTheme="majorHAnsi" w:cstheme="majorHAnsi"/>
                <w:b/>
                <w:color w:val="auto"/>
              </w:rPr>
            </w:pPr>
          </w:p>
          <w:p w14:paraId="7BF6D65F" w14:textId="77777777" w:rsidR="009E2280" w:rsidRPr="00CA38F2" w:rsidRDefault="009E2280" w:rsidP="009E2280">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478AFAB7" w14:textId="77777777" w:rsidR="009E2280" w:rsidRPr="00CA38F2" w:rsidRDefault="009E2280" w:rsidP="009E2280">
            <w:pPr>
              <w:pStyle w:val="Default"/>
              <w:rPr>
                <w:rFonts w:asciiTheme="majorHAnsi" w:hAnsiTheme="majorHAnsi" w:cstheme="majorHAnsi"/>
                <w:b/>
                <w:color w:val="auto"/>
              </w:rPr>
            </w:pPr>
          </w:p>
        </w:tc>
        <w:tc>
          <w:tcPr>
            <w:tcW w:w="2268" w:type="dxa"/>
          </w:tcPr>
          <w:p w14:paraId="39C1103A" w14:textId="77777777" w:rsidR="009E2280" w:rsidRPr="00CA38F2" w:rsidRDefault="009E2280" w:rsidP="009E2280">
            <w:pPr>
              <w:pStyle w:val="Default"/>
              <w:jc w:val="center"/>
              <w:rPr>
                <w:rFonts w:asciiTheme="majorHAnsi" w:hAnsiTheme="majorHAnsi" w:cstheme="majorHAnsi"/>
                <w:color w:val="auto"/>
              </w:rPr>
            </w:pPr>
          </w:p>
          <w:p w14:paraId="3E98616E" w14:textId="77777777" w:rsidR="009E2280" w:rsidRPr="00CA38F2" w:rsidRDefault="009E2280" w:rsidP="009E2280">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76DE8310" w14:textId="77777777" w:rsidR="009E2280" w:rsidRPr="00CA38F2" w:rsidRDefault="009E2280" w:rsidP="009E2280">
            <w:pPr>
              <w:pStyle w:val="Default"/>
              <w:jc w:val="center"/>
              <w:rPr>
                <w:rFonts w:asciiTheme="majorHAnsi" w:hAnsiTheme="majorHAnsi" w:cstheme="majorHAnsi"/>
                <w:color w:val="auto"/>
              </w:rPr>
            </w:pPr>
          </w:p>
          <w:p w14:paraId="5156EF4D" w14:textId="77777777" w:rsidR="009E2280" w:rsidRPr="00CA38F2" w:rsidRDefault="009E2280" w:rsidP="009E2280">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9E2280" w:rsidRPr="00135EFC" w14:paraId="603A844D" w14:textId="77777777" w:rsidTr="009E2280">
        <w:trPr>
          <w:gridBefore w:val="1"/>
          <w:wBefore w:w="250" w:type="dxa"/>
          <w:trHeight w:val="161"/>
        </w:trPr>
        <w:tc>
          <w:tcPr>
            <w:tcW w:w="709" w:type="dxa"/>
          </w:tcPr>
          <w:p w14:paraId="71937705" w14:textId="77777777" w:rsidR="009E2280" w:rsidRPr="00115093" w:rsidRDefault="009E2280" w:rsidP="009E2280">
            <w:pPr>
              <w:pStyle w:val="Default"/>
              <w:rPr>
                <w:rFonts w:ascii="Arial" w:hAnsi="Arial" w:cs="Arial"/>
                <w:b/>
                <w:color w:val="auto"/>
              </w:rPr>
            </w:pPr>
          </w:p>
          <w:p w14:paraId="4149F792" w14:textId="77777777" w:rsidR="009E2280" w:rsidRPr="00115093" w:rsidRDefault="009E2280" w:rsidP="009E2280">
            <w:pPr>
              <w:pStyle w:val="Default"/>
              <w:rPr>
                <w:rFonts w:ascii="Arial" w:hAnsi="Arial" w:cs="Arial"/>
                <w:b/>
                <w:color w:val="auto"/>
              </w:rPr>
            </w:pPr>
          </w:p>
          <w:p w14:paraId="4DAB8683" w14:textId="77777777" w:rsidR="009E2280" w:rsidRPr="00115093" w:rsidRDefault="009E2280" w:rsidP="009E2280">
            <w:pPr>
              <w:pStyle w:val="Default"/>
              <w:rPr>
                <w:rFonts w:ascii="Arial" w:hAnsi="Arial" w:cs="Arial"/>
                <w:b/>
                <w:color w:val="auto"/>
              </w:rPr>
            </w:pPr>
            <w:r w:rsidRPr="00115093">
              <w:rPr>
                <w:rFonts w:ascii="Arial" w:hAnsi="Arial" w:cs="Arial"/>
                <w:b/>
                <w:color w:val="auto"/>
              </w:rPr>
              <w:t>2.</w:t>
            </w:r>
          </w:p>
        </w:tc>
        <w:tc>
          <w:tcPr>
            <w:tcW w:w="4394" w:type="dxa"/>
          </w:tcPr>
          <w:p w14:paraId="48542DB3" w14:textId="77777777" w:rsidR="009E2280" w:rsidRPr="00115093" w:rsidRDefault="009E2280" w:rsidP="009E2280">
            <w:pPr>
              <w:pStyle w:val="Default"/>
              <w:rPr>
                <w:rFonts w:ascii="Arial" w:hAnsi="Arial" w:cs="Arial"/>
                <w:b/>
                <w:color w:val="auto"/>
              </w:rPr>
            </w:pPr>
          </w:p>
          <w:p w14:paraId="606A0B42" w14:textId="77777777" w:rsidR="009E2280" w:rsidRPr="00115093" w:rsidRDefault="009E2280" w:rsidP="009E2280">
            <w:pPr>
              <w:pStyle w:val="Default"/>
              <w:rPr>
                <w:rFonts w:ascii="Arial" w:eastAsia="Calibri" w:hAnsi="Arial" w:cs="Arial"/>
                <w:b/>
                <w:lang w:eastAsia="en-US"/>
              </w:rPr>
            </w:pPr>
          </w:p>
          <w:p w14:paraId="5F3EDE02" w14:textId="77777777" w:rsidR="009E2280" w:rsidRPr="00115093" w:rsidRDefault="009E2280" w:rsidP="009E2280">
            <w:pPr>
              <w:pStyle w:val="Default"/>
              <w:rPr>
                <w:rFonts w:ascii="Arial" w:hAnsi="Arial" w:cs="Arial"/>
                <w:b/>
                <w:color w:val="auto"/>
              </w:rPr>
            </w:pPr>
            <w:r w:rsidRPr="00115093">
              <w:rPr>
                <w:rFonts w:ascii="Arial" w:eastAsia="Calibri" w:hAnsi="Arial" w:cs="Arial"/>
                <w:b/>
                <w:lang w:eastAsia="en-US"/>
              </w:rPr>
              <w:t>Oferowany okres gwarancji</w:t>
            </w:r>
          </w:p>
        </w:tc>
        <w:tc>
          <w:tcPr>
            <w:tcW w:w="2268" w:type="dxa"/>
          </w:tcPr>
          <w:p w14:paraId="09D7D64F" w14:textId="77777777" w:rsidR="009E2280" w:rsidRPr="00115093" w:rsidRDefault="009E2280" w:rsidP="009E2280">
            <w:pPr>
              <w:pStyle w:val="Default"/>
              <w:jc w:val="center"/>
              <w:rPr>
                <w:rFonts w:ascii="Arial" w:hAnsi="Arial" w:cs="Arial"/>
                <w:color w:val="auto"/>
              </w:rPr>
            </w:pPr>
          </w:p>
          <w:p w14:paraId="38455789" w14:textId="77777777" w:rsidR="009E2280" w:rsidRPr="00115093" w:rsidRDefault="009E2280" w:rsidP="009E2280">
            <w:pPr>
              <w:pStyle w:val="Default"/>
              <w:jc w:val="center"/>
              <w:rPr>
                <w:rFonts w:ascii="Arial" w:hAnsi="Arial" w:cs="Arial"/>
                <w:color w:val="auto"/>
              </w:rPr>
            </w:pPr>
          </w:p>
          <w:p w14:paraId="573BFD82" w14:textId="77777777" w:rsidR="009E2280" w:rsidRPr="00115093" w:rsidRDefault="009E2280" w:rsidP="009E2280">
            <w:pPr>
              <w:pStyle w:val="Default"/>
              <w:jc w:val="center"/>
              <w:rPr>
                <w:rFonts w:ascii="Arial" w:hAnsi="Arial" w:cs="Arial"/>
                <w:color w:val="auto"/>
              </w:rPr>
            </w:pPr>
            <w:r w:rsidRPr="00115093">
              <w:rPr>
                <w:rFonts w:ascii="Arial" w:hAnsi="Arial" w:cs="Arial"/>
                <w:color w:val="auto"/>
              </w:rPr>
              <w:t>40%</w:t>
            </w:r>
          </w:p>
          <w:p w14:paraId="33793CCB" w14:textId="77777777" w:rsidR="009E2280" w:rsidRPr="00115093" w:rsidRDefault="009E2280" w:rsidP="009E2280">
            <w:pPr>
              <w:pStyle w:val="Default"/>
              <w:jc w:val="center"/>
              <w:rPr>
                <w:rFonts w:ascii="Arial" w:hAnsi="Arial" w:cs="Arial"/>
                <w:color w:val="auto"/>
              </w:rPr>
            </w:pPr>
          </w:p>
        </w:tc>
        <w:tc>
          <w:tcPr>
            <w:tcW w:w="2410" w:type="dxa"/>
          </w:tcPr>
          <w:p w14:paraId="4D1E060C" w14:textId="77777777" w:rsidR="009E2280" w:rsidRPr="00115093" w:rsidRDefault="009E2280" w:rsidP="009E2280">
            <w:pPr>
              <w:pStyle w:val="Default"/>
              <w:jc w:val="center"/>
              <w:rPr>
                <w:rFonts w:ascii="Arial" w:hAnsi="Arial" w:cs="Arial"/>
                <w:color w:val="auto"/>
              </w:rPr>
            </w:pPr>
          </w:p>
          <w:p w14:paraId="13DACD15" w14:textId="77777777" w:rsidR="009E2280" w:rsidRPr="00115093" w:rsidRDefault="009E2280" w:rsidP="009E2280">
            <w:pPr>
              <w:pStyle w:val="Default"/>
              <w:jc w:val="center"/>
              <w:rPr>
                <w:rFonts w:ascii="Arial" w:hAnsi="Arial" w:cs="Arial"/>
                <w:color w:val="auto"/>
              </w:rPr>
            </w:pPr>
          </w:p>
          <w:p w14:paraId="4BFA667C" w14:textId="77777777" w:rsidR="009E2280" w:rsidRPr="00115093" w:rsidRDefault="009E2280" w:rsidP="009E2280">
            <w:pPr>
              <w:pStyle w:val="Default"/>
              <w:jc w:val="center"/>
              <w:rPr>
                <w:rFonts w:ascii="Arial" w:hAnsi="Arial" w:cs="Arial"/>
                <w:color w:val="auto"/>
              </w:rPr>
            </w:pPr>
            <w:r w:rsidRPr="00115093">
              <w:rPr>
                <w:rFonts w:ascii="Arial" w:hAnsi="Arial" w:cs="Arial"/>
                <w:color w:val="auto"/>
              </w:rPr>
              <w:t>40 punktów</w:t>
            </w:r>
          </w:p>
        </w:tc>
      </w:tr>
      <w:tr w:rsidR="009E2280" w:rsidRPr="00A77963" w14:paraId="4C76620B" w14:textId="77777777" w:rsidTr="009E2280">
        <w:tblPrEx>
          <w:tblLook w:val="04A0" w:firstRow="1" w:lastRow="0" w:firstColumn="1" w:lastColumn="0" w:noHBand="0" w:noVBand="1"/>
        </w:tblPrEx>
        <w:tc>
          <w:tcPr>
            <w:tcW w:w="10031" w:type="dxa"/>
            <w:gridSpan w:val="5"/>
            <w:tcBorders>
              <w:top w:val="nil"/>
              <w:left w:val="nil"/>
              <w:bottom w:val="nil"/>
              <w:right w:val="nil"/>
            </w:tcBorders>
          </w:tcPr>
          <w:p w14:paraId="3FF27555" w14:textId="77777777" w:rsidR="009E2280" w:rsidRPr="00A77963" w:rsidRDefault="009E2280" w:rsidP="009E2280">
            <w:pPr>
              <w:pStyle w:val="Default"/>
              <w:spacing w:after="200" w:line="276" w:lineRule="auto"/>
              <w:rPr>
                <w:rFonts w:eastAsia="SimSun"/>
                <w:b/>
                <w:bCs/>
                <w:color w:val="auto"/>
              </w:rPr>
            </w:pPr>
            <w:r w:rsidRPr="00A77963">
              <w:rPr>
                <w:rFonts w:eastAsia="SimSun"/>
                <w:b/>
                <w:bCs/>
                <w:color w:val="auto"/>
              </w:rPr>
              <w:t xml:space="preserve">     </w:t>
            </w:r>
          </w:p>
          <w:p w14:paraId="538C2547" w14:textId="77777777" w:rsidR="009E2280" w:rsidRPr="00CA38F2" w:rsidRDefault="009E2280" w:rsidP="009E2280">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427F081C" w14:textId="77777777" w:rsidR="009E2280" w:rsidRPr="00CA38F2" w:rsidRDefault="009E2280" w:rsidP="009E2280">
            <w:pPr>
              <w:rPr>
                <w:rFonts w:ascii="Arial" w:hAnsi="Arial" w:cs="Arial"/>
                <w:sz w:val="24"/>
                <w:szCs w:val="24"/>
              </w:rPr>
            </w:pPr>
            <w:r>
              <w:rPr>
                <w:rFonts w:ascii="Arial" w:hAnsi="Arial" w:cs="Arial"/>
                <w:sz w:val="24"/>
                <w:szCs w:val="24"/>
              </w:rPr>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1E66E28E" w14:textId="77777777" w:rsidR="009E2280" w:rsidRPr="00A77963" w:rsidRDefault="009E2280" w:rsidP="009E2280">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6C0E26E4" w14:textId="77777777" w:rsidR="009E2280" w:rsidRPr="00CA38F2" w:rsidRDefault="009E2280" w:rsidP="009E2280">
            <w:pPr>
              <w:ind w:left="720"/>
              <w:rPr>
                <w:rFonts w:ascii="Arial" w:hAnsi="Arial" w:cs="Arial"/>
                <w:sz w:val="24"/>
                <w:szCs w:val="24"/>
              </w:rPr>
            </w:pPr>
            <w:r w:rsidRPr="00CA38F2">
              <w:rPr>
                <w:rFonts w:ascii="Arial" w:hAnsi="Arial" w:cs="Arial"/>
                <w:sz w:val="24"/>
                <w:szCs w:val="24"/>
              </w:rPr>
              <w:t>Cena minimalna</w:t>
            </w:r>
          </w:p>
          <w:p w14:paraId="75F6F9B4" w14:textId="77777777" w:rsidR="009E2280" w:rsidRPr="00CA38F2" w:rsidRDefault="009E2280" w:rsidP="009E2280">
            <w:pPr>
              <w:rPr>
                <w:rFonts w:ascii="Arial" w:hAnsi="Arial" w:cs="Arial"/>
                <w:sz w:val="24"/>
                <w:szCs w:val="24"/>
              </w:rPr>
            </w:pPr>
            <w:r w:rsidRPr="00CA38F2">
              <w:rPr>
                <w:rFonts w:ascii="Arial" w:hAnsi="Arial" w:cs="Arial"/>
                <w:sz w:val="24"/>
                <w:szCs w:val="24"/>
              </w:rPr>
              <w:t xml:space="preserve">C = ------------------------------ x 60 pkt </w:t>
            </w:r>
          </w:p>
          <w:p w14:paraId="1ED6586B" w14:textId="77777777" w:rsidR="009E2280" w:rsidRPr="00CA38F2" w:rsidRDefault="009E2280" w:rsidP="009E2280">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200AB540" w14:textId="77777777" w:rsidR="009E2280" w:rsidRPr="00823611" w:rsidRDefault="009E2280" w:rsidP="009E2280">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55D80A73" w14:textId="77777777" w:rsidR="009E2280" w:rsidRPr="00D739BE" w:rsidRDefault="009E2280" w:rsidP="009E2280">
            <w:pPr>
              <w:jc w:val="both"/>
              <w:rPr>
                <w:rFonts w:ascii="Arial" w:hAnsi="Arial" w:cs="Arial"/>
                <w:sz w:val="24"/>
                <w:szCs w:val="24"/>
              </w:rPr>
            </w:pPr>
            <w:r w:rsidRPr="00D739BE">
              <w:rPr>
                <w:rFonts w:ascii="Arial" w:hAnsi="Arial" w:cs="Arial"/>
                <w:sz w:val="24"/>
                <w:szCs w:val="24"/>
              </w:rPr>
              <w:t>2) W zakresie kryterium „okres gwarancji”</w:t>
            </w:r>
          </w:p>
          <w:p w14:paraId="5C15D270" w14:textId="77777777" w:rsidR="009E2280" w:rsidRPr="00AE2E9A" w:rsidRDefault="009E2280" w:rsidP="009E2280">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4C370BC5" w14:textId="77777777" w:rsidR="009E2280" w:rsidRPr="00AE2E9A" w:rsidRDefault="009E2280" w:rsidP="009E2280">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„oferowany okres gwarancji” przyznawane będą za wydłużenie  okresu gwarancji wg następującego założenia :</w:t>
            </w:r>
          </w:p>
          <w:p w14:paraId="76CB72C8" w14:textId="77777777" w:rsidR="009E2280" w:rsidRPr="00AE2E9A" w:rsidRDefault="009E2280" w:rsidP="009E2280">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 xml:space="preserve">Okres gwarancji </w:t>
            </w:r>
            <w:r>
              <w:rPr>
                <w:rFonts w:asciiTheme="majorHAnsi" w:eastAsia="Calibri" w:hAnsiTheme="majorHAnsi" w:cstheme="majorHAnsi"/>
                <w:bCs/>
                <w:color w:val="00000A"/>
                <w:sz w:val="24"/>
                <w:szCs w:val="24"/>
                <w:lang w:eastAsia="en-US"/>
              </w:rPr>
              <w:t xml:space="preserve"> do 24</w:t>
            </w:r>
            <w:r w:rsidRPr="00AE2E9A">
              <w:rPr>
                <w:rFonts w:asciiTheme="majorHAnsi" w:eastAsia="Calibri" w:hAnsiTheme="majorHAnsi" w:cstheme="majorHAnsi"/>
                <w:bCs/>
                <w:color w:val="00000A"/>
                <w:sz w:val="24"/>
                <w:szCs w:val="24"/>
                <w:lang w:eastAsia="en-US"/>
              </w:rPr>
              <w:t xml:space="preserve"> miesięcy</w:t>
            </w:r>
            <w:r>
              <w:rPr>
                <w:rFonts w:asciiTheme="majorHAnsi" w:eastAsia="Calibri" w:hAnsiTheme="majorHAnsi" w:cstheme="majorHAnsi"/>
                <w:bCs/>
                <w:color w:val="00000A"/>
                <w:sz w:val="24"/>
                <w:szCs w:val="24"/>
                <w:lang w:eastAsia="en-US"/>
              </w:rPr>
              <w:t>(włącznie)</w:t>
            </w:r>
            <w:r w:rsidRPr="00AE2E9A">
              <w:rPr>
                <w:rFonts w:asciiTheme="majorHAnsi" w:eastAsia="Calibri" w:hAnsiTheme="majorHAnsi" w:cstheme="majorHAnsi"/>
                <w:bCs/>
                <w:color w:val="00000A"/>
                <w:sz w:val="24"/>
                <w:szCs w:val="24"/>
                <w:lang w:eastAsia="en-US"/>
              </w:rPr>
              <w:t xml:space="preserve"> - 0 pkt.</w:t>
            </w:r>
          </w:p>
          <w:p w14:paraId="75FF6A46" w14:textId="77777777" w:rsidR="009E2280" w:rsidRPr="00AE2E9A" w:rsidRDefault="009E2280" w:rsidP="009E2280">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 xml:space="preserve">Okres gwarancji od </w:t>
            </w:r>
            <w:r>
              <w:rPr>
                <w:rFonts w:asciiTheme="majorHAnsi" w:eastAsia="Calibri" w:hAnsiTheme="majorHAnsi" w:cstheme="majorHAnsi"/>
                <w:bCs/>
                <w:color w:val="00000A"/>
                <w:sz w:val="24"/>
                <w:szCs w:val="24"/>
                <w:lang w:eastAsia="en-US"/>
              </w:rPr>
              <w:t>24</w:t>
            </w:r>
            <w:r w:rsidRPr="00AE2E9A">
              <w:rPr>
                <w:rFonts w:asciiTheme="majorHAnsi" w:eastAsia="Calibri" w:hAnsiTheme="majorHAnsi" w:cstheme="majorHAnsi"/>
                <w:bCs/>
                <w:color w:val="00000A"/>
                <w:sz w:val="24"/>
                <w:szCs w:val="24"/>
                <w:lang w:eastAsia="en-US"/>
              </w:rPr>
              <w:t xml:space="preserve"> do </w:t>
            </w:r>
            <w:r>
              <w:rPr>
                <w:rFonts w:asciiTheme="majorHAnsi" w:eastAsia="Calibri" w:hAnsiTheme="majorHAnsi" w:cstheme="majorHAnsi"/>
                <w:bCs/>
                <w:color w:val="00000A"/>
                <w:sz w:val="24"/>
                <w:szCs w:val="24"/>
                <w:lang w:eastAsia="en-US"/>
              </w:rPr>
              <w:t>59</w:t>
            </w:r>
            <w:r w:rsidRPr="00AE2E9A">
              <w:rPr>
                <w:rFonts w:asciiTheme="majorHAnsi" w:eastAsia="Calibri" w:hAnsiTheme="majorHAnsi" w:cstheme="majorHAnsi"/>
                <w:bCs/>
                <w:color w:val="00000A"/>
                <w:sz w:val="24"/>
                <w:szCs w:val="24"/>
                <w:lang w:eastAsia="en-US"/>
              </w:rPr>
              <w:t xml:space="preserve"> miesięcy - </w:t>
            </w:r>
            <w:r>
              <w:rPr>
                <w:rFonts w:asciiTheme="majorHAnsi" w:eastAsia="Calibri" w:hAnsiTheme="majorHAnsi" w:cstheme="majorHAnsi"/>
                <w:bCs/>
                <w:color w:val="00000A"/>
                <w:sz w:val="24"/>
                <w:szCs w:val="24"/>
                <w:lang w:eastAsia="en-US"/>
              </w:rPr>
              <w:t>20</w:t>
            </w:r>
            <w:r w:rsidRPr="00AE2E9A">
              <w:rPr>
                <w:rFonts w:asciiTheme="majorHAnsi" w:eastAsia="Calibri" w:hAnsiTheme="majorHAnsi" w:cstheme="majorHAnsi"/>
                <w:bCs/>
                <w:color w:val="00000A"/>
                <w:sz w:val="24"/>
                <w:szCs w:val="24"/>
                <w:lang w:eastAsia="en-US"/>
              </w:rPr>
              <w:t xml:space="preserve"> pkt.</w:t>
            </w:r>
          </w:p>
          <w:p w14:paraId="629CF6F0" w14:textId="77777777" w:rsidR="009E2280" w:rsidRPr="00AD1B44" w:rsidRDefault="009E2280" w:rsidP="009E2280">
            <w:pPr>
              <w:spacing w:before="120" w:after="120"/>
              <w:rPr>
                <w:rFonts w:asciiTheme="majorHAnsi" w:eastAsia="Calibri" w:hAnsiTheme="majorHAnsi" w:cstheme="majorHAnsi"/>
                <w:sz w:val="24"/>
                <w:szCs w:val="24"/>
                <w:lang w:eastAsia="en-US"/>
              </w:rPr>
            </w:pPr>
            <w:r w:rsidRPr="00AE2E9A">
              <w:rPr>
                <w:rFonts w:asciiTheme="majorHAnsi" w:eastAsia="Calibri" w:hAnsiTheme="majorHAnsi" w:cstheme="majorHAnsi"/>
                <w:bCs/>
                <w:color w:val="00000A"/>
                <w:sz w:val="24"/>
                <w:szCs w:val="24"/>
                <w:lang w:eastAsia="en-US"/>
              </w:rPr>
              <w:lastRenderedPageBreak/>
              <w:t>Okres gwarancji od 60 miesięcy</w:t>
            </w:r>
            <w:r>
              <w:rPr>
                <w:rFonts w:asciiTheme="majorHAnsi" w:eastAsia="Calibri" w:hAnsiTheme="majorHAnsi" w:cstheme="majorHAnsi"/>
                <w:bCs/>
                <w:color w:val="00000A"/>
                <w:sz w:val="24"/>
                <w:szCs w:val="24"/>
                <w:lang w:eastAsia="en-US"/>
              </w:rPr>
              <w:t xml:space="preserve"> i więcej</w:t>
            </w:r>
            <w:r w:rsidRPr="00AE2E9A">
              <w:rPr>
                <w:rFonts w:asciiTheme="majorHAnsi" w:eastAsia="Calibri" w:hAnsiTheme="majorHAnsi" w:cstheme="majorHAnsi"/>
                <w:bCs/>
                <w:color w:val="00000A"/>
                <w:sz w:val="24"/>
                <w:szCs w:val="24"/>
                <w:lang w:eastAsia="en-US"/>
              </w:rPr>
              <w:t xml:space="preserve"> – 40 pkt.</w:t>
            </w:r>
          </w:p>
          <w:p w14:paraId="3ABA4A9A" w14:textId="77777777" w:rsidR="009E2280" w:rsidRDefault="009E2280" w:rsidP="009E2280">
            <w:pPr>
              <w:jc w:val="both"/>
              <w:rPr>
                <w:rFonts w:asciiTheme="majorHAnsi" w:hAnsiTheme="majorHAnsi" w:cstheme="majorHAnsi"/>
                <w:bCs/>
                <w:sz w:val="24"/>
                <w:szCs w:val="24"/>
              </w:rPr>
            </w:pPr>
            <w:r>
              <w:rPr>
                <w:rFonts w:asciiTheme="majorHAnsi" w:hAnsiTheme="majorHAnsi" w:cstheme="majorHAnsi"/>
                <w:bCs/>
                <w:sz w:val="24"/>
                <w:szCs w:val="24"/>
              </w:rPr>
              <w:t xml:space="preserve">19.3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17CCC1A0" w14:textId="77777777" w:rsidR="009E2280" w:rsidRPr="00A97AB6" w:rsidRDefault="009E2280" w:rsidP="009E2280">
            <w:pPr>
              <w:jc w:val="both"/>
              <w:rPr>
                <w:rFonts w:asciiTheme="majorHAnsi" w:hAnsiTheme="majorHAnsi" w:cstheme="majorHAnsi"/>
                <w:bCs/>
                <w:sz w:val="24"/>
                <w:szCs w:val="24"/>
              </w:rPr>
            </w:pPr>
            <w:r>
              <w:rPr>
                <w:rFonts w:asciiTheme="majorHAnsi" w:hAnsiTheme="majorHAnsi" w:cstheme="majorHAnsi"/>
                <w:bCs/>
                <w:sz w:val="24"/>
                <w:szCs w:val="24"/>
              </w:rPr>
              <w:t xml:space="preserve">19.4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252CDC23" w14:textId="77777777" w:rsidR="009E2280" w:rsidRPr="00AE2E9A" w:rsidRDefault="009E2280" w:rsidP="009E2280">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4505E95B" w14:textId="77777777" w:rsidR="009E2280" w:rsidRPr="00AE2E9A" w:rsidRDefault="009E2280" w:rsidP="009E2280">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0ED61C35" w14:textId="77777777" w:rsidR="009E2280" w:rsidRPr="00AE2E9A" w:rsidRDefault="009E2280" w:rsidP="009E2280">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4704D00E" w14:textId="77777777" w:rsidR="009E2280" w:rsidRPr="00AE2E9A" w:rsidRDefault="009E2280" w:rsidP="009E2280">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1EAE88C6" w14:textId="77777777" w:rsidR="009E2280" w:rsidRPr="00AE2E9A" w:rsidRDefault="009E2280" w:rsidP="009E2280">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28C1C5AF" w14:textId="77777777" w:rsidR="009E2280" w:rsidRPr="00AE2E9A" w:rsidRDefault="009E2280" w:rsidP="009E2280">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19.5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2CC9956E" w14:textId="77777777" w:rsidR="009E2280" w:rsidRPr="005D3CBE" w:rsidRDefault="009E2280" w:rsidP="009E2280">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19.6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5141C0AD" w14:textId="77777777" w:rsidR="009E2280" w:rsidRDefault="009E2280" w:rsidP="008045B4">
      <w:pPr>
        <w:spacing w:after="0" w:line="240" w:lineRule="auto"/>
        <w:rPr>
          <w:rFonts w:ascii="Arial" w:hAnsi="Arial" w:cs="Arial"/>
          <w:bCs/>
          <w:sz w:val="24"/>
          <w:szCs w:val="24"/>
        </w:rPr>
      </w:pPr>
    </w:p>
    <w:p w14:paraId="4BDBE1FB" w14:textId="5433C297" w:rsidR="00CE5054" w:rsidRPr="00AB6EE0"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4E994497"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lastRenderedPageBreak/>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65038C">
        <w:rPr>
          <w:rFonts w:asciiTheme="majorHAnsi" w:eastAsia="Times New Roman" w:hAnsiTheme="majorHAnsi" w:cstheme="majorHAnsi"/>
          <w:sz w:val="24"/>
          <w:szCs w:val="24"/>
          <w:lang w:eastAsia="pl-PL"/>
        </w:rPr>
        <w:t xml:space="preserve">Załącznik Nr </w:t>
      </w:r>
      <w:r w:rsidR="008A2D9E" w:rsidRPr="0065038C">
        <w:rPr>
          <w:rFonts w:asciiTheme="majorHAnsi" w:eastAsia="Times New Roman" w:hAnsiTheme="majorHAnsi" w:cstheme="majorHAnsi"/>
          <w:sz w:val="24"/>
          <w:szCs w:val="24"/>
          <w:lang w:eastAsia="pl-PL"/>
        </w:rPr>
        <w:t>6</w:t>
      </w:r>
      <w:r w:rsidRPr="0065038C">
        <w:rPr>
          <w:rFonts w:asciiTheme="majorHAnsi" w:eastAsia="Times New Roman" w:hAnsiTheme="majorHAnsi" w:cstheme="majorHAnsi"/>
          <w:sz w:val="24"/>
          <w:szCs w:val="24"/>
          <w:lang w:eastAsia="pl-PL"/>
        </w:rPr>
        <w:t xml:space="preserve"> do SWZ.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7CBB381B" w14:textId="74530A88" w:rsidR="00074ABA"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20.6 </w:t>
      </w:r>
      <w:r w:rsidR="00516CF0" w:rsidRPr="00516CF0">
        <w:rPr>
          <w:rFonts w:asciiTheme="majorHAnsi" w:eastAsia="Times New Roman" w:hAnsiTheme="majorHAnsi" w:cstheme="majorHAnsi"/>
          <w:sz w:val="24"/>
          <w:szCs w:val="24"/>
          <w:lang w:eastAsia="pl-PL"/>
        </w:rPr>
        <w:t>Najpóźniej w dniu podpisania umowy, wykonawca przedstawi do akceptacji zamawiającemu</w:t>
      </w:r>
      <w:r w:rsidR="00074ABA">
        <w:rPr>
          <w:rFonts w:asciiTheme="majorHAnsi" w:eastAsia="Times New Roman" w:hAnsiTheme="majorHAnsi" w:cstheme="majorHAnsi"/>
          <w:sz w:val="24"/>
          <w:szCs w:val="24"/>
          <w:lang w:eastAsia="pl-PL"/>
        </w:rPr>
        <w:t>: szczegółowy kosztorys ofertowy(sposób wyliczenia wynagr</w:t>
      </w:r>
      <w:r w:rsidR="00F12555">
        <w:rPr>
          <w:rFonts w:asciiTheme="majorHAnsi" w:eastAsia="Times New Roman" w:hAnsiTheme="majorHAnsi" w:cstheme="majorHAnsi"/>
          <w:sz w:val="24"/>
          <w:szCs w:val="24"/>
          <w:lang w:eastAsia="pl-PL"/>
        </w:rPr>
        <w:t>odzenia zawartego</w:t>
      </w:r>
      <w:r>
        <w:rPr>
          <w:rFonts w:asciiTheme="majorHAnsi" w:eastAsia="Times New Roman" w:hAnsiTheme="majorHAnsi" w:cstheme="majorHAnsi"/>
          <w:sz w:val="24"/>
          <w:szCs w:val="24"/>
          <w:lang w:eastAsia="pl-PL"/>
        </w:rPr>
        <w:t xml:space="preserve"> w ofercie.</w:t>
      </w:r>
    </w:p>
    <w:p w14:paraId="54031CE5" w14:textId="5BCC8903"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20.7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71CFCC42"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20.8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00D6205E" w14:textId="77777777" w:rsidR="0021123D" w:rsidRDefault="0021123D" w:rsidP="00755B9F">
      <w:pPr>
        <w:pStyle w:val="Tekstpodstawowy"/>
        <w:overflowPunct w:val="0"/>
        <w:spacing w:before="20" w:after="20" w:line="276" w:lineRule="auto"/>
        <w:rPr>
          <w:rFonts w:ascii="Arial" w:hAnsi="Arial" w:cs="Arial"/>
          <w:b/>
          <w:bCs/>
          <w:color w:val="auto"/>
          <w:sz w:val="24"/>
          <w:szCs w:val="24"/>
        </w:rPr>
      </w:pPr>
    </w:p>
    <w:p w14:paraId="164A2549" w14:textId="77777777" w:rsidR="00D47B50" w:rsidRDefault="00D47B50" w:rsidP="00755B9F">
      <w:pPr>
        <w:pStyle w:val="Tekstpodstawowy"/>
        <w:overflowPunct w:val="0"/>
        <w:spacing w:before="20" w:after="20" w:line="276" w:lineRule="auto"/>
        <w:rPr>
          <w:rFonts w:ascii="Arial" w:hAnsi="Arial" w:cs="Arial"/>
          <w:b/>
          <w:bCs/>
          <w:color w:val="auto"/>
          <w:sz w:val="24"/>
          <w:szCs w:val="24"/>
        </w:rPr>
      </w:pPr>
    </w:p>
    <w:p w14:paraId="4E8600AB" w14:textId="77777777" w:rsidR="00D47B50" w:rsidRDefault="00D47B50" w:rsidP="00755B9F">
      <w:pPr>
        <w:pStyle w:val="Tekstpodstawowy"/>
        <w:overflowPunct w:val="0"/>
        <w:spacing w:before="20" w:after="20" w:line="276" w:lineRule="auto"/>
        <w:rPr>
          <w:rFonts w:ascii="Arial" w:hAnsi="Arial" w:cs="Arial"/>
          <w:b/>
          <w:bCs/>
          <w:color w:val="auto"/>
          <w:sz w:val="24"/>
          <w:szCs w:val="24"/>
        </w:rPr>
      </w:pPr>
    </w:p>
    <w:p w14:paraId="452F0ED4" w14:textId="77777777" w:rsidR="00D47B50" w:rsidRDefault="00D47B50" w:rsidP="00755B9F">
      <w:pPr>
        <w:pStyle w:val="Tekstpodstawowy"/>
        <w:overflowPunct w:val="0"/>
        <w:spacing w:before="20" w:after="20" w:line="276" w:lineRule="auto"/>
        <w:rPr>
          <w:rFonts w:ascii="Arial" w:hAnsi="Arial" w:cs="Arial"/>
          <w:b/>
          <w:bCs/>
          <w:color w:val="auto"/>
          <w:sz w:val="24"/>
          <w:szCs w:val="24"/>
        </w:rPr>
      </w:pPr>
    </w:p>
    <w:p w14:paraId="3806CE65" w14:textId="05D48641"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0A8B3983" w:rsid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Zamawiający </w:t>
      </w:r>
      <w:r w:rsidR="00D47B50">
        <w:rPr>
          <w:rFonts w:asciiTheme="majorHAnsi" w:eastAsia="Times New Roman" w:hAnsiTheme="majorHAnsi" w:cstheme="majorHAnsi"/>
          <w:sz w:val="24"/>
          <w:szCs w:val="24"/>
          <w:lang w:eastAsia="pl-PL"/>
        </w:rPr>
        <w:t xml:space="preserve">nie wymaga </w:t>
      </w:r>
      <w:r w:rsidRPr="00B045BE">
        <w:rPr>
          <w:rFonts w:asciiTheme="majorHAnsi" w:eastAsia="Times New Roman" w:hAnsiTheme="majorHAnsi" w:cstheme="majorHAnsi"/>
          <w:sz w:val="24"/>
          <w:szCs w:val="24"/>
          <w:lang w:eastAsia="pl-PL"/>
        </w:rPr>
        <w:t xml:space="preserve">wniesienia zabezpieczenia należytego </w:t>
      </w:r>
      <w:r w:rsidR="005E08A7">
        <w:rPr>
          <w:rFonts w:asciiTheme="majorHAnsi" w:eastAsia="Times New Roman" w:hAnsiTheme="majorHAnsi" w:cstheme="majorHAnsi"/>
          <w:sz w:val="24"/>
          <w:szCs w:val="24"/>
          <w:lang w:eastAsia="pl-PL"/>
        </w:rPr>
        <w:t>wykonania umowy</w:t>
      </w:r>
      <w:r w:rsidR="00D47B50">
        <w:rPr>
          <w:rFonts w:asciiTheme="majorHAnsi" w:eastAsia="Times New Roman" w:hAnsiTheme="majorHAnsi" w:cstheme="majorHAnsi"/>
          <w:sz w:val="24"/>
          <w:szCs w:val="24"/>
          <w:lang w:eastAsia="pl-PL"/>
        </w:rPr>
        <w:t>.</w:t>
      </w:r>
      <w:r w:rsidR="005E08A7">
        <w:rPr>
          <w:rFonts w:asciiTheme="majorHAnsi" w:eastAsia="Times New Roman" w:hAnsiTheme="majorHAnsi" w:cstheme="majorHAnsi"/>
          <w:sz w:val="24"/>
          <w:szCs w:val="24"/>
          <w:lang w:eastAsia="pl-PL"/>
        </w:rPr>
        <w:t xml:space="preserve"> </w:t>
      </w:r>
    </w:p>
    <w:p w14:paraId="5B271075" w14:textId="77777777" w:rsidR="00D47B50" w:rsidRDefault="00D47B50" w:rsidP="00755B9F">
      <w:pPr>
        <w:pStyle w:val="Tekstpodstawowy"/>
        <w:overflowPunct w:val="0"/>
        <w:spacing w:before="20" w:after="20" w:line="276" w:lineRule="auto"/>
        <w:ind w:left="567" w:hanging="567"/>
        <w:rPr>
          <w:rFonts w:ascii="Arial" w:hAnsi="Arial" w:cs="Arial"/>
          <w:b/>
          <w:bCs/>
          <w:color w:val="auto"/>
          <w:sz w:val="24"/>
          <w:szCs w:val="24"/>
        </w:rPr>
      </w:pPr>
    </w:p>
    <w:p w14:paraId="18EA7243" w14:textId="1A2A12FC"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BF8C95" w:rsidR="002D6083" w:rsidRPr="00A30ABE" w:rsidRDefault="00FC5ECF" w:rsidP="00FC5ECF">
      <w:pPr>
        <w:pStyle w:val="Standard"/>
        <w:tabs>
          <w:tab w:val="left" w:pos="0"/>
          <w:tab w:val="left" w:pos="284"/>
        </w:tabs>
        <w:spacing w:before="240" w:line="276" w:lineRule="auto"/>
        <w:rPr>
          <w:rFonts w:ascii="Arial" w:eastAsia="Arial" w:hAnsi="Arial" w:cs="Arial"/>
        </w:rPr>
      </w:pPr>
      <w:r>
        <w:rPr>
          <w:rFonts w:ascii="Arial" w:hAnsi="Arial" w:cs="Arial"/>
          <w:spacing w:val="-2"/>
        </w:rPr>
        <w:t>23.1</w:t>
      </w:r>
      <w:r w:rsidRPr="00A30ABE">
        <w:rPr>
          <w:rFonts w:ascii="Arial" w:hAnsi="Arial" w:cs="Arial"/>
          <w:spacing w:val="-2"/>
        </w:rPr>
        <w:t xml:space="preserve"> </w:t>
      </w:r>
      <w:r w:rsidR="002D6083" w:rsidRPr="00A30ABE">
        <w:rPr>
          <w:rFonts w:ascii="Arial" w:hAnsi="Arial" w:cs="Arial"/>
          <w:spacing w:val="-2"/>
        </w:rPr>
        <w:t xml:space="preserve">Istotne dla stron postanowienia zawarte są we wzorze umowy, który stanowi Załącznik nr </w:t>
      </w:r>
      <w:r w:rsidR="005E08A7" w:rsidRPr="00A30ABE">
        <w:rPr>
          <w:rFonts w:ascii="Arial" w:hAnsi="Arial" w:cs="Arial"/>
          <w:spacing w:val="-2"/>
        </w:rPr>
        <w:t xml:space="preserve">6 </w:t>
      </w:r>
      <w:r w:rsidR="002D6083" w:rsidRPr="00A30ABE">
        <w:rPr>
          <w:rFonts w:ascii="Arial" w:hAnsi="Arial" w:cs="Arial"/>
          <w:spacing w:val="-2"/>
        </w:rPr>
        <w:t>do</w:t>
      </w:r>
      <w:r w:rsidR="007D25B1" w:rsidRPr="00A30ABE">
        <w:rPr>
          <w:rFonts w:ascii="Arial" w:hAnsi="Arial" w:cs="Arial"/>
          <w:spacing w:val="-2"/>
        </w:rPr>
        <w:t> </w:t>
      </w:r>
      <w:r w:rsidR="006121AA" w:rsidRPr="00A30ABE">
        <w:rPr>
          <w:rFonts w:ascii="Arial" w:hAnsi="Arial" w:cs="Arial"/>
          <w:spacing w:val="-2"/>
        </w:rPr>
        <w:t>S</w:t>
      </w:r>
      <w:r w:rsidR="002D6083" w:rsidRPr="00A30ABE">
        <w:rPr>
          <w:rFonts w:ascii="Arial" w:hAnsi="Arial" w:cs="Arial"/>
          <w:spacing w:val="-2"/>
        </w:rPr>
        <w:t>WZ.</w:t>
      </w:r>
    </w:p>
    <w:p w14:paraId="6323848A" w14:textId="00AD7520" w:rsidR="00FC2DD8" w:rsidRPr="00A30ABE" w:rsidRDefault="00FC5ECF" w:rsidP="00FC5ECF">
      <w:pPr>
        <w:widowControl w:val="0"/>
        <w:tabs>
          <w:tab w:val="left" w:pos="0"/>
          <w:tab w:val="left" w:pos="284"/>
        </w:tabs>
        <w:overflowPunct w:val="0"/>
        <w:autoSpaceDE w:val="0"/>
        <w:spacing w:before="20" w:after="20"/>
        <w:ind w:right="-57"/>
        <w:rPr>
          <w:rFonts w:ascii="Arial" w:hAnsi="Arial" w:cs="Arial"/>
          <w:sz w:val="24"/>
          <w:szCs w:val="24"/>
        </w:rPr>
      </w:pPr>
      <w:r w:rsidRPr="00A30ABE">
        <w:rPr>
          <w:rFonts w:ascii="Arial" w:hAnsi="Arial" w:cs="Arial"/>
          <w:sz w:val="24"/>
          <w:szCs w:val="24"/>
        </w:rPr>
        <w:t xml:space="preserve">23.2 </w:t>
      </w:r>
      <w:r w:rsidR="002D6083" w:rsidRPr="00A30ABE">
        <w:rPr>
          <w:rFonts w:ascii="Arial" w:hAnsi="Arial" w:cs="Arial"/>
          <w:sz w:val="24"/>
          <w:szCs w:val="24"/>
        </w:rPr>
        <w:t xml:space="preserve">Dopuszczalne zmiany postanowień umowy w stosunku do treści oferty, na podstawie której dokonano wyboru Wykonawcy, określa § </w:t>
      </w:r>
      <w:r w:rsidR="00E66A5F" w:rsidRPr="00A30ABE">
        <w:rPr>
          <w:rFonts w:ascii="Arial" w:hAnsi="Arial" w:cs="Arial"/>
          <w:sz w:val="24"/>
          <w:szCs w:val="24"/>
        </w:rPr>
        <w:t>1</w:t>
      </w:r>
      <w:r w:rsidR="0035159C" w:rsidRPr="00A30ABE">
        <w:rPr>
          <w:rFonts w:ascii="Arial" w:hAnsi="Arial" w:cs="Arial"/>
          <w:sz w:val="24"/>
          <w:szCs w:val="24"/>
        </w:rPr>
        <w:t>2</w:t>
      </w:r>
      <w:r w:rsidR="00E66A5F" w:rsidRPr="00A30ABE">
        <w:rPr>
          <w:rFonts w:ascii="Arial" w:hAnsi="Arial" w:cs="Arial"/>
          <w:sz w:val="24"/>
          <w:szCs w:val="24"/>
        </w:rPr>
        <w:t xml:space="preserve"> </w:t>
      </w:r>
      <w:r w:rsidR="002D6083" w:rsidRPr="00A30ABE">
        <w:rPr>
          <w:rFonts w:ascii="Arial" w:hAnsi="Arial" w:cs="Arial"/>
          <w:sz w:val="24"/>
          <w:szCs w:val="24"/>
        </w:rPr>
        <w:t xml:space="preserve">wzoru umowy, stanowiącego </w:t>
      </w:r>
      <w:r w:rsidR="0035159C" w:rsidRPr="00A30ABE">
        <w:rPr>
          <w:rFonts w:ascii="Arial" w:hAnsi="Arial" w:cs="Arial"/>
          <w:sz w:val="24"/>
          <w:szCs w:val="24"/>
        </w:rPr>
        <w:t>z</w:t>
      </w:r>
      <w:r w:rsidR="002D6083" w:rsidRPr="00A30ABE">
        <w:rPr>
          <w:rFonts w:ascii="Arial" w:hAnsi="Arial" w:cs="Arial"/>
          <w:sz w:val="24"/>
          <w:szCs w:val="24"/>
        </w:rPr>
        <w:t xml:space="preserve">ałącznik nr </w:t>
      </w:r>
      <w:r w:rsidR="005E08A7" w:rsidRPr="00A30ABE">
        <w:rPr>
          <w:rFonts w:ascii="Arial" w:hAnsi="Arial" w:cs="Arial"/>
          <w:sz w:val="24"/>
          <w:szCs w:val="24"/>
        </w:rPr>
        <w:t>6</w:t>
      </w:r>
      <w:r w:rsidR="006121AA" w:rsidRPr="00A30ABE">
        <w:rPr>
          <w:rFonts w:ascii="Arial" w:hAnsi="Arial" w:cs="Arial"/>
          <w:sz w:val="24"/>
          <w:szCs w:val="24"/>
        </w:rPr>
        <w:t xml:space="preserve"> do S</w:t>
      </w:r>
      <w:r w:rsidR="002D6083" w:rsidRPr="00A30ABE">
        <w:rPr>
          <w:rFonts w:ascii="Arial" w:hAnsi="Arial" w:cs="Arial"/>
          <w:sz w:val="24"/>
          <w:szCs w:val="24"/>
        </w:rPr>
        <w:t>WZ</w:t>
      </w:r>
      <w:r w:rsidR="00CA4D91" w:rsidRPr="00A30ABE">
        <w:rPr>
          <w:rFonts w:ascii="Arial" w:hAnsi="Arial" w:cs="Arial"/>
          <w:sz w:val="24"/>
          <w:szCs w:val="24"/>
        </w:rPr>
        <w:t>.</w:t>
      </w:r>
      <w:r w:rsidR="00FC2DD8" w:rsidRPr="00A30ABE">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4777515"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lastRenderedPageBreak/>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400310AD" w:rsidR="00330835" w:rsidRPr="003E7A08"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17B67C09" w:rsidR="005E08A7" w:rsidRPr="00A658C3" w:rsidRDefault="00A658C3" w:rsidP="00A658C3">
      <w:pPr>
        <w:spacing w:before="20" w:after="20"/>
        <w:rPr>
          <w:rFonts w:ascii="Arial" w:hAnsi="Arial" w:cs="Arial"/>
          <w:bCs/>
          <w:sz w:val="24"/>
          <w:szCs w:val="24"/>
        </w:rPr>
      </w:pPr>
      <w:r>
        <w:rPr>
          <w:rFonts w:ascii="Arial" w:hAnsi="Arial" w:cs="Arial"/>
          <w:bCs/>
          <w:sz w:val="24"/>
          <w:szCs w:val="24"/>
        </w:rPr>
        <w:t xml:space="preserve">25.2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0286A6B7" w:rsidR="005E1EC6" w:rsidRPr="00A658C3" w:rsidRDefault="00A658C3" w:rsidP="00A658C3">
      <w:pPr>
        <w:spacing w:before="20" w:after="20"/>
        <w:rPr>
          <w:rFonts w:ascii="Arial" w:hAnsi="Arial" w:cs="Arial"/>
          <w:bCs/>
          <w:sz w:val="24"/>
          <w:szCs w:val="24"/>
        </w:rPr>
      </w:pPr>
      <w:r>
        <w:rPr>
          <w:rFonts w:ascii="Arial" w:hAnsi="Arial" w:cs="Arial"/>
          <w:bCs/>
          <w:sz w:val="24"/>
          <w:szCs w:val="24"/>
        </w:rPr>
        <w:t xml:space="preserve">25.3 </w:t>
      </w:r>
      <w:r w:rsidR="0037395A" w:rsidRPr="00A658C3">
        <w:rPr>
          <w:rFonts w:ascii="Arial" w:hAnsi="Arial" w:cs="Arial"/>
          <w:bCs/>
          <w:sz w:val="24"/>
          <w:szCs w:val="24"/>
        </w:rPr>
        <w:t>Oświadczenie o przynależności do grupy kapitałowej.</w:t>
      </w:r>
    </w:p>
    <w:p w14:paraId="5D2979B1" w14:textId="5580CBA6" w:rsidR="0037395A" w:rsidRPr="00A658C3" w:rsidRDefault="00A658C3" w:rsidP="00A658C3">
      <w:pPr>
        <w:spacing w:before="20" w:after="20"/>
        <w:rPr>
          <w:rFonts w:ascii="Arial" w:hAnsi="Arial" w:cs="Arial"/>
          <w:bCs/>
          <w:sz w:val="24"/>
          <w:szCs w:val="24"/>
        </w:rPr>
      </w:pPr>
      <w:r>
        <w:rPr>
          <w:rFonts w:ascii="Arial" w:hAnsi="Arial" w:cs="Arial"/>
          <w:bCs/>
          <w:sz w:val="24"/>
          <w:szCs w:val="24"/>
        </w:rPr>
        <w:t xml:space="preserve">25.4 </w:t>
      </w:r>
      <w:r w:rsidR="0037395A" w:rsidRPr="00A658C3">
        <w:rPr>
          <w:rFonts w:ascii="Arial" w:hAnsi="Arial" w:cs="Arial"/>
          <w:bCs/>
          <w:sz w:val="24"/>
          <w:szCs w:val="24"/>
        </w:rPr>
        <w:t>Doświadczenie Wykonawcy.</w:t>
      </w:r>
    </w:p>
    <w:p w14:paraId="5ADE5F40" w14:textId="7FD93E8B" w:rsidR="0037395A" w:rsidRPr="00A658C3" w:rsidRDefault="00A658C3" w:rsidP="00A658C3">
      <w:pPr>
        <w:spacing w:before="20" w:after="20"/>
        <w:rPr>
          <w:rFonts w:ascii="Arial" w:hAnsi="Arial" w:cs="Arial"/>
          <w:bCs/>
          <w:sz w:val="24"/>
          <w:szCs w:val="24"/>
        </w:rPr>
      </w:pPr>
      <w:r>
        <w:rPr>
          <w:rFonts w:ascii="Arial" w:hAnsi="Arial" w:cs="Arial"/>
          <w:bCs/>
          <w:sz w:val="24"/>
          <w:szCs w:val="24"/>
        </w:rPr>
        <w:t xml:space="preserve">25.5 </w:t>
      </w:r>
      <w:r w:rsidR="00C60E18" w:rsidRPr="00A658C3">
        <w:rPr>
          <w:rFonts w:ascii="Arial" w:hAnsi="Arial" w:cs="Arial"/>
          <w:bCs/>
          <w:sz w:val="24"/>
          <w:szCs w:val="24"/>
        </w:rPr>
        <w:t>Zobowiązanie podmiotu udostępniającego zasoby.</w:t>
      </w:r>
    </w:p>
    <w:p w14:paraId="73CEEE72" w14:textId="52405D68" w:rsidR="00C60E18" w:rsidRPr="00A658C3" w:rsidRDefault="00A658C3" w:rsidP="00A658C3">
      <w:pPr>
        <w:spacing w:before="20" w:after="20"/>
        <w:rPr>
          <w:rFonts w:ascii="Arial" w:hAnsi="Arial" w:cs="Arial"/>
          <w:bCs/>
          <w:sz w:val="24"/>
          <w:szCs w:val="24"/>
        </w:rPr>
      </w:pPr>
      <w:r>
        <w:rPr>
          <w:rFonts w:ascii="Arial" w:hAnsi="Arial" w:cs="Arial"/>
          <w:bCs/>
          <w:sz w:val="24"/>
          <w:szCs w:val="24"/>
        </w:rPr>
        <w:t xml:space="preserve">25.6 </w:t>
      </w:r>
      <w:r w:rsidR="00C60E18" w:rsidRPr="00A658C3">
        <w:rPr>
          <w:rFonts w:ascii="Arial" w:hAnsi="Arial" w:cs="Arial"/>
          <w:bCs/>
          <w:sz w:val="24"/>
          <w:szCs w:val="24"/>
        </w:rPr>
        <w:t>Projekt umowy.</w:t>
      </w:r>
    </w:p>
    <w:p w14:paraId="324D937D" w14:textId="31A4607C" w:rsidR="00C60E18" w:rsidRDefault="00CF7638" w:rsidP="00CF7638">
      <w:pPr>
        <w:spacing w:before="20" w:after="20"/>
        <w:rPr>
          <w:rFonts w:ascii="Arial" w:hAnsi="Arial" w:cs="Arial"/>
          <w:bCs/>
          <w:sz w:val="24"/>
          <w:szCs w:val="24"/>
        </w:rPr>
      </w:pPr>
      <w:r>
        <w:rPr>
          <w:rFonts w:ascii="Arial" w:hAnsi="Arial" w:cs="Arial"/>
          <w:bCs/>
          <w:sz w:val="24"/>
          <w:szCs w:val="24"/>
        </w:rPr>
        <w:t xml:space="preserve">25.7 </w:t>
      </w:r>
      <w:r w:rsidR="002176FA" w:rsidRPr="00CF7638">
        <w:rPr>
          <w:rFonts w:ascii="Arial" w:hAnsi="Arial" w:cs="Arial"/>
          <w:bCs/>
          <w:sz w:val="24"/>
          <w:szCs w:val="24"/>
        </w:rPr>
        <w:t>Przedmiary robót.</w:t>
      </w:r>
    </w:p>
    <w:p w14:paraId="0A164094" w14:textId="6447C3CF" w:rsidR="0021123D" w:rsidRPr="00CF7638" w:rsidRDefault="0021123D" w:rsidP="00CF7638">
      <w:pPr>
        <w:spacing w:before="20" w:after="20"/>
        <w:rPr>
          <w:rFonts w:ascii="Arial" w:hAnsi="Arial" w:cs="Arial"/>
          <w:bCs/>
          <w:sz w:val="24"/>
          <w:szCs w:val="24"/>
        </w:rPr>
      </w:pPr>
      <w:r>
        <w:rPr>
          <w:rFonts w:ascii="Arial" w:hAnsi="Arial" w:cs="Arial"/>
          <w:bCs/>
          <w:sz w:val="24"/>
          <w:szCs w:val="24"/>
        </w:rPr>
        <w:t xml:space="preserve">25.7 Kadra techniczna. </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39DC6220"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E936F5">
      <w:pPr>
        <w:numPr>
          <w:ilvl w:val="2"/>
          <w:numId w:val="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E936F5">
      <w:pPr>
        <w:numPr>
          <w:ilvl w:val="2"/>
          <w:numId w:val="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inspektorem ochrony danych osobowych w Gminie Polanów jest Jerzy </w:t>
      </w:r>
      <w:proofErr w:type="spellStart"/>
      <w:r w:rsidRPr="00AB6EE0">
        <w:rPr>
          <w:rFonts w:ascii="Arial" w:hAnsi="Arial" w:cs="Arial"/>
          <w:w w:val="105"/>
          <w:sz w:val="24"/>
          <w:szCs w:val="24"/>
        </w:rPr>
        <w:t>Hirowicz</w:t>
      </w:r>
      <w:proofErr w:type="spellEnd"/>
      <w:r w:rsidRPr="00AB6EE0">
        <w:rPr>
          <w:rFonts w:ascii="Arial" w:hAnsi="Arial" w:cs="Arial"/>
          <w:w w:val="105"/>
          <w:sz w:val="24"/>
          <w:szCs w:val="24"/>
        </w:rPr>
        <w:t>, e-mail: j.hirowicz@polanow.eu</w:t>
      </w:r>
      <w:r w:rsidRPr="00AB6EE0">
        <w:rPr>
          <w:rFonts w:ascii="Arial" w:hAnsi="Arial" w:cs="Arial"/>
          <w:sz w:val="24"/>
          <w:szCs w:val="24"/>
        </w:rPr>
        <w:t>,</w:t>
      </w:r>
    </w:p>
    <w:p w14:paraId="42E8FE8A" w14:textId="30E34234" w:rsidR="009865A4" w:rsidRPr="00AB6EE0" w:rsidRDefault="009865A4" w:rsidP="00E936F5">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E936F5">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w:t>
      </w:r>
      <w:r w:rsidRPr="00AB6EE0">
        <w:rPr>
          <w:rFonts w:ascii="Arial" w:hAnsi="Arial" w:cs="Arial"/>
          <w:sz w:val="24"/>
          <w:szCs w:val="24"/>
        </w:rPr>
        <w:lastRenderedPageBreak/>
        <w:t xml:space="preserve">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E936F5">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E936F5">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E936F5">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E936F5">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E936F5">
      <w:pPr>
        <w:pStyle w:val="Akapitzlist"/>
        <w:widowControl w:val="0"/>
        <w:numPr>
          <w:ilvl w:val="2"/>
          <w:numId w:val="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E936F5">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E936F5">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E936F5">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E936F5">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E936F5">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E936F5">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E936F5">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8738" w14:textId="77777777" w:rsidR="00E936F5" w:rsidRDefault="00E936F5">
      <w:pPr>
        <w:spacing w:after="0" w:line="240" w:lineRule="auto"/>
      </w:pPr>
      <w:r>
        <w:separator/>
      </w:r>
    </w:p>
  </w:endnote>
  <w:endnote w:type="continuationSeparator" w:id="0">
    <w:p w14:paraId="1F33FA3B" w14:textId="77777777" w:rsidR="00E936F5" w:rsidRDefault="00E9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CIDFont+F1">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4694" w14:textId="77777777" w:rsidR="005A4641" w:rsidRDefault="005A46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77777777" w:rsidR="004B523A" w:rsidRDefault="004B523A">
        <w:pPr>
          <w:pStyle w:val="Stopka"/>
          <w:jc w:val="right"/>
        </w:pPr>
        <w:r>
          <w:fldChar w:fldCharType="begin"/>
        </w:r>
        <w:r>
          <w:instrText xml:space="preserve"> PAGE   \* MERGEFORMAT </w:instrText>
        </w:r>
        <w:r>
          <w:fldChar w:fldCharType="separate"/>
        </w:r>
        <w:r w:rsidR="00DB2C0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15C9" w14:textId="77777777" w:rsidR="005A4641" w:rsidRDefault="005A4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AE7D" w14:textId="77777777" w:rsidR="00E936F5" w:rsidRDefault="00E936F5">
      <w:pPr>
        <w:spacing w:after="0" w:line="240" w:lineRule="auto"/>
      </w:pPr>
      <w:r>
        <w:separator/>
      </w:r>
    </w:p>
  </w:footnote>
  <w:footnote w:type="continuationSeparator" w:id="0">
    <w:p w14:paraId="3A9FAE97" w14:textId="77777777" w:rsidR="00E936F5" w:rsidRDefault="00E93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E993" w14:textId="77777777" w:rsidR="005A4641" w:rsidRDefault="005A46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4B523A" w:rsidRDefault="004B523A" w:rsidP="00F81AB1">
    <w:pPr>
      <w:pStyle w:val="Nagwek"/>
      <w:jc w:val="center"/>
    </w:pPr>
    <w:r>
      <w:rPr>
        <w:b/>
        <w:noProof/>
        <w:u w:val="single"/>
        <w:lang w:eastAsia="pl-PL"/>
      </w:rPr>
      <w:drawing>
        <wp:inline distT="0" distB="0" distL="0" distR="0" wp14:anchorId="6FB9A7C4" wp14:editId="0B209498">
          <wp:extent cx="5753100" cy="1381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107E" w14:textId="77777777" w:rsidR="005A4641" w:rsidRDefault="005A46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2"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3"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5"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6"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17"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18"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0"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1"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5"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6"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8"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1"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32"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3" w15:restartNumberingAfterBreak="0">
    <w:nsid w:val="794B0439"/>
    <w:multiLevelType w:val="hybridMultilevel"/>
    <w:tmpl w:val="02AC026C"/>
    <w:lvl w:ilvl="0" w:tplc="B5889EDC">
      <w:start w:val="3"/>
      <w:numFmt w:val="upperRoman"/>
      <w:lvlText w:val="%1."/>
      <w:lvlJc w:val="left"/>
      <w:pPr>
        <w:ind w:left="829" w:hanging="719"/>
      </w:pPr>
      <w:rPr>
        <w:rFonts w:ascii="Arial" w:eastAsia="Arial" w:hAnsi="Arial" w:cs="Arial" w:hint="default"/>
        <w:b/>
        <w:bCs/>
        <w:spacing w:val="-1"/>
        <w:w w:val="97"/>
        <w:sz w:val="23"/>
        <w:szCs w:val="23"/>
        <w:lang w:val="pl-PL" w:eastAsia="pl-PL" w:bidi="pl-PL"/>
      </w:rPr>
    </w:lvl>
    <w:lvl w:ilvl="1" w:tplc="04150013">
      <w:start w:val="1"/>
      <w:numFmt w:val="upperRoman"/>
      <w:lvlText w:val="%2."/>
      <w:lvlJc w:val="right"/>
      <w:pPr>
        <w:ind w:left="1206" w:hanging="360"/>
      </w:pPr>
      <w:rPr>
        <w:rFonts w:hint="default"/>
        <w:spacing w:val="-1"/>
        <w:w w:val="90"/>
        <w:sz w:val="23"/>
        <w:szCs w:val="23"/>
        <w:lang w:val="pl-PL" w:eastAsia="pl-PL" w:bidi="pl-PL"/>
      </w:rPr>
    </w:lvl>
    <w:lvl w:ilvl="2" w:tplc="EFDA030E">
      <w:start w:val="1"/>
      <w:numFmt w:val="decimal"/>
      <w:lvlText w:val="%3."/>
      <w:lvlJc w:val="left"/>
      <w:pPr>
        <w:ind w:left="1788" w:hanging="244"/>
      </w:pPr>
      <w:rPr>
        <w:rFonts w:hint="default"/>
        <w:spacing w:val="-1"/>
        <w:w w:val="89"/>
        <w:sz w:val="24"/>
        <w:szCs w:val="24"/>
        <w:lang w:val="pl-PL" w:eastAsia="pl-PL" w:bidi="pl-PL"/>
      </w:rPr>
    </w:lvl>
    <w:lvl w:ilvl="3" w:tplc="CF1CDDFA">
      <w:numFmt w:val="bullet"/>
      <w:lvlText w:val="-"/>
      <w:lvlJc w:val="left"/>
      <w:pPr>
        <w:ind w:left="2034" w:hanging="136"/>
      </w:pPr>
      <w:rPr>
        <w:rFonts w:ascii="Arial" w:eastAsia="Arial" w:hAnsi="Arial" w:cs="Arial" w:hint="default"/>
        <w:w w:val="101"/>
        <w:sz w:val="23"/>
        <w:szCs w:val="23"/>
        <w:lang w:val="pl-PL" w:eastAsia="pl-PL" w:bidi="pl-PL"/>
      </w:rPr>
    </w:lvl>
    <w:lvl w:ilvl="4" w:tplc="40F6B37E">
      <w:numFmt w:val="bullet"/>
      <w:lvlText w:val="•"/>
      <w:lvlJc w:val="left"/>
      <w:pPr>
        <w:ind w:left="3071" w:hanging="136"/>
      </w:pPr>
      <w:rPr>
        <w:rFonts w:hint="default"/>
        <w:lang w:val="pl-PL" w:eastAsia="pl-PL" w:bidi="pl-PL"/>
      </w:rPr>
    </w:lvl>
    <w:lvl w:ilvl="5" w:tplc="80269ED8">
      <w:numFmt w:val="bullet"/>
      <w:lvlText w:val="•"/>
      <w:lvlJc w:val="left"/>
      <w:pPr>
        <w:ind w:left="4102" w:hanging="136"/>
      </w:pPr>
      <w:rPr>
        <w:rFonts w:hint="default"/>
        <w:lang w:val="pl-PL" w:eastAsia="pl-PL" w:bidi="pl-PL"/>
      </w:rPr>
    </w:lvl>
    <w:lvl w:ilvl="6" w:tplc="519653C6">
      <w:numFmt w:val="bullet"/>
      <w:lvlText w:val="•"/>
      <w:lvlJc w:val="left"/>
      <w:pPr>
        <w:ind w:left="5134" w:hanging="136"/>
      </w:pPr>
      <w:rPr>
        <w:rFonts w:hint="default"/>
        <w:lang w:val="pl-PL" w:eastAsia="pl-PL" w:bidi="pl-PL"/>
      </w:rPr>
    </w:lvl>
    <w:lvl w:ilvl="7" w:tplc="5FF6D9F4">
      <w:numFmt w:val="bullet"/>
      <w:lvlText w:val="•"/>
      <w:lvlJc w:val="left"/>
      <w:pPr>
        <w:ind w:left="6165" w:hanging="136"/>
      </w:pPr>
      <w:rPr>
        <w:rFonts w:hint="default"/>
        <w:lang w:val="pl-PL" w:eastAsia="pl-PL" w:bidi="pl-PL"/>
      </w:rPr>
    </w:lvl>
    <w:lvl w:ilvl="8" w:tplc="142C38EA">
      <w:numFmt w:val="bullet"/>
      <w:lvlText w:val="•"/>
      <w:lvlJc w:val="left"/>
      <w:pPr>
        <w:ind w:left="7197" w:hanging="136"/>
      </w:pPr>
      <w:rPr>
        <w:rFonts w:hint="default"/>
        <w:lang w:val="pl-PL" w:eastAsia="pl-PL" w:bidi="pl-PL"/>
      </w:rPr>
    </w:lvl>
  </w:abstractNum>
  <w:num w:numId="1">
    <w:abstractNumId w:val="0"/>
  </w:num>
  <w:num w:numId="2">
    <w:abstractNumId w:val="32"/>
  </w:num>
  <w:num w:numId="3">
    <w:abstractNumId w:val="31"/>
  </w:num>
  <w:num w:numId="4">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27DD8"/>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EBC"/>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A7FC6"/>
    <w:rsid w:val="000A7FC9"/>
    <w:rsid w:val="000B2088"/>
    <w:rsid w:val="000B391C"/>
    <w:rsid w:val="000B4AD2"/>
    <w:rsid w:val="000B5B6D"/>
    <w:rsid w:val="000B63F5"/>
    <w:rsid w:val="000B6E6E"/>
    <w:rsid w:val="000C14F9"/>
    <w:rsid w:val="000C29BF"/>
    <w:rsid w:val="000C4792"/>
    <w:rsid w:val="000C5EC3"/>
    <w:rsid w:val="000C6278"/>
    <w:rsid w:val="000C70E1"/>
    <w:rsid w:val="000C7457"/>
    <w:rsid w:val="000D634F"/>
    <w:rsid w:val="000D6637"/>
    <w:rsid w:val="000D72E1"/>
    <w:rsid w:val="000E1580"/>
    <w:rsid w:val="000E194E"/>
    <w:rsid w:val="000E1B82"/>
    <w:rsid w:val="000E25E1"/>
    <w:rsid w:val="000E7ABE"/>
    <w:rsid w:val="000E7DD1"/>
    <w:rsid w:val="000F3077"/>
    <w:rsid w:val="000F5A9D"/>
    <w:rsid w:val="000F6DA2"/>
    <w:rsid w:val="00100CD9"/>
    <w:rsid w:val="0010327D"/>
    <w:rsid w:val="00104642"/>
    <w:rsid w:val="00104B99"/>
    <w:rsid w:val="00104DBF"/>
    <w:rsid w:val="00105BD2"/>
    <w:rsid w:val="00106AA2"/>
    <w:rsid w:val="00107215"/>
    <w:rsid w:val="00107366"/>
    <w:rsid w:val="00107661"/>
    <w:rsid w:val="00110199"/>
    <w:rsid w:val="001123BD"/>
    <w:rsid w:val="00112DB8"/>
    <w:rsid w:val="00115093"/>
    <w:rsid w:val="00117BB4"/>
    <w:rsid w:val="00120E0C"/>
    <w:rsid w:val="00122C05"/>
    <w:rsid w:val="00124D00"/>
    <w:rsid w:val="00130295"/>
    <w:rsid w:val="00130B5A"/>
    <w:rsid w:val="00130BE9"/>
    <w:rsid w:val="00132224"/>
    <w:rsid w:val="00134DFA"/>
    <w:rsid w:val="001359EC"/>
    <w:rsid w:val="00135EFC"/>
    <w:rsid w:val="0013683D"/>
    <w:rsid w:val="00140A80"/>
    <w:rsid w:val="00140CAF"/>
    <w:rsid w:val="001441A2"/>
    <w:rsid w:val="00144BDB"/>
    <w:rsid w:val="00144FAA"/>
    <w:rsid w:val="001522F6"/>
    <w:rsid w:val="00152859"/>
    <w:rsid w:val="001604C2"/>
    <w:rsid w:val="00161303"/>
    <w:rsid w:val="00162682"/>
    <w:rsid w:val="00163662"/>
    <w:rsid w:val="00163E35"/>
    <w:rsid w:val="00165DB3"/>
    <w:rsid w:val="0016632F"/>
    <w:rsid w:val="00166DB1"/>
    <w:rsid w:val="00167B63"/>
    <w:rsid w:val="001722F8"/>
    <w:rsid w:val="00175A43"/>
    <w:rsid w:val="001761FD"/>
    <w:rsid w:val="00177A73"/>
    <w:rsid w:val="0018042B"/>
    <w:rsid w:val="00180540"/>
    <w:rsid w:val="0018259C"/>
    <w:rsid w:val="001859A7"/>
    <w:rsid w:val="001865E7"/>
    <w:rsid w:val="0018679E"/>
    <w:rsid w:val="001928C2"/>
    <w:rsid w:val="00194AF9"/>
    <w:rsid w:val="00194B9C"/>
    <w:rsid w:val="00197FA5"/>
    <w:rsid w:val="001A4A36"/>
    <w:rsid w:val="001A5AC8"/>
    <w:rsid w:val="001A6A19"/>
    <w:rsid w:val="001B0557"/>
    <w:rsid w:val="001B1D7B"/>
    <w:rsid w:val="001B5970"/>
    <w:rsid w:val="001B599A"/>
    <w:rsid w:val="001B5FC2"/>
    <w:rsid w:val="001B6C6E"/>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3ABD"/>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23D"/>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1AB7"/>
    <w:rsid w:val="0023314B"/>
    <w:rsid w:val="002333A6"/>
    <w:rsid w:val="00233663"/>
    <w:rsid w:val="00237BD7"/>
    <w:rsid w:val="00240307"/>
    <w:rsid w:val="00242332"/>
    <w:rsid w:val="00242C58"/>
    <w:rsid w:val="0024468D"/>
    <w:rsid w:val="0024502E"/>
    <w:rsid w:val="00245280"/>
    <w:rsid w:val="0025062E"/>
    <w:rsid w:val="00254DA3"/>
    <w:rsid w:val="00257987"/>
    <w:rsid w:val="00260509"/>
    <w:rsid w:val="00260D18"/>
    <w:rsid w:val="00262404"/>
    <w:rsid w:val="00262565"/>
    <w:rsid w:val="0026270E"/>
    <w:rsid w:val="00262A53"/>
    <w:rsid w:val="00262ACA"/>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D12E6"/>
    <w:rsid w:val="002D3D48"/>
    <w:rsid w:val="002D4350"/>
    <w:rsid w:val="002D44DE"/>
    <w:rsid w:val="002D5254"/>
    <w:rsid w:val="002D5771"/>
    <w:rsid w:val="002D592A"/>
    <w:rsid w:val="002D5D19"/>
    <w:rsid w:val="002D6083"/>
    <w:rsid w:val="002D6CA4"/>
    <w:rsid w:val="002E00D3"/>
    <w:rsid w:val="002E49F4"/>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A2C"/>
    <w:rsid w:val="00370091"/>
    <w:rsid w:val="00370487"/>
    <w:rsid w:val="00371E07"/>
    <w:rsid w:val="0037395A"/>
    <w:rsid w:val="00374A63"/>
    <w:rsid w:val="003772D9"/>
    <w:rsid w:val="00380816"/>
    <w:rsid w:val="003824A1"/>
    <w:rsid w:val="00382F18"/>
    <w:rsid w:val="00385188"/>
    <w:rsid w:val="00386637"/>
    <w:rsid w:val="00391C87"/>
    <w:rsid w:val="00393FBA"/>
    <w:rsid w:val="003953D8"/>
    <w:rsid w:val="00397B1F"/>
    <w:rsid w:val="003A0F35"/>
    <w:rsid w:val="003A424D"/>
    <w:rsid w:val="003A5D7B"/>
    <w:rsid w:val="003B1388"/>
    <w:rsid w:val="003B1BB0"/>
    <w:rsid w:val="003B29C6"/>
    <w:rsid w:val="003B2A79"/>
    <w:rsid w:val="003B508B"/>
    <w:rsid w:val="003C0732"/>
    <w:rsid w:val="003C3BB6"/>
    <w:rsid w:val="003C697F"/>
    <w:rsid w:val="003C7853"/>
    <w:rsid w:val="003D05B9"/>
    <w:rsid w:val="003D125A"/>
    <w:rsid w:val="003D131A"/>
    <w:rsid w:val="003D2EC8"/>
    <w:rsid w:val="003D3528"/>
    <w:rsid w:val="003D3E5D"/>
    <w:rsid w:val="003D447D"/>
    <w:rsid w:val="003D47A0"/>
    <w:rsid w:val="003D7D4E"/>
    <w:rsid w:val="003E7A08"/>
    <w:rsid w:val="003F07B0"/>
    <w:rsid w:val="003F3BF3"/>
    <w:rsid w:val="003F454D"/>
    <w:rsid w:val="003F4A55"/>
    <w:rsid w:val="003F7249"/>
    <w:rsid w:val="003F7C5D"/>
    <w:rsid w:val="003F7DAB"/>
    <w:rsid w:val="004021D8"/>
    <w:rsid w:val="00403BB4"/>
    <w:rsid w:val="00403D8C"/>
    <w:rsid w:val="004040D9"/>
    <w:rsid w:val="00405CB2"/>
    <w:rsid w:val="0041410C"/>
    <w:rsid w:val="00414330"/>
    <w:rsid w:val="00414854"/>
    <w:rsid w:val="004170BF"/>
    <w:rsid w:val="00421C03"/>
    <w:rsid w:val="004223AC"/>
    <w:rsid w:val="00423B4D"/>
    <w:rsid w:val="00424898"/>
    <w:rsid w:val="004266D3"/>
    <w:rsid w:val="004274FA"/>
    <w:rsid w:val="00427606"/>
    <w:rsid w:val="00431A6C"/>
    <w:rsid w:val="00434939"/>
    <w:rsid w:val="00435003"/>
    <w:rsid w:val="004372C9"/>
    <w:rsid w:val="004378FA"/>
    <w:rsid w:val="004418EF"/>
    <w:rsid w:val="0044200D"/>
    <w:rsid w:val="00442183"/>
    <w:rsid w:val="00446486"/>
    <w:rsid w:val="00450C90"/>
    <w:rsid w:val="0045105D"/>
    <w:rsid w:val="0045190B"/>
    <w:rsid w:val="004521E9"/>
    <w:rsid w:val="0045298A"/>
    <w:rsid w:val="00452A83"/>
    <w:rsid w:val="00453EE8"/>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804E0"/>
    <w:rsid w:val="00480B84"/>
    <w:rsid w:val="00480D67"/>
    <w:rsid w:val="00481876"/>
    <w:rsid w:val="00482104"/>
    <w:rsid w:val="00482ABD"/>
    <w:rsid w:val="00484B4A"/>
    <w:rsid w:val="00484CB8"/>
    <w:rsid w:val="00485B20"/>
    <w:rsid w:val="00487A38"/>
    <w:rsid w:val="00490009"/>
    <w:rsid w:val="00493556"/>
    <w:rsid w:val="00494123"/>
    <w:rsid w:val="004953D1"/>
    <w:rsid w:val="00496317"/>
    <w:rsid w:val="0049647A"/>
    <w:rsid w:val="004A0D8C"/>
    <w:rsid w:val="004A0E9B"/>
    <w:rsid w:val="004A1EFF"/>
    <w:rsid w:val="004A503C"/>
    <w:rsid w:val="004A59EE"/>
    <w:rsid w:val="004A7DEE"/>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1F1"/>
    <w:rsid w:val="004E3216"/>
    <w:rsid w:val="004E5DAA"/>
    <w:rsid w:val="004F049E"/>
    <w:rsid w:val="004F0E7D"/>
    <w:rsid w:val="004F1D28"/>
    <w:rsid w:val="004F2B63"/>
    <w:rsid w:val="004F5A24"/>
    <w:rsid w:val="00500AFE"/>
    <w:rsid w:val="00500C76"/>
    <w:rsid w:val="00502452"/>
    <w:rsid w:val="00503F49"/>
    <w:rsid w:val="005046F6"/>
    <w:rsid w:val="00504CCC"/>
    <w:rsid w:val="0050573D"/>
    <w:rsid w:val="00505B08"/>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2D8"/>
    <w:rsid w:val="00522899"/>
    <w:rsid w:val="005229C2"/>
    <w:rsid w:val="0052595E"/>
    <w:rsid w:val="005306CC"/>
    <w:rsid w:val="00531956"/>
    <w:rsid w:val="005323B6"/>
    <w:rsid w:val="005355F5"/>
    <w:rsid w:val="005444E7"/>
    <w:rsid w:val="00544C01"/>
    <w:rsid w:val="00544CCE"/>
    <w:rsid w:val="00547178"/>
    <w:rsid w:val="00550DBE"/>
    <w:rsid w:val="005520F2"/>
    <w:rsid w:val="0055394E"/>
    <w:rsid w:val="0055398D"/>
    <w:rsid w:val="005541CF"/>
    <w:rsid w:val="00555005"/>
    <w:rsid w:val="00555836"/>
    <w:rsid w:val="00556F13"/>
    <w:rsid w:val="00557760"/>
    <w:rsid w:val="00562C27"/>
    <w:rsid w:val="00570279"/>
    <w:rsid w:val="00574146"/>
    <w:rsid w:val="0058040E"/>
    <w:rsid w:val="005807B3"/>
    <w:rsid w:val="00581953"/>
    <w:rsid w:val="005821F9"/>
    <w:rsid w:val="00586B05"/>
    <w:rsid w:val="00587DFC"/>
    <w:rsid w:val="00590C97"/>
    <w:rsid w:val="00591D94"/>
    <w:rsid w:val="00592069"/>
    <w:rsid w:val="0059206D"/>
    <w:rsid w:val="00592F26"/>
    <w:rsid w:val="00595DCC"/>
    <w:rsid w:val="005A0D33"/>
    <w:rsid w:val="005A1A23"/>
    <w:rsid w:val="005A2844"/>
    <w:rsid w:val="005A3435"/>
    <w:rsid w:val="005A4641"/>
    <w:rsid w:val="005A4901"/>
    <w:rsid w:val="005A495D"/>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7EA"/>
    <w:rsid w:val="005E466E"/>
    <w:rsid w:val="005E6063"/>
    <w:rsid w:val="005E6EE3"/>
    <w:rsid w:val="005F1C5D"/>
    <w:rsid w:val="005F6889"/>
    <w:rsid w:val="005F781A"/>
    <w:rsid w:val="00600501"/>
    <w:rsid w:val="00601C19"/>
    <w:rsid w:val="0060246C"/>
    <w:rsid w:val="00604F04"/>
    <w:rsid w:val="00606FFC"/>
    <w:rsid w:val="00610DA0"/>
    <w:rsid w:val="00610EB2"/>
    <w:rsid w:val="00611DA4"/>
    <w:rsid w:val="006121AA"/>
    <w:rsid w:val="0061464A"/>
    <w:rsid w:val="006152F7"/>
    <w:rsid w:val="00615DF2"/>
    <w:rsid w:val="006168EF"/>
    <w:rsid w:val="00616C18"/>
    <w:rsid w:val="00620316"/>
    <w:rsid w:val="006221A7"/>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57BB"/>
    <w:rsid w:val="00661EDF"/>
    <w:rsid w:val="0066353A"/>
    <w:rsid w:val="0066655A"/>
    <w:rsid w:val="00666D68"/>
    <w:rsid w:val="00667F18"/>
    <w:rsid w:val="00670CDE"/>
    <w:rsid w:val="0067513C"/>
    <w:rsid w:val="00683E31"/>
    <w:rsid w:val="00686142"/>
    <w:rsid w:val="00687642"/>
    <w:rsid w:val="006934D7"/>
    <w:rsid w:val="00693945"/>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5272"/>
    <w:rsid w:val="006F7248"/>
    <w:rsid w:val="006F74CC"/>
    <w:rsid w:val="00700038"/>
    <w:rsid w:val="007013ED"/>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4297"/>
    <w:rsid w:val="00725F8B"/>
    <w:rsid w:val="00725FEC"/>
    <w:rsid w:val="0072706C"/>
    <w:rsid w:val="00727686"/>
    <w:rsid w:val="0073209F"/>
    <w:rsid w:val="0073392A"/>
    <w:rsid w:val="00733A38"/>
    <w:rsid w:val="00733A97"/>
    <w:rsid w:val="00735E52"/>
    <w:rsid w:val="00735ED0"/>
    <w:rsid w:val="00737AAF"/>
    <w:rsid w:val="00743359"/>
    <w:rsid w:val="00743D27"/>
    <w:rsid w:val="00744FCA"/>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390A"/>
    <w:rsid w:val="00773E74"/>
    <w:rsid w:val="00774776"/>
    <w:rsid w:val="00775B7C"/>
    <w:rsid w:val="00777ED3"/>
    <w:rsid w:val="00782471"/>
    <w:rsid w:val="00783862"/>
    <w:rsid w:val="00783A04"/>
    <w:rsid w:val="007870AB"/>
    <w:rsid w:val="007874E6"/>
    <w:rsid w:val="00787690"/>
    <w:rsid w:val="007942A2"/>
    <w:rsid w:val="007943BC"/>
    <w:rsid w:val="0079564B"/>
    <w:rsid w:val="00796C68"/>
    <w:rsid w:val="007A07E6"/>
    <w:rsid w:val="007A2341"/>
    <w:rsid w:val="007A5802"/>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E053C"/>
    <w:rsid w:val="007E1384"/>
    <w:rsid w:val="007E17C0"/>
    <w:rsid w:val="007E300F"/>
    <w:rsid w:val="007F1215"/>
    <w:rsid w:val="007F1634"/>
    <w:rsid w:val="007F2DA4"/>
    <w:rsid w:val="007F2FB5"/>
    <w:rsid w:val="007F4321"/>
    <w:rsid w:val="007F4B98"/>
    <w:rsid w:val="007F65C3"/>
    <w:rsid w:val="007F6E3D"/>
    <w:rsid w:val="007F79BC"/>
    <w:rsid w:val="00800E0B"/>
    <w:rsid w:val="0080231D"/>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27DB0"/>
    <w:rsid w:val="00830682"/>
    <w:rsid w:val="0083525E"/>
    <w:rsid w:val="00836BD1"/>
    <w:rsid w:val="00837EBC"/>
    <w:rsid w:val="0084075B"/>
    <w:rsid w:val="0084099E"/>
    <w:rsid w:val="00840FE1"/>
    <w:rsid w:val="00841214"/>
    <w:rsid w:val="008421AC"/>
    <w:rsid w:val="0084229A"/>
    <w:rsid w:val="00845714"/>
    <w:rsid w:val="008473CD"/>
    <w:rsid w:val="0085017D"/>
    <w:rsid w:val="00850A69"/>
    <w:rsid w:val="00851FC8"/>
    <w:rsid w:val="00852106"/>
    <w:rsid w:val="00852922"/>
    <w:rsid w:val="00852BA6"/>
    <w:rsid w:val="00855610"/>
    <w:rsid w:val="008563EF"/>
    <w:rsid w:val="00864097"/>
    <w:rsid w:val="00866074"/>
    <w:rsid w:val="00867CF2"/>
    <w:rsid w:val="00872430"/>
    <w:rsid w:val="008736EB"/>
    <w:rsid w:val="00874019"/>
    <w:rsid w:val="00877893"/>
    <w:rsid w:val="00882580"/>
    <w:rsid w:val="00882A70"/>
    <w:rsid w:val="00885332"/>
    <w:rsid w:val="00887261"/>
    <w:rsid w:val="008874A9"/>
    <w:rsid w:val="008874DA"/>
    <w:rsid w:val="00887E63"/>
    <w:rsid w:val="00890F50"/>
    <w:rsid w:val="008911E7"/>
    <w:rsid w:val="008931B8"/>
    <w:rsid w:val="008962CA"/>
    <w:rsid w:val="008970D3"/>
    <w:rsid w:val="008A2D9E"/>
    <w:rsid w:val="008A4FBB"/>
    <w:rsid w:val="008A5A4F"/>
    <w:rsid w:val="008B1EFC"/>
    <w:rsid w:val="008B2529"/>
    <w:rsid w:val="008B282C"/>
    <w:rsid w:val="008B405C"/>
    <w:rsid w:val="008B64FC"/>
    <w:rsid w:val="008B7C08"/>
    <w:rsid w:val="008C1E4D"/>
    <w:rsid w:val="008C2C1B"/>
    <w:rsid w:val="008C4B52"/>
    <w:rsid w:val="008C5DAC"/>
    <w:rsid w:val="008C6E2E"/>
    <w:rsid w:val="008D18CD"/>
    <w:rsid w:val="008D4406"/>
    <w:rsid w:val="008D4CBF"/>
    <w:rsid w:val="008E6077"/>
    <w:rsid w:val="008E6D7D"/>
    <w:rsid w:val="008F11B4"/>
    <w:rsid w:val="008F220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25993"/>
    <w:rsid w:val="00926466"/>
    <w:rsid w:val="00930C00"/>
    <w:rsid w:val="009311DD"/>
    <w:rsid w:val="009319B4"/>
    <w:rsid w:val="009345F9"/>
    <w:rsid w:val="00934CDB"/>
    <w:rsid w:val="00941C77"/>
    <w:rsid w:val="00946F42"/>
    <w:rsid w:val="0095121F"/>
    <w:rsid w:val="00953D31"/>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0DCD"/>
    <w:rsid w:val="009810C5"/>
    <w:rsid w:val="00981CB4"/>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D34"/>
    <w:rsid w:val="009B1E6F"/>
    <w:rsid w:val="009B29C9"/>
    <w:rsid w:val="009B3F1F"/>
    <w:rsid w:val="009B407D"/>
    <w:rsid w:val="009B47AA"/>
    <w:rsid w:val="009B56D4"/>
    <w:rsid w:val="009B63C9"/>
    <w:rsid w:val="009C133B"/>
    <w:rsid w:val="009C27CA"/>
    <w:rsid w:val="009C357E"/>
    <w:rsid w:val="009C36C5"/>
    <w:rsid w:val="009C495C"/>
    <w:rsid w:val="009C6896"/>
    <w:rsid w:val="009D1D6E"/>
    <w:rsid w:val="009D1D91"/>
    <w:rsid w:val="009D6687"/>
    <w:rsid w:val="009D6FE2"/>
    <w:rsid w:val="009D7CE0"/>
    <w:rsid w:val="009E228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0ABE"/>
    <w:rsid w:val="00A34892"/>
    <w:rsid w:val="00A34AC6"/>
    <w:rsid w:val="00A36C79"/>
    <w:rsid w:val="00A41724"/>
    <w:rsid w:val="00A41DDF"/>
    <w:rsid w:val="00A42EBF"/>
    <w:rsid w:val="00A4303B"/>
    <w:rsid w:val="00A47C19"/>
    <w:rsid w:val="00A5062B"/>
    <w:rsid w:val="00A50DA3"/>
    <w:rsid w:val="00A51FAB"/>
    <w:rsid w:val="00A524B6"/>
    <w:rsid w:val="00A538C3"/>
    <w:rsid w:val="00A54963"/>
    <w:rsid w:val="00A557E6"/>
    <w:rsid w:val="00A55FBF"/>
    <w:rsid w:val="00A57133"/>
    <w:rsid w:val="00A6003A"/>
    <w:rsid w:val="00A62DF9"/>
    <w:rsid w:val="00A658C3"/>
    <w:rsid w:val="00A66E06"/>
    <w:rsid w:val="00A70A76"/>
    <w:rsid w:val="00A72154"/>
    <w:rsid w:val="00A723D5"/>
    <w:rsid w:val="00A73BB2"/>
    <w:rsid w:val="00A74840"/>
    <w:rsid w:val="00A77963"/>
    <w:rsid w:val="00A82438"/>
    <w:rsid w:val="00A834C2"/>
    <w:rsid w:val="00A855C0"/>
    <w:rsid w:val="00A85BA1"/>
    <w:rsid w:val="00A8647B"/>
    <w:rsid w:val="00A8771F"/>
    <w:rsid w:val="00A91F23"/>
    <w:rsid w:val="00A9320C"/>
    <w:rsid w:val="00A93ABA"/>
    <w:rsid w:val="00A9607F"/>
    <w:rsid w:val="00A97AB6"/>
    <w:rsid w:val="00A97C61"/>
    <w:rsid w:val="00AA114F"/>
    <w:rsid w:val="00AA1416"/>
    <w:rsid w:val="00AA3F03"/>
    <w:rsid w:val="00AA452B"/>
    <w:rsid w:val="00AA4A6C"/>
    <w:rsid w:val="00AA6627"/>
    <w:rsid w:val="00AA7848"/>
    <w:rsid w:val="00AA7EF3"/>
    <w:rsid w:val="00AB26FA"/>
    <w:rsid w:val="00AB2F81"/>
    <w:rsid w:val="00AB40C6"/>
    <w:rsid w:val="00AB4365"/>
    <w:rsid w:val="00AB44D2"/>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12F"/>
    <w:rsid w:val="00AD32FF"/>
    <w:rsid w:val="00AD3C57"/>
    <w:rsid w:val="00AD5EEB"/>
    <w:rsid w:val="00AD7D4E"/>
    <w:rsid w:val="00AE17C0"/>
    <w:rsid w:val="00AE1B9D"/>
    <w:rsid w:val="00AE2E9A"/>
    <w:rsid w:val="00AE3C39"/>
    <w:rsid w:val="00AE3DA8"/>
    <w:rsid w:val="00AE3EE9"/>
    <w:rsid w:val="00AE5C9F"/>
    <w:rsid w:val="00AE5E2D"/>
    <w:rsid w:val="00AE6640"/>
    <w:rsid w:val="00AF17A7"/>
    <w:rsid w:val="00AF3EB9"/>
    <w:rsid w:val="00B01040"/>
    <w:rsid w:val="00B03EF2"/>
    <w:rsid w:val="00B0427D"/>
    <w:rsid w:val="00B042EF"/>
    <w:rsid w:val="00B045BE"/>
    <w:rsid w:val="00B0491A"/>
    <w:rsid w:val="00B059BE"/>
    <w:rsid w:val="00B0639D"/>
    <w:rsid w:val="00B11098"/>
    <w:rsid w:val="00B119B7"/>
    <w:rsid w:val="00B11F82"/>
    <w:rsid w:val="00B11FF4"/>
    <w:rsid w:val="00B12C50"/>
    <w:rsid w:val="00B13499"/>
    <w:rsid w:val="00B213D4"/>
    <w:rsid w:val="00B21453"/>
    <w:rsid w:val="00B22E1D"/>
    <w:rsid w:val="00B249CA"/>
    <w:rsid w:val="00B25417"/>
    <w:rsid w:val="00B26E29"/>
    <w:rsid w:val="00B27146"/>
    <w:rsid w:val="00B27B22"/>
    <w:rsid w:val="00B31869"/>
    <w:rsid w:val="00B3211C"/>
    <w:rsid w:val="00B33358"/>
    <w:rsid w:val="00B33C90"/>
    <w:rsid w:val="00B3758D"/>
    <w:rsid w:val="00B4443D"/>
    <w:rsid w:val="00B44693"/>
    <w:rsid w:val="00B44799"/>
    <w:rsid w:val="00B46ED8"/>
    <w:rsid w:val="00B502E2"/>
    <w:rsid w:val="00B53D38"/>
    <w:rsid w:val="00B53E28"/>
    <w:rsid w:val="00B572D2"/>
    <w:rsid w:val="00B62C4F"/>
    <w:rsid w:val="00B62F0A"/>
    <w:rsid w:val="00B67266"/>
    <w:rsid w:val="00B736BF"/>
    <w:rsid w:val="00B7464B"/>
    <w:rsid w:val="00B74F1F"/>
    <w:rsid w:val="00B75440"/>
    <w:rsid w:val="00B757F6"/>
    <w:rsid w:val="00B77D9F"/>
    <w:rsid w:val="00B813C3"/>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4815"/>
    <w:rsid w:val="00BD4FCE"/>
    <w:rsid w:val="00BD5BA6"/>
    <w:rsid w:val="00BD6B75"/>
    <w:rsid w:val="00BD72DE"/>
    <w:rsid w:val="00BD77AE"/>
    <w:rsid w:val="00BD7E3D"/>
    <w:rsid w:val="00BE0A97"/>
    <w:rsid w:val="00BE0D78"/>
    <w:rsid w:val="00BE1E2C"/>
    <w:rsid w:val="00BE292C"/>
    <w:rsid w:val="00BE3444"/>
    <w:rsid w:val="00BE468E"/>
    <w:rsid w:val="00BE4CB6"/>
    <w:rsid w:val="00BE734C"/>
    <w:rsid w:val="00BE7580"/>
    <w:rsid w:val="00BF0310"/>
    <w:rsid w:val="00BF15C1"/>
    <w:rsid w:val="00BF1E0C"/>
    <w:rsid w:val="00BF2EFF"/>
    <w:rsid w:val="00C013C2"/>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34D8"/>
    <w:rsid w:val="00C33514"/>
    <w:rsid w:val="00C34E26"/>
    <w:rsid w:val="00C35525"/>
    <w:rsid w:val="00C36D88"/>
    <w:rsid w:val="00C37276"/>
    <w:rsid w:val="00C3795A"/>
    <w:rsid w:val="00C4750F"/>
    <w:rsid w:val="00C50325"/>
    <w:rsid w:val="00C522A9"/>
    <w:rsid w:val="00C5258F"/>
    <w:rsid w:val="00C54A50"/>
    <w:rsid w:val="00C5550D"/>
    <w:rsid w:val="00C557E9"/>
    <w:rsid w:val="00C55AFE"/>
    <w:rsid w:val="00C55F3C"/>
    <w:rsid w:val="00C56708"/>
    <w:rsid w:val="00C56810"/>
    <w:rsid w:val="00C56A1D"/>
    <w:rsid w:val="00C60E18"/>
    <w:rsid w:val="00C65803"/>
    <w:rsid w:val="00C67309"/>
    <w:rsid w:val="00C77B58"/>
    <w:rsid w:val="00C82F45"/>
    <w:rsid w:val="00C830EA"/>
    <w:rsid w:val="00C835C5"/>
    <w:rsid w:val="00C858EC"/>
    <w:rsid w:val="00C8658C"/>
    <w:rsid w:val="00C87ACF"/>
    <w:rsid w:val="00C900B9"/>
    <w:rsid w:val="00C91F04"/>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1EBA"/>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07FCA"/>
    <w:rsid w:val="00D15D19"/>
    <w:rsid w:val="00D16762"/>
    <w:rsid w:val="00D20C99"/>
    <w:rsid w:val="00D22A74"/>
    <w:rsid w:val="00D238BA"/>
    <w:rsid w:val="00D23BAD"/>
    <w:rsid w:val="00D25BAA"/>
    <w:rsid w:val="00D25FF9"/>
    <w:rsid w:val="00D26751"/>
    <w:rsid w:val="00D26FEE"/>
    <w:rsid w:val="00D30943"/>
    <w:rsid w:val="00D32427"/>
    <w:rsid w:val="00D350EE"/>
    <w:rsid w:val="00D35F73"/>
    <w:rsid w:val="00D41A98"/>
    <w:rsid w:val="00D42E18"/>
    <w:rsid w:val="00D44474"/>
    <w:rsid w:val="00D45BC5"/>
    <w:rsid w:val="00D45E1C"/>
    <w:rsid w:val="00D47B50"/>
    <w:rsid w:val="00D5001B"/>
    <w:rsid w:val="00D5183C"/>
    <w:rsid w:val="00D5409E"/>
    <w:rsid w:val="00D54270"/>
    <w:rsid w:val="00D54329"/>
    <w:rsid w:val="00D560FA"/>
    <w:rsid w:val="00D611A4"/>
    <w:rsid w:val="00D65315"/>
    <w:rsid w:val="00D6602F"/>
    <w:rsid w:val="00D671B5"/>
    <w:rsid w:val="00D674EA"/>
    <w:rsid w:val="00D709A9"/>
    <w:rsid w:val="00D71E69"/>
    <w:rsid w:val="00D72EBB"/>
    <w:rsid w:val="00D73329"/>
    <w:rsid w:val="00D73981"/>
    <w:rsid w:val="00D739BE"/>
    <w:rsid w:val="00D73BFE"/>
    <w:rsid w:val="00D764C0"/>
    <w:rsid w:val="00D80D84"/>
    <w:rsid w:val="00D8302B"/>
    <w:rsid w:val="00D83A6D"/>
    <w:rsid w:val="00D856C1"/>
    <w:rsid w:val="00D87081"/>
    <w:rsid w:val="00D876A9"/>
    <w:rsid w:val="00D87B16"/>
    <w:rsid w:val="00D87DC1"/>
    <w:rsid w:val="00D9089C"/>
    <w:rsid w:val="00D90F4C"/>
    <w:rsid w:val="00D91035"/>
    <w:rsid w:val="00D92D86"/>
    <w:rsid w:val="00D953C1"/>
    <w:rsid w:val="00D967E3"/>
    <w:rsid w:val="00DA18EB"/>
    <w:rsid w:val="00DA271E"/>
    <w:rsid w:val="00DA4E75"/>
    <w:rsid w:val="00DA758A"/>
    <w:rsid w:val="00DB0E77"/>
    <w:rsid w:val="00DB2C0A"/>
    <w:rsid w:val="00DB308C"/>
    <w:rsid w:val="00DB322C"/>
    <w:rsid w:val="00DB3650"/>
    <w:rsid w:val="00DB36E4"/>
    <w:rsid w:val="00DB3CFC"/>
    <w:rsid w:val="00DB3FC0"/>
    <w:rsid w:val="00DB4428"/>
    <w:rsid w:val="00DB6B98"/>
    <w:rsid w:val="00DB79C5"/>
    <w:rsid w:val="00DC206E"/>
    <w:rsid w:val="00DC388F"/>
    <w:rsid w:val="00DC6D2D"/>
    <w:rsid w:val="00DC7700"/>
    <w:rsid w:val="00DD330E"/>
    <w:rsid w:val="00DD340C"/>
    <w:rsid w:val="00DD3893"/>
    <w:rsid w:val="00DD4C8C"/>
    <w:rsid w:val="00DE03F8"/>
    <w:rsid w:val="00DE067E"/>
    <w:rsid w:val="00DE16F7"/>
    <w:rsid w:val="00DE18B3"/>
    <w:rsid w:val="00DE1E3B"/>
    <w:rsid w:val="00DE29E2"/>
    <w:rsid w:val="00DE2F1A"/>
    <w:rsid w:val="00DE4026"/>
    <w:rsid w:val="00DE4079"/>
    <w:rsid w:val="00DE49AC"/>
    <w:rsid w:val="00DE538A"/>
    <w:rsid w:val="00DE6A31"/>
    <w:rsid w:val="00DE753D"/>
    <w:rsid w:val="00DF088A"/>
    <w:rsid w:val="00DF26CB"/>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2DD7"/>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36F5"/>
    <w:rsid w:val="00E96940"/>
    <w:rsid w:val="00E96A09"/>
    <w:rsid w:val="00E96D63"/>
    <w:rsid w:val="00E97E3C"/>
    <w:rsid w:val="00EA26F4"/>
    <w:rsid w:val="00EA3E32"/>
    <w:rsid w:val="00EA47CC"/>
    <w:rsid w:val="00EA4864"/>
    <w:rsid w:val="00EA57F2"/>
    <w:rsid w:val="00EA5BA0"/>
    <w:rsid w:val="00EB13D6"/>
    <w:rsid w:val="00EB1DF2"/>
    <w:rsid w:val="00EB3DB8"/>
    <w:rsid w:val="00EB4C89"/>
    <w:rsid w:val="00EB5BD7"/>
    <w:rsid w:val="00EB7740"/>
    <w:rsid w:val="00EC007F"/>
    <w:rsid w:val="00EC0DAB"/>
    <w:rsid w:val="00EC213B"/>
    <w:rsid w:val="00EC2286"/>
    <w:rsid w:val="00EC2634"/>
    <w:rsid w:val="00EC28CE"/>
    <w:rsid w:val="00EC37E7"/>
    <w:rsid w:val="00EC4C8C"/>
    <w:rsid w:val="00EC50C8"/>
    <w:rsid w:val="00EC7CF3"/>
    <w:rsid w:val="00ED0116"/>
    <w:rsid w:val="00ED470A"/>
    <w:rsid w:val="00ED523A"/>
    <w:rsid w:val="00ED6408"/>
    <w:rsid w:val="00ED6766"/>
    <w:rsid w:val="00ED6F5D"/>
    <w:rsid w:val="00ED712D"/>
    <w:rsid w:val="00EE0866"/>
    <w:rsid w:val="00EE0920"/>
    <w:rsid w:val="00EE1EFE"/>
    <w:rsid w:val="00EE3A10"/>
    <w:rsid w:val="00EE40D9"/>
    <w:rsid w:val="00EE6247"/>
    <w:rsid w:val="00EE6F49"/>
    <w:rsid w:val="00EE718C"/>
    <w:rsid w:val="00EE7ED2"/>
    <w:rsid w:val="00EF080E"/>
    <w:rsid w:val="00EF2BAF"/>
    <w:rsid w:val="00EF39CE"/>
    <w:rsid w:val="00EF3C48"/>
    <w:rsid w:val="00EF4CB9"/>
    <w:rsid w:val="00F00994"/>
    <w:rsid w:val="00F0101D"/>
    <w:rsid w:val="00F058F8"/>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1500"/>
    <w:rsid w:val="00F22539"/>
    <w:rsid w:val="00F23E45"/>
    <w:rsid w:val="00F258AD"/>
    <w:rsid w:val="00F26928"/>
    <w:rsid w:val="00F277B0"/>
    <w:rsid w:val="00F27FD2"/>
    <w:rsid w:val="00F31ABC"/>
    <w:rsid w:val="00F36A2C"/>
    <w:rsid w:val="00F36D49"/>
    <w:rsid w:val="00F40CBC"/>
    <w:rsid w:val="00F431EE"/>
    <w:rsid w:val="00F43C3F"/>
    <w:rsid w:val="00F43D2C"/>
    <w:rsid w:val="00F45B17"/>
    <w:rsid w:val="00F47E5A"/>
    <w:rsid w:val="00F50CF5"/>
    <w:rsid w:val="00F513AE"/>
    <w:rsid w:val="00F518B2"/>
    <w:rsid w:val="00F51A15"/>
    <w:rsid w:val="00F522AD"/>
    <w:rsid w:val="00F52FE9"/>
    <w:rsid w:val="00F530F5"/>
    <w:rsid w:val="00F60BF6"/>
    <w:rsid w:val="00F656BA"/>
    <w:rsid w:val="00F72F58"/>
    <w:rsid w:val="00F73354"/>
    <w:rsid w:val="00F7478D"/>
    <w:rsid w:val="00F74D49"/>
    <w:rsid w:val="00F7663F"/>
    <w:rsid w:val="00F771AA"/>
    <w:rsid w:val="00F81153"/>
    <w:rsid w:val="00F815A8"/>
    <w:rsid w:val="00F81AB1"/>
    <w:rsid w:val="00F82A92"/>
    <w:rsid w:val="00F84F86"/>
    <w:rsid w:val="00F850CE"/>
    <w:rsid w:val="00F85A24"/>
    <w:rsid w:val="00F868B6"/>
    <w:rsid w:val="00F86ED8"/>
    <w:rsid w:val="00F87453"/>
    <w:rsid w:val="00F922D3"/>
    <w:rsid w:val="00F93483"/>
    <w:rsid w:val="00F94968"/>
    <w:rsid w:val="00F94EB0"/>
    <w:rsid w:val="00F96812"/>
    <w:rsid w:val="00F97A9D"/>
    <w:rsid w:val="00FA10FA"/>
    <w:rsid w:val="00FA1AF2"/>
    <w:rsid w:val="00FA4F72"/>
    <w:rsid w:val="00FA663B"/>
    <w:rsid w:val="00FA7000"/>
    <w:rsid w:val="00FA7127"/>
    <w:rsid w:val="00FB07F0"/>
    <w:rsid w:val="00FB5412"/>
    <w:rsid w:val="00FB6406"/>
    <w:rsid w:val="00FB6494"/>
    <w:rsid w:val="00FC0C52"/>
    <w:rsid w:val="00FC2DD8"/>
    <w:rsid w:val="00FC44F2"/>
    <w:rsid w:val="00FC5088"/>
    <w:rsid w:val="00FC5ECF"/>
    <w:rsid w:val="00FC7620"/>
    <w:rsid w:val="00FD02A2"/>
    <w:rsid w:val="00FD20D3"/>
    <w:rsid w:val="00FD26DD"/>
    <w:rsid w:val="00FD52D4"/>
    <w:rsid w:val="00FD596A"/>
    <w:rsid w:val="00FD6252"/>
    <w:rsid w:val="00FD6CA3"/>
    <w:rsid w:val="00FE0331"/>
    <w:rsid w:val="00FE0E25"/>
    <w:rsid w:val="00FE10DB"/>
    <w:rsid w:val="00FE382D"/>
    <w:rsid w:val="00FE3B3F"/>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2E904C1E-4230-4538-AB01-1E433B1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 w:type="character" w:styleId="Nierozpoznanawzmianka">
    <w:name w:val="Unresolved Mention"/>
    <w:basedOn w:val="Domylnaczcionkaakapitu"/>
    <w:uiPriority w:val="99"/>
    <w:semiHidden/>
    <w:unhideWhenUsed/>
    <w:rsid w:val="00DA4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390274510">
      <w:bodyDiv w:val="1"/>
      <w:marLeft w:val="0"/>
      <w:marRight w:val="0"/>
      <w:marTop w:val="0"/>
      <w:marBottom w:val="0"/>
      <w:divBdr>
        <w:top w:val="none" w:sz="0" w:space="0" w:color="auto"/>
        <w:left w:val="none" w:sz="0" w:space="0" w:color="auto"/>
        <w:bottom w:val="none" w:sz="0" w:space="0" w:color="auto"/>
        <w:right w:val="none" w:sz="0" w:space="0" w:color="auto"/>
      </w:divBdr>
    </w:div>
    <w:div w:id="4746127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81055331">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119303351">
      <w:bodyDiv w:val="1"/>
      <w:marLeft w:val="0"/>
      <w:marRight w:val="0"/>
      <w:marTop w:val="0"/>
      <w:marBottom w:val="0"/>
      <w:divBdr>
        <w:top w:val="none" w:sz="0" w:space="0" w:color="auto"/>
        <w:left w:val="none" w:sz="0" w:space="0" w:color="auto"/>
        <w:bottom w:val="none" w:sz="0" w:space="0" w:color="auto"/>
        <w:right w:val="none" w:sz="0" w:space="0" w:color="auto"/>
      </w:divBdr>
    </w:div>
    <w:div w:id="1213736105">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645307168">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01124830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worakowska@polanow.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4D8D-5C0E-41A1-9DB9-63EF41C7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20</Pages>
  <Words>6187</Words>
  <Characters>37122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Specyfikacja warunków zamówienia na Przebudowa budynku w zakresie wzmocnienia konstrukcji dachu Polanowskiego Ośrodka Kultury i Sportu w Polanowie</vt:lpstr>
    </vt:vector>
  </TitlesOfParts>
  <Company>Microsoft</Company>
  <LinksUpToDate>false</LinksUpToDate>
  <CharactersWithSpaces>43223</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na Przebudowa budynku w zakresie wzmocnienia konstrukcji dachu Polanowskiego Ośrodka Kultury i Sportu w Polanowie</dc:title>
  <dc:creator>Małgorzata Dworakowska</dc:creator>
  <cp:keywords>Przebudowa budynku w zakresie wzmocnienia konstrukcji dachu Polanowskiego Ośrodka Kultury i Sportu w Polanowie</cp:keywords>
  <cp:lastModifiedBy>m.dworakowska</cp:lastModifiedBy>
  <cp:revision>9</cp:revision>
  <cp:lastPrinted>2021-11-03T09:23:00Z</cp:lastPrinted>
  <dcterms:created xsi:type="dcterms:W3CDTF">2021-11-04T10:07:00Z</dcterms:created>
  <dcterms:modified xsi:type="dcterms:W3CDTF">2021-11-17T13:04:00Z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