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0155" w14:textId="77777777" w:rsidR="00EA121F" w:rsidRDefault="00EA121F" w:rsidP="00EA121F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0CC6DAC5" w14:textId="2B2EF409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Burmistrz Polanowa, działając na podstawie § 12 Rozporządzenia Rady Ministrów z dnia 14 września 2004 roku w sprawie sposobu i trybu przeprowadzania przetargów oraz rokowań na zbycie nieruchomości (Dz.U. z 2014r., poz.1490 ze zm.) informuje, że w dniu </w:t>
      </w:r>
      <w:r w:rsidR="00675621">
        <w:rPr>
          <w:rFonts w:ascii="Arial" w:eastAsiaTheme="minorHAnsi" w:hAnsi="Arial" w:cs="Arial"/>
          <w:b/>
          <w:kern w:val="0"/>
          <w:lang w:eastAsia="en-US"/>
        </w:rPr>
        <w:t>28</w:t>
      </w:r>
      <w:r>
        <w:rPr>
          <w:rFonts w:ascii="Arial" w:eastAsiaTheme="minorHAnsi" w:hAnsi="Arial" w:cs="Arial"/>
          <w:b/>
          <w:kern w:val="0"/>
          <w:lang w:eastAsia="en-US"/>
        </w:rPr>
        <w:t>.1</w:t>
      </w:r>
      <w:r w:rsidR="00675621">
        <w:rPr>
          <w:rFonts w:ascii="Arial" w:eastAsiaTheme="minorHAnsi" w:hAnsi="Arial" w:cs="Arial"/>
          <w:b/>
          <w:kern w:val="0"/>
          <w:lang w:eastAsia="en-US"/>
        </w:rPr>
        <w:t>2</w:t>
      </w:r>
      <w:r>
        <w:rPr>
          <w:rFonts w:ascii="Arial" w:eastAsiaTheme="minorHAnsi" w:hAnsi="Arial" w:cs="Arial"/>
          <w:b/>
          <w:kern w:val="0"/>
          <w:lang w:eastAsia="en-US"/>
        </w:rPr>
        <w:t>.2021 r</w:t>
      </w:r>
      <w:r>
        <w:rPr>
          <w:rFonts w:ascii="Arial" w:eastAsiaTheme="minorHAnsi" w:hAnsi="Arial" w:cs="Arial"/>
          <w:kern w:val="0"/>
          <w:lang w:eastAsia="en-US"/>
        </w:rPr>
        <w:t xml:space="preserve">. w budynku Urzędu Miejskiego w Polanowie – sala posiedzeń pokój nr 11 o godz. 10.00 odbył się </w:t>
      </w:r>
      <w:r w:rsidR="008A0142">
        <w:rPr>
          <w:rFonts w:ascii="Arial" w:eastAsiaTheme="minorHAnsi" w:hAnsi="Arial" w:cs="Arial"/>
          <w:kern w:val="0"/>
          <w:lang w:eastAsia="en-US"/>
        </w:rPr>
        <w:t>pierwszy</w:t>
      </w:r>
      <w:r>
        <w:rPr>
          <w:rFonts w:ascii="Arial" w:eastAsiaTheme="minorHAnsi" w:hAnsi="Arial" w:cs="Arial"/>
          <w:kern w:val="0"/>
          <w:lang w:eastAsia="en-US"/>
        </w:rPr>
        <w:t xml:space="preserve"> przetarg ustny nieograniczony na sprzedaż działki gruntowej, oznaczonej numerem ewidencyjnym </w:t>
      </w:r>
      <w:r w:rsidR="00675621">
        <w:rPr>
          <w:rFonts w:ascii="Arial" w:eastAsiaTheme="minorHAnsi" w:hAnsi="Arial" w:cs="Arial"/>
          <w:kern w:val="0"/>
          <w:lang w:eastAsia="en-US"/>
        </w:rPr>
        <w:t>3/19</w:t>
      </w:r>
      <w:r>
        <w:rPr>
          <w:rFonts w:ascii="Arial" w:eastAsiaTheme="minorHAnsi" w:hAnsi="Arial" w:cs="Arial"/>
          <w:kern w:val="0"/>
          <w:lang w:eastAsia="en-US"/>
        </w:rPr>
        <w:t xml:space="preserve"> o pow.0,1</w:t>
      </w:r>
      <w:r w:rsidR="00675621">
        <w:rPr>
          <w:rFonts w:ascii="Arial" w:eastAsiaTheme="minorHAnsi" w:hAnsi="Arial" w:cs="Arial"/>
          <w:kern w:val="0"/>
          <w:lang w:eastAsia="en-US"/>
        </w:rPr>
        <w:t>060</w:t>
      </w:r>
      <w:r>
        <w:rPr>
          <w:rFonts w:ascii="Arial" w:eastAsiaTheme="minorHAnsi" w:hAnsi="Arial" w:cs="Arial"/>
          <w:kern w:val="0"/>
          <w:lang w:eastAsia="en-US"/>
        </w:rPr>
        <w:t xml:space="preserve"> ha, położonej w obrębi</w:t>
      </w:r>
      <w:r w:rsidR="00EF444D">
        <w:rPr>
          <w:rFonts w:ascii="Arial" w:eastAsiaTheme="minorHAnsi" w:hAnsi="Arial" w:cs="Arial"/>
          <w:kern w:val="0"/>
          <w:lang w:eastAsia="en-US"/>
        </w:rPr>
        <w:t xml:space="preserve">e ewidencyjnym </w:t>
      </w:r>
      <w:r w:rsidR="00675621">
        <w:rPr>
          <w:rFonts w:ascii="Arial" w:eastAsiaTheme="minorHAnsi" w:hAnsi="Arial" w:cs="Arial"/>
          <w:kern w:val="0"/>
          <w:lang w:eastAsia="en-US"/>
        </w:rPr>
        <w:t>5 miasta Polanowa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</w:p>
    <w:p w14:paraId="43C37695" w14:textId="4D8BD4CE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</w:t>
      </w:r>
      <w:r w:rsidR="00430753">
        <w:rPr>
          <w:rFonts w:ascii="Arial" w:eastAsiaTheme="minorHAnsi" w:hAnsi="Arial" w:cs="Arial"/>
          <w:kern w:val="0"/>
          <w:lang w:eastAsia="en-US"/>
        </w:rPr>
        <w:t>ą</w:t>
      </w:r>
      <w:r>
        <w:rPr>
          <w:rFonts w:ascii="Arial" w:eastAsiaTheme="minorHAnsi" w:hAnsi="Arial" w:cs="Arial"/>
          <w:kern w:val="0"/>
          <w:lang w:eastAsia="en-US"/>
        </w:rPr>
        <w:t xml:space="preserve"> księgę wieczystą KO1K/000</w:t>
      </w:r>
      <w:r w:rsidR="00675621">
        <w:rPr>
          <w:rFonts w:ascii="Arial" w:eastAsiaTheme="minorHAnsi" w:hAnsi="Arial" w:cs="Arial"/>
          <w:kern w:val="0"/>
          <w:lang w:eastAsia="en-US"/>
        </w:rPr>
        <w:t>47558/1</w:t>
      </w:r>
      <w:r>
        <w:rPr>
          <w:rFonts w:ascii="Arial" w:eastAsiaTheme="minorHAnsi" w:hAnsi="Arial" w:cs="Arial"/>
          <w:kern w:val="0"/>
          <w:lang w:eastAsia="en-US"/>
        </w:rPr>
        <w:t>.</w:t>
      </w:r>
    </w:p>
    <w:p w14:paraId="3CA902C1" w14:textId="09226B37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41</w:t>
      </w:r>
      <w:r>
        <w:rPr>
          <w:rFonts w:ascii="Arial" w:eastAsiaTheme="minorHAnsi" w:hAnsi="Arial" w:cs="Arial"/>
          <w:b/>
          <w:bCs/>
          <w:kern w:val="0"/>
          <w:lang w:eastAsia="en-US"/>
        </w:rPr>
        <w:t>.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50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0,00 zł </w:t>
      </w:r>
    </w:p>
    <w:p w14:paraId="3ADB6AAC" w14:textId="6663DE03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----</w:t>
      </w:r>
      <w:r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0E982A0B" w14:textId="21C29F04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----</w:t>
      </w:r>
    </w:p>
    <w:p w14:paraId="7E91AE80" w14:textId="620CD7E0" w:rsidR="00EA121F" w:rsidRDefault="00EA121F" w:rsidP="0064543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----</w:t>
      </w:r>
    </w:p>
    <w:p w14:paraId="35E061C8" w14:textId="739EE456" w:rsidR="00EA121F" w:rsidRDefault="00EA121F" w:rsidP="0064543E">
      <w:pPr>
        <w:widowControl/>
        <w:tabs>
          <w:tab w:val="left" w:pos="6521"/>
        </w:tabs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</w:t>
      </w:r>
      <w:r w:rsidR="00675621">
        <w:rPr>
          <w:rFonts w:ascii="Arial" w:eastAsiaTheme="minorHAnsi" w:hAnsi="Arial" w:cs="Arial"/>
          <w:b/>
          <w:bCs/>
          <w:kern w:val="0"/>
          <w:lang w:eastAsia="en-US"/>
        </w:rPr>
        <w:t>-----</w:t>
      </w:r>
      <w:r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14:paraId="0FB83831" w14:textId="77777777" w:rsidR="00706E60" w:rsidRDefault="00706E60" w:rsidP="0064543E">
      <w:pPr>
        <w:tabs>
          <w:tab w:val="center" w:pos="7938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Burmistrz Polanowa</w:t>
      </w:r>
    </w:p>
    <w:p w14:paraId="077252E7" w14:textId="4340E21B" w:rsidR="001067AF" w:rsidRPr="0064543E" w:rsidRDefault="00706E60" w:rsidP="0064543E">
      <w:pPr>
        <w:tabs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Grzegorz Lipski </w:t>
      </w:r>
    </w:p>
    <w:sectPr w:rsidR="001067AF" w:rsidRPr="006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3E"/>
    <w:rsid w:val="001067AF"/>
    <w:rsid w:val="002F58FD"/>
    <w:rsid w:val="00430753"/>
    <w:rsid w:val="0064543E"/>
    <w:rsid w:val="00675621"/>
    <w:rsid w:val="00706E60"/>
    <w:rsid w:val="008A0142"/>
    <w:rsid w:val="00AD4C0C"/>
    <w:rsid w:val="00DD5831"/>
    <w:rsid w:val="00E2713E"/>
    <w:rsid w:val="00EA121F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C166"/>
  <w15:chartTrackingRefBased/>
  <w15:docId w15:val="{B5CD65AA-82B2-4891-8EBA-EC47834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b.ryzinska</dc:creator>
  <cp:keywords/>
  <dc:description/>
  <cp:lastModifiedBy>Krzysztof Szypulski</cp:lastModifiedBy>
  <cp:revision>8</cp:revision>
  <cp:lastPrinted>2021-12-28T09:00:00Z</cp:lastPrinted>
  <dcterms:created xsi:type="dcterms:W3CDTF">2021-11-10T07:35:00Z</dcterms:created>
  <dcterms:modified xsi:type="dcterms:W3CDTF">2022-01-04T09:46:00Z</dcterms:modified>
</cp:coreProperties>
</file>