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993E94" w14:textId="48D1EB18" w:rsidR="006A30B7" w:rsidRDefault="006A30B7" w:rsidP="006A30B7">
      <w:pPr>
        <w:pStyle w:val="Tekstpodstawowy"/>
        <w:rPr>
          <w:rFonts w:ascii="Arial" w:hAnsi="Arial" w:cs="Arial"/>
        </w:rPr>
      </w:pPr>
    </w:p>
    <w:p w14:paraId="3834C20C" w14:textId="77777777" w:rsidR="008970D3" w:rsidRPr="009865A4" w:rsidRDefault="008970D3"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24EAF687"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027DD8">
        <w:rPr>
          <w:rFonts w:ascii="Arial" w:hAnsi="Arial" w:cs="Arial"/>
          <w:sz w:val="24"/>
          <w:szCs w:val="24"/>
        </w:rPr>
        <w:t>1</w:t>
      </w:r>
      <w:r w:rsidR="00B059BE">
        <w:rPr>
          <w:rFonts w:ascii="Arial" w:hAnsi="Arial" w:cs="Arial"/>
          <w:sz w:val="24"/>
          <w:szCs w:val="24"/>
        </w:rPr>
        <w:t>4</w:t>
      </w:r>
      <w:r w:rsidRPr="00484CB8">
        <w:rPr>
          <w:rFonts w:ascii="Arial" w:hAnsi="Arial" w:cs="Arial"/>
          <w:sz w:val="24"/>
          <w:szCs w:val="24"/>
        </w:rPr>
        <w:t>.2021</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750C8D4B" w14:textId="7F5C24FB" w:rsidR="00453EE8" w:rsidRPr="00453EE8" w:rsidRDefault="00B27146" w:rsidP="00453EE8">
      <w:pPr>
        <w:rPr>
          <w:rFonts w:asciiTheme="majorHAnsi" w:hAnsiTheme="majorHAnsi" w:cstheme="majorHAnsi"/>
          <w:b/>
          <w:bCs/>
          <w:sz w:val="24"/>
          <w:szCs w:val="24"/>
        </w:rPr>
      </w:pPr>
      <w:r w:rsidRPr="00C830EA">
        <w:rPr>
          <w:rFonts w:asciiTheme="majorHAnsi" w:hAnsiTheme="majorHAnsi" w:cstheme="majorHAnsi"/>
          <w:sz w:val="24"/>
          <w:szCs w:val="24"/>
        </w:rPr>
        <w:t xml:space="preserve">zwana dalej „specyfikacją”, sporządzona dla </w:t>
      </w:r>
      <w:bookmarkStart w:id="0" w:name="_Hlk74814341"/>
      <w:r w:rsidR="007F2DA4" w:rsidRPr="00C830EA">
        <w:rPr>
          <w:rFonts w:asciiTheme="majorHAnsi" w:hAnsiTheme="majorHAnsi" w:cstheme="majorHAnsi"/>
          <w:sz w:val="24"/>
          <w:szCs w:val="24"/>
        </w:rPr>
        <w:t>zadania pn.</w:t>
      </w:r>
      <w:r w:rsidRPr="00C830EA">
        <w:rPr>
          <w:rFonts w:asciiTheme="majorHAnsi" w:hAnsiTheme="majorHAnsi" w:cstheme="majorHAnsi"/>
          <w:sz w:val="24"/>
          <w:szCs w:val="24"/>
        </w:rPr>
        <w:t xml:space="preserve"> </w:t>
      </w:r>
      <w:r w:rsidR="007F2DA4" w:rsidRPr="00C830EA">
        <w:rPr>
          <w:rFonts w:asciiTheme="majorHAnsi" w:hAnsiTheme="majorHAnsi" w:cstheme="majorHAnsi"/>
          <w:b/>
          <w:sz w:val="24"/>
          <w:szCs w:val="24"/>
        </w:rPr>
        <w:t>„</w:t>
      </w:r>
      <w:bookmarkStart w:id="1" w:name="_Hlk86821063"/>
      <w:r w:rsidR="00B059BE">
        <w:rPr>
          <w:rFonts w:asciiTheme="majorHAnsi" w:hAnsiTheme="majorHAnsi" w:cstheme="majorHAnsi"/>
          <w:b/>
          <w:sz w:val="24"/>
          <w:szCs w:val="24"/>
        </w:rPr>
        <w:t>Budowa świetlicy wiejskiej w miejscowości Domachowo wraz z infrastrukturą towarzyszącą</w:t>
      </w:r>
      <w:bookmarkEnd w:id="1"/>
      <w:r w:rsidR="00453EE8">
        <w:rPr>
          <w:rFonts w:asciiTheme="majorHAnsi" w:hAnsiTheme="majorHAnsi" w:cstheme="majorHAnsi"/>
          <w:b/>
          <w:bCs/>
          <w:sz w:val="24"/>
          <w:szCs w:val="24"/>
        </w:rPr>
        <w:t>”</w:t>
      </w:r>
    </w:p>
    <w:bookmarkEnd w:id="0"/>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3CC17075" w14:textId="4E63103C" w:rsidR="005129EC" w:rsidRDefault="00707EBE" w:rsidP="00707EBE">
            <w:pPr>
              <w:tabs>
                <w:tab w:val="left" w:pos="570"/>
                <w:tab w:val="center" w:pos="2058"/>
              </w:tabs>
              <w:spacing w:line="240" w:lineRule="auto"/>
              <w:rPr>
                <w:rFonts w:ascii="Arial" w:hAnsi="Arial" w:cs="Arial"/>
                <w:sz w:val="24"/>
                <w:szCs w:val="24"/>
              </w:rPr>
            </w:pPr>
            <w:r>
              <w:rPr>
                <w:rFonts w:ascii="Arial" w:hAnsi="Arial" w:cs="Arial"/>
                <w:sz w:val="20"/>
                <w:szCs w:val="20"/>
              </w:rPr>
              <w:tab/>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694F1EE0" w14:textId="78F62D91" w:rsidR="004A1EFF" w:rsidRDefault="00EE3A10" w:rsidP="00EE3A10">
      <w:pPr>
        <w:tabs>
          <w:tab w:val="left" w:pos="6585"/>
          <w:tab w:val="right" w:pos="9072"/>
        </w:tabs>
        <w:spacing w:line="240" w:lineRule="auto"/>
        <w:ind w:left="5387"/>
        <w:rPr>
          <w:rFonts w:ascii="Arial" w:hAnsi="Arial" w:cs="Arial"/>
        </w:rPr>
      </w:pPr>
      <w:r>
        <w:rPr>
          <w:rFonts w:ascii="Arial" w:hAnsi="Arial" w:cs="Arial"/>
        </w:rPr>
        <w:tab/>
      </w:r>
      <w:r>
        <w:rPr>
          <w:rFonts w:ascii="Arial" w:hAnsi="Arial" w:cs="Arial"/>
          <w:noProof/>
        </w:rPr>
        <w:drawing>
          <wp:inline distT="0" distB="0" distL="0" distR="0" wp14:anchorId="768D3634" wp14:editId="000FCB48">
            <wp:extent cx="5761355" cy="9328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932815"/>
                    </a:xfrm>
                    <a:prstGeom prst="rect">
                      <a:avLst/>
                    </a:prstGeom>
                    <a:noFill/>
                  </pic:spPr>
                </pic:pic>
              </a:graphicData>
            </a:graphic>
          </wp:inline>
        </w:drawing>
      </w:r>
      <w:r>
        <w:rPr>
          <w:rFonts w:ascii="Arial" w:hAnsi="Arial" w:cs="Arial"/>
        </w:rPr>
        <w:tab/>
      </w:r>
    </w:p>
    <w:p w14:paraId="44170C4D" w14:textId="77777777" w:rsidR="009C27CA" w:rsidRDefault="009C27CA" w:rsidP="00262565">
      <w:pPr>
        <w:spacing w:line="240" w:lineRule="auto"/>
        <w:rPr>
          <w:rFonts w:ascii="Arial" w:hAnsi="Arial" w:cs="Arial"/>
        </w:rPr>
      </w:pPr>
    </w:p>
    <w:p w14:paraId="562E467B" w14:textId="77777777" w:rsidR="00484CB8" w:rsidRDefault="00484CB8" w:rsidP="00262565">
      <w:pPr>
        <w:spacing w:line="240" w:lineRule="auto"/>
        <w:rPr>
          <w:rFonts w:ascii="Arial" w:hAnsi="Arial" w:cs="Arial"/>
        </w:rPr>
      </w:pPr>
    </w:p>
    <w:p w14:paraId="4852B061" w14:textId="77777777" w:rsidR="00484CB8" w:rsidRDefault="00484CB8"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252471F0"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 xml:space="preserve">Polanów, dnia </w:t>
      </w:r>
      <w:r w:rsidR="00027DD8">
        <w:rPr>
          <w:rFonts w:ascii="Arial" w:hAnsi="Arial" w:cs="Arial"/>
          <w:sz w:val="24"/>
          <w:szCs w:val="24"/>
        </w:rPr>
        <w:t>2 listopada</w:t>
      </w:r>
      <w:r w:rsidR="00782471">
        <w:rPr>
          <w:rFonts w:ascii="Arial" w:hAnsi="Arial" w:cs="Arial"/>
          <w:sz w:val="24"/>
          <w:szCs w:val="24"/>
        </w:rPr>
        <w:t xml:space="preserve"> </w:t>
      </w:r>
      <w:r w:rsidR="00587DFC">
        <w:rPr>
          <w:rFonts w:ascii="Arial" w:hAnsi="Arial" w:cs="Arial"/>
          <w:sz w:val="24"/>
          <w:szCs w:val="24"/>
        </w:rPr>
        <w:t>2021</w:t>
      </w:r>
      <w:r w:rsidR="00484CB8">
        <w:rPr>
          <w:rFonts w:ascii="Arial" w:hAnsi="Arial" w:cs="Arial"/>
          <w:sz w:val="24"/>
          <w:szCs w:val="24"/>
        </w:rPr>
        <w:t xml:space="preserve"> r</w:t>
      </w:r>
    </w:p>
    <w:p w14:paraId="6A3B1D2D" w14:textId="77777777" w:rsidR="008B405C" w:rsidRDefault="008B405C"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2078A6"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2E0DB70C"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proofErr w:type="spellStart"/>
      <w:r w:rsidR="00B4443D">
        <w:rPr>
          <w:rFonts w:ascii="Arial" w:hAnsi="Arial" w:cs="Arial"/>
          <w:sz w:val="24"/>
          <w:szCs w:val="24"/>
        </w:rPr>
        <w:t>tj.</w:t>
      </w:r>
      <w:r w:rsidR="007F2DA4" w:rsidRPr="007F2DA4">
        <w:rPr>
          <w:rFonts w:ascii="Arial" w:hAnsi="Arial" w:cs="Arial"/>
          <w:sz w:val="24"/>
          <w:szCs w:val="24"/>
        </w:rPr>
        <w:t>Dz</w:t>
      </w:r>
      <w:proofErr w:type="spellEnd"/>
      <w:r w:rsidR="007F2DA4" w:rsidRPr="007F2DA4">
        <w:rPr>
          <w:rFonts w:ascii="Arial" w:hAnsi="Arial" w:cs="Arial"/>
          <w:sz w:val="24"/>
          <w:szCs w:val="24"/>
        </w:rPr>
        <w:t xml:space="preserve">. U. z 2019, poz. 2019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072DD595" w14:textId="5E0E6CA7"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2E7EAD4C" w14:textId="175ED1EE" w:rsidR="00DA4E75"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3</w:t>
      </w:r>
      <w:r>
        <w:rPr>
          <w:rFonts w:ascii="Arial" w:hAnsi="Arial" w:cs="Arial"/>
          <w:sz w:val="24"/>
          <w:szCs w:val="24"/>
        </w:rPr>
        <w:t xml:space="preserve">. </w:t>
      </w:r>
      <w:r w:rsidR="00DA4E75" w:rsidRPr="00DA4E75">
        <w:rPr>
          <w:rFonts w:ascii="Arial" w:hAnsi="Arial" w:cs="Arial"/>
          <w:sz w:val="24"/>
          <w:szCs w:val="24"/>
        </w:rPr>
        <w:t>Inwestycja współfinansowana w ramach środków Funduszu Przeciwdziałania COVID-19 dla  gmin z przeznaczeniem na inwestycje realizowane w miejscowościach, w których funkcjonowały zlikwidowane państwowe przedsiębiorstwa gospodarki rolnej - Rządowy Fundusz Inwestycji Lokalnych.</w:t>
      </w:r>
    </w:p>
    <w:p w14:paraId="1302DE20" w14:textId="1780425D" w:rsidR="004A0D8C" w:rsidRDefault="004A0D8C" w:rsidP="00041C20">
      <w:pPr>
        <w:widowControl w:val="0"/>
        <w:tabs>
          <w:tab w:val="left" w:pos="0"/>
          <w:tab w:val="left" w:pos="426"/>
        </w:tabs>
        <w:overflowPunct w:val="0"/>
        <w:autoSpaceDE w:val="0"/>
        <w:spacing w:before="20" w:after="20"/>
        <w:rPr>
          <w:rFonts w:ascii="Arial" w:hAnsi="Arial" w:cs="Arial"/>
          <w:sz w:val="24"/>
          <w:szCs w:val="24"/>
        </w:rPr>
      </w:pPr>
      <w:r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Pr="00041C20">
        <w:rPr>
          <w:rFonts w:ascii="Arial" w:hAnsi="Arial" w:cs="Arial"/>
          <w:sz w:val="24"/>
          <w:szCs w:val="24"/>
        </w:rPr>
        <w:t xml:space="preserve">, jeżeli przepisy ustawy </w:t>
      </w:r>
      <w:proofErr w:type="spellStart"/>
      <w:r w:rsidRPr="00041C20">
        <w:rPr>
          <w:rFonts w:ascii="Arial" w:hAnsi="Arial" w:cs="Arial"/>
          <w:sz w:val="24"/>
          <w:szCs w:val="24"/>
        </w:rPr>
        <w:t>Pzp</w:t>
      </w:r>
      <w:proofErr w:type="spellEnd"/>
      <w:r w:rsidRPr="00041C20">
        <w:rPr>
          <w:rFonts w:ascii="Arial" w:hAnsi="Arial" w:cs="Arial"/>
          <w:sz w:val="24"/>
          <w:szCs w:val="24"/>
        </w:rPr>
        <w:t xml:space="preserve"> nie stanowią inaczej. </w:t>
      </w:r>
    </w:p>
    <w:p w14:paraId="758A194B" w14:textId="3165C933"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4</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620C1942"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106AA2">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6590B527"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106AA2">
        <w:rPr>
          <w:rFonts w:ascii="Arial" w:eastAsia="Times New Roman" w:hAnsi="Arial" w:cs="Arial"/>
          <w:sz w:val="24"/>
          <w:szCs w:val="24"/>
        </w:rPr>
        <w:t>6</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5A73D801"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11DDE1AF"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106AA2">
        <w:rPr>
          <w:rFonts w:ascii="Arial" w:eastAsia="Times New Roman" w:hAnsi="Arial" w:cs="Arial"/>
          <w:sz w:val="24"/>
          <w:szCs w:val="24"/>
        </w:rPr>
        <w:t>8</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7673F237"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106AA2">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43059590"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lastRenderedPageBreak/>
        <w:t>2.1</w:t>
      </w:r>
      <w:r w:rsidR="00106AA2">
        <w:rPr>
          <w:rFonts w:ascii="Arial" w:hAnsi="Arial" w:cs="Arial"/>
          <w:sz w:val="24"/>
          <w:szCs w:val="24"/>
        </w:rPr>
        <w:t>0</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79631E55"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22595AFF"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25554320"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3</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4BE1B042"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4</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57C503E5"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5</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182DBF6A"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7633469F"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4F02F2DD"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106AA2">
        <w:rPr>
          <w:rFonts w:ascii="Arial" w:hAnsi="Arial" w:cs="Arial"/>
          <w:sz w:val="24"/>
          <w:szCs w:val="24"/>
        </w:rPr>
        <w:t>8</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663A60BB"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19</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096DC29A"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2.2</w:t>
      </w:r>
      <w:r w:rsidR="00106AA2">
        <w:rPr>
          <w:rFonts w:ascii="Arial" w:hAnsi="Arial" w:cs="Arial"/>
          <w:sz w:val="24"/>
          <w:szCs w:val="24"/>
        </w:rPr>
        <w:t>0</w:t>
      </w:r>
      <w:r>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3AE23006" w14:textId="746F5982"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12307D4B"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699BF116" w14:textId="2A3EB7B5" w:rsidR="0036623F" w:rsidRDefault="006957E7" w:rsidP="00DA4E75">
      <w:pPr>
        <w:pStyle w:val="Style9"/>
        <w:shd w:val="clear" w:color="auto" w:fill="auto"/>
        <w:tabs>
          <w:tab w:val="left" w:pos="142"/>
        </w:tabs>
        <w:spacing w:line="276" w:lineRule="auto"/>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3.1. </w:t>
      </w:r>
      <w:r w:rsidR="004A0D8C" w:rsidRPr="00715BC0">
        <w:rPr>
          <w:rStyle w:val="CharStyle46Exact"/>
          <w:rFonts w:ascii="Arial" w:hAnsi="Arial" w:cs="Arial"/>
          <w:b w:val="0"/>
          <w:sz w:val="24"/>
          <w:szCs w:val="24"/>
        </w:rPr>
        <w:t xml:space="preserve">Kody CPV: </w:t>
      </w:r>
    </w:p>
    <w:p w14:paraId="431A531A" w14:textId="48A13181" w:rsidR="00DA4E75" w:rsidRDefault="00DA4E75" w:rsidP="00DA4E75">
      <w:pPr>
        <w:pStyle w:val="Style9"/>
        <w:shd w:val="clear" w:color="auto" w:fill="auto"/>
        <w:tabs>
          <w:tab w:val="left" w:pos="142"/>
        </w:tabs>
        <w:spacing w:line="276" w:lineRule="auto"/>
        <w:ind w:right="-132"/>
        <w:jc w:val="both"/>
        <w:rPr>
          <w:rStyle w:val="CharStyle46Exact"/>
          <w:rFonts w:ascii="Arial" w:hAnsi="Arial" w:cs="Arial"/>
          <w:b w:val="0"/>
          <w:sz w:val="24"/>
          <w:szCs w:val="24"/>
        </w:rPr>
      </w:pPr>
      <w:r w:rsidRPr="00DA4E75">
        <w:rPr>
          <w:rStyle w:val="CharStyle46Exact"/>
          <w:rFonts w:ascii="Arial" w:hAnsi="Arial" w:cs="Arial"/>
          <w:b w:val="0"/>
          <w:sz w:val="24"/>
          <w:szCs w:val="24"/>
        </w:rPr>
        <w:t>45000000-7</w:t>
      </w:r>
      <w:r>
        <w:rPr>
          <w:rStyle w:val="CharStyle46Exact"/>
          <w:rFonts w:ascii="Arial" w:hAnsi="Arial" w:cs="Arial"/>
          <w:b w:val="0"/>
          <w:sz w:val="24"/>
          <w:szCs w:val="24"/>
        </w:rPr>
        <w:tab/>
        <w:t>Roboty budowlane</w:t>
      </w:r>
    </w:p>
    <w:p w14:paraId="6AF4F58E" w14:textId="57C32356" w:rsidR="00DA4E75" w:rsidRDefault="00DA4E75" w:rsidP="00DA4E75">
      <w:pPr>
        <w:pStyle w:val="Style9"/>
        <w:tabs>
          <w:tab w:val="left" w:pos="142"/>
        </w:tabs>
        <w:spacing w:line="276" w:lineRule="auto"/>
        <w:ind w:right="-132"/>
        <w:jc w:val="both"/>
        <w:rPr>
          <w:rStyle w:val="CharStyle46Exact"/>
          <w:rFonts w:ascii="Arial" w:hAnsi="Arial" w:cs="Arial"/>
          <w:b w:val="0"/>
          <w:sz w:val="24"/>
          <w:szCs w:val="24"/>
        </w:rPr>
      </w:pPr>
      <w:r w:rsidRPr="00DA4E75">
        <w:rPr>
          <w:rStyle w:val="CharStyle46Exact"/>
          <w:rFonts w:ascii="Arial" w:hAnsi="Arial" w:cs="Arial"/>
          <w:b w:val="0"/>
          <w:sz w:val="24"/>
          <w:szCs w:val="24"/>
        </w:rPr>
        <w:t>45400000-1</w:t>
      </w:r>
      <w:r>
        <w:rPr>
          <w:rStyle w:val="CharStyle46Exact"/>
          <w:rFonts w:ascii="Arial" w:hAnsi="Arial" w:cs="Arial"/>
          <w:b w:val="0"/>
          <w:sz w:val="24"/>
          <w:szCs w:val="24"/>
        </w:rPr>
        <w:tab/>
      </w:r>
      <w:r w:rsidRPr="00DA4E75">
        <w:rPr>
          <w:rStyle w:val="CharStyle46Exact"/>
          <w:rFonts w:ascii="Arial" w:hAnsi="Arial" w:cs="Arial"/>
          <w:b w:val="0"/>
          <w:sz w:val="24"/>
          <w:szCs w:val="24"/>
        </w:rPr>
        <w:t>Roboty wykończeniowe w zakresie obiektów budowlanych</w:t>
      </w:r>
    </w:p>
    <w:p w14:paraId="742F8A42" w14:textId="00DEBFD1" w:rsidR="00DA4E75" w:rsidRPr="00715BC0" w:rsidRDefault="00D6602F" w:rsidP="00DA4E75">
      <w:pPr>
        <w:pStyle w:val="Style9"/>
        <w:tabs>
          <w:tab w:val="left" w:pos="142"/>
        </w:tabs>
        <w:spacing w:line="276" w:lineRule="auto"/>
        <w:ind w:right="-132"/>
        <w:jc w:val="both"/>
        <w:rPr>
          <w:rStyle w:val="CharStyle46Exact"/>
          <w:rFonts w:ascii="Arial" w:hAnsi="Arial" w:cs="Arial"/>
          <w:b w:val="0"/>
          <w:sz w:val="24"/>
          <w:szCs w:val="24"/>
        </w:rPr>
      </w:pPr>
      <w:hyperlink r:id="rId9" w:history="1">
        <w:r w:rsidR="00DA4E75" w:rsidRPr="00DA4E75">
          <w:rPr>
            <w:rStyle w:val="Hipercze"/>
            <w:rFonts w:ascii="Arial" w:hAnsi="Arial" w:cs="Arial"/>
            <w:bCs/>
            <w:color w:val="auto"/>
            <w:spacing w:val="1"/>
            <w:sz w:val="24"/>
            <w:szCs w:val="24"/>
            <w:u w:val="none"/>
            <w:shd w:val="clear" w:color="auto" w:fill="FFFFFF"/>
          </w:rPr>
          <w:t>45300000-0</w:t>
        </w:r>
      </w:hyperlink>
      <w:r w:rsidR="00DA4E75" w:rsidRPr="00DA4E75">
        <w:rPr>
          <w:rFonts w:ascii="Arial" w:hAnsi="Arial" w:cs="Arial"/>
          <w:bCs/>
          <w:spacing w:val="1"/>
          <w:sz w:val="24"/>
          <w:szCs w:val="24"/>
          <w:shd w:val="clear" w:color="auto" w:fill="FFFFFF"/>
        </w:rPr>
        <w:t xml:space="preserve"> </w:t>
      </w:r>
      <w:r w:rsidR="00DA4E75">
        <w:rPr>
          <w:rFonts w:ascii="Arial" w:hAnsi="Arial" w:cs="Arial"/>
          <w:bCs/>
          <w:spacing w:val="1"/>
          <w:sz w:val="24"/>
          <w:szCs w:val="24"/>
          <w:shd w:val="clear" w:color="auto" w:fill="FFFFFF"/>
        </w:rPr>
        <w:tab/>
      </w:r>
      <w:r w:rsidR="00DA4E75" w:rsidRPr="00DA4E75">
        <w:rPr>
          <w:rFonts w:ascii="Arial" w:hAnsi="Arial" w:cs="Arial"/>
          <w:bCs/>
          <w:spacing w:val="1"/>
          <w:sz w:val="24"/>
          <w:szCs w:val="24"/>
          <w:shd w:val="clear" w:color="auto" w:fill="FFFFFF"/>
        </w:rPr>
        <w:t xml:space="preserve">Roboty instalacyjne w budynkach </w:t>
      </w:r>
    </w:p>
    <w:p w14:paraId="5C6EA60F" w14:textId="607741BC" w:rsidR="002D4350" w:rsidRPr="00DA4E75" w:rsidRDefault="002D4350" w:rsidP="00DA4E75">
      <w:pPr>
        <w:suppressAutoHyphens w:val="0"/>
        <w:spacing w:after="0"/>
        <w:rPr>
          <w:rFonts w:ascii="Arial" w:hAnsi="Arial" w:cs="Arial"/>
          <w:bCs/>
          <w:sz w:val="24"/>
          <w:szCs w:val="24"/>
        </w:rPr>
      </w:pPr>
      <w:r w:rsidRPr="00DA4E75">
        <w:rPr>
          <w:rFonts w:ascii="Arial" w:hAnsi="Arial" w:cs="Arial"/>
          <w:bCs/>
          <w:sz w:val="24"/>
          <w:szCs w:val="24"/>
        </w:rPr>
        <w:t xml:space="preserve">45212300-9 </w:t>
      </w:r>
      <w:r w:rsidR="00F94968" w:rsidRPr="00DA4E75">
        <w:rPr>
          <w:rFonts w:ascii="Arial" w:hAnsi="Arial" w:cs="Arial"/>
          <w:bCs/>
          <w:sz w:val="24"/>
          <w:szCs w:val="24"/>
        </w:rPr>
        <w:t xml:space="preserve">  </w:t>
      </w:r>
      <w:r w:rsidRPr="00DA4E75">
        <w:rPr>
          <w:rFonts w:ascii="Arial" w:hAnsi="Arial" w:cs="Arial"/>
          <w:bCs/>
          <w:sz w:val="24"/>
          <w:szCs w:val="24"/>
        </w:rPr>
        <w:t>Roboty budowlane w zakresie budowy artystycznych i kulturalnych obiektów budowlanych,</w:t>
      </w:r>
    </w:p>
    <w:p w14:paraId="1BE57D2B" w14:textId="09A048F4" w:rsidR="002D4350" w:rsidRPr="00DA4E75" w:rsidRDefault="002D4350" w:rsidP="00DA4E75">
      <w:pPr>
        <w:suppressAutoHyphens w:val="0"/>
        <w:spacing w:after="0"/>
        <w:rPr>
          <w:rFonts w:ascii="Arial" w:hAnsi="Arial" w:cs="Arial"/>
          <w:bCs/>
          <w:sz w:val="24"/>
          <w:szCs w:val="24"/>
        </w:rPr>
      </w:pPr>
      <w:r w:rsidRPr="00DA4E75">
        <w:rPr>
          <w:rFonts w:ascii="Arial" w:hAnsi="Arial" w:cs="Arial"/>
          <w:bCs/>
          <w:sz w:val="24"/>
          <w:szCs w:val="24"/>
        </w:rPr>
        <w:t xml:space="preserve">45330000-9 </w:t>
      </w:r>
      <w:r w:rsidR="00F94968" w:rsidRPr="00DA4E75">
        <w:rPr>
          <w:rFonts w:ascii="Arial" w:hAnsi="Arial" w:cs="Arial"/>
          <w:bCs/>
          <w:sz w:val="24"/>
          <w:szCs w:val="24"/>
        </w:rPr>
        <w:t xml:space="preserve">  </w:t>
      </w:r>
      <w:r w:rsidRPr="00DA4E75">
        <w:rPr>
          <w:rFonts w:ascii="Arial" w:hAnsi="Arial" w:cs="Arial"/>
          <w:bCs/>
          <w:sz w:val="24"/>
          <w:szCs w:val="24"/>
        </w:rPr>
        <w:t>Roboty instalacyjne wodno-kanalizacyjne i sanitarne,</w:t>
      </w:r>
    </w:p>
    <w:p w14:paraId="4DFFADCA" w14:textId="587E224D" w:rsidR="002D4350" w:rsidRPr="00DA4E75" w:rsidRDefault="002D4350" w:rsidP="00DA4E75">
      <w:pPr>
        <w:suppressAutoHyphens w:val="0"/>
        <w:spacing w:after="0"/>
        <w:rPr>
          <w:rFonts w:ascii="Arial" w:hAnsi="Arial" w:cs="Arial"/>
          <w:bCs/>
          <w:sz w:val="24"/>
          <w:szCs w:val="24"/>
        </w:rPr>
      </w:pPr>
      <w:r w:rsidRPr="00DA4E75">
        <w:rPr>
          <w:rFonts w:ascii="Arial" w:hAnsi="Arial" w:cs="Arial"/>
          <w:bCs/>
          <w:sz w:val="24"/>
          <w:szCs w:val="24"/>
        </w:rPr>
        <w:t xml:space="preserve">45310000-3 </w:t>
      </w:r>
      <w:r w:rsidR="00F94968" w:rsidRPr="00DA4E75">
        <w:rPr>
          <w:rFonts w:ascii="Arial" w:hAnsi="Arial" w:cs="Arial"/>
          <w:bCs/>
          <w:sz w:val="24"/>
          <w:szCs w:val="24"/>
        </w:rPr>
        <w:t xml:space="preserve">  </w:t>
      </w:r>
      <w:r w:rsidRPr="00DA4E75">
        <w:rPr>
          <w:rFonts w:ascii="Arial" w:hAnsi="Arial" w:cs="Arial"/>
          <w:bCs/>
          <w:sz w:val="24"/>
          <w:szCs w:val="24"/>
        </w:rPr>
        <w:t xml:space="preserve">Roboty instalacyjne elektryczne, </w:t>
      </w:r>
    </w:p>
    <w:p w14:paraId="22F90909" w14:textId="0B99EA5A" w:rsidR="00DA4E75" w:rsidRPr="00DA4E75" w:rsidRDefault="002D4350" w:rsidP="00DA4E75">
      <w:pPr>
        <w:suppressAutoHyphens w:val="0"/>
        <w:spacing w:after="0"/>
        <w:rPr>
          <w:rFonts w:ascii="Arial" w:hAnsi="Arial" w:cs="Arial"/>
          <w:bCs/>
          <w:sz w:val="24"/>
          <w:szCs w:val="24"/>
        </w:rPr>
      </w:pPr>
      <w:r w:rsidRPr="00DA4E75">
        <w:rPr>
          <w:rFonts w:ascii="Arial" w:hAnsi="Arial" w:cs="Arial"/>
          <w:bCs/>
          <w:sz w:val="24"/>
          <w:szCs w:val="24"/>
        </w:rPr>
        <w:t>45230000-8</w:t>
      </w:r>
      <w:r w:rsidR="00F94968" w:rsidRPr="00DA4E75">
        <w:rPr>
          <w:rFonts w:ascii="Arial" w:hAnsi="Arial" w:cs="Arial"/>
          <w:bCs/>
          <w:sz w:val="24"/>
          <w:szCs w:val="24"/>
        </w:rPr>
        <w:t xml:space="preserve"> </w:t>
      </w:r>
      <w:r w:rsidRPr="00DA4E75">
        <w:rPr>
          <w:rFonts w:ascii="Arial" w:hAnsi="Arial" w:cs="Arial"/>
          <w:bCs/>
          <w:sz w:val="24"/>
          <w:szCs w:val="24"/>
        </w:rPr>
        <w:t>Roboty budowlane w zakresie budowy rurociągów, linii komunikacyjnych i elektroenergetycznych, autostrad, dróg, lotnisk i kolei; wyrównywanie terenu,</w:t>
      </w:r>
    </w:p>
    <w:p w14:paraId="49F220A1" w14:textId="5AA88838" w:rsidR="002F4325" w:rsidRPr="00F94968" w:rsidRDefault="006957E7" w:rsidP="00F94968">
      <w:pPr>
        <w:spacing w:after="0" w:line="240" w:lineRule="auto"/>
        <w:jc w:val="both"/>
        <w:rPr>
          <w:rFonts w:ascii="Arial" w:eastAsiaTheme="minorHAnsi" w:hAnsi="Arial" w:cs="Arial"/>
          <w:sz w:val="24"/>
          <w:szCs w:val="24"/>
          <w:lang w:eastAsia="en-US"/>
        </w:rPr>
      </w:pPr>
      <w:r w:rsidRPr="002F4325">
        <w:rPr>
          <w:rFonts w:ascii="Arial" w:eastAsia="Calibri" w:hAnsi="Arial" w:cs="Arial"/>
          <w:bCs/>
          <w:sz w:val="24"/>
          <w:szCs w:val="24"/>
          <w:lang w:eastAsia="en-US"/>
        </w:rPr>
        <w:t>3.2.</w:t>
      </w:r>
      <w:r w:rsidR="00106AA2" w:rsidRPr="00106AA2">
        <w:rPr>
          <w:rFonts w:asciiTheme="minorHAnsi" w:eastAsiaTheme="minorHAnsi" w:hAnsiTheme="minorHAnsi" w:cstheme="minorBidi"/>
          <w:b/>
          <w:bCs/>
          <w:sz w:val="24"/>
          <w:szCs w:val="24"/>
          <w:lang w:eastAsia="en-US"/>
        </w:rPr>
        <w:t xml:space="preserve"> </w:t>
      </w:r>
      <w:r w:rsidR="002D4350">
        <w:rPr>
          <w:rFonts w:ascii="Arial" w:hAnsi="Arial" w:cs="Arial"/>
          <w:sz w:val="24"/>
          <w:szCs w:val="24"/>
        </w:rPr>
        <w:t xml:space="preserve">Przedmiotem zamówienia są roboty budowlane polegające na budowie budynku świetlicy wiejskiej w Domachowie.  Obejmuje ono wykonanie niepodpiwniczonego, parterowego budynku z dachem dwuspadowym o powierzchni zabudowy 249,30 m2 i kubaturze 1.333,64 m2 wraz  z niezbędną infrastrukturą. Budynek będzie wyposażony w instalacje: c.o. zasilane z własnej kotłowni, instalację </w:t>
      </w:r>
      <w:proofErr w:type="spellStart"/>
      <w:r w:rsidR="002D4350">
        <w:rPr>
          <w:rFonts w:ascii="Arial" w:hAnsi="Arial" w:cs="Arial"/>
          <w:sz w:val="24"/>
          <w:szCs w:val="24"/>
        </w:rPr>
        <w:t>wod</w:t>
      </w:r>
      <w:proofErr w:type="spellEnd"/>
      <w:r w:rsidR="002D4350">
        <w:rPr>
          <w:rFonts w:ascii="Arial" w:hAnsi="Arial" w:cs="Arial"/>
          <w:sz w:val="24"/>
          <w:szCs w:val="24"/>
        </w:rPr>
        <w:t xml:space="preserve">-kan., instalację wentylacji, </w:t>
      </w:r>
      <w:r w:rsidR="002D4350">
        <w:rPr>
          <w:rFonts w:ascii="Arial" w:hAnsi="Arial" w:cs="Arial"/>
          <w:sz w:val="24"/>
          <w:szCs w:val="24"/>
        </w:rPr>
        <w:lastRenderedPageBreak/>
        <w:t>instalację elektryczną, instalację komputerową, instalację monitoringu oraz instalację fotowoltaiczną.</w:t>
      </w:r>
      <w:r w:rsidR="00F94968">
        <w:rPr>
          <w:rFonts w:ascii="Arial" w:hAnsi="Arial" w:cs="Arial"/>
          <w:sz w:val="24"/>
          <w:szCs w:val="24"/>
        </w:rPr>
        <w:t xml:space="preserve"> </w:t>
      </w:r>
      <w:r w:rsidR="002D4350">
        <w:rPr>
          <w:rFonts w:ascii="Arial" w:hAnsi="Arial" w:cs="Arial"/>
          <w:sz w:val="24"/>
          <w:szCs w:val="24"/>
        </w:rPr>
        <w:t>Budynek jest dostosowany dla potrzeb osób z niepełnosprawnością. Dojście do budynku wykonane z kostki betonowej ułożonej z łagodnym spadkiem w związku</w:t>
      </w:r>
      <w:r w:rsidR="00F94968">
        <w:rPr>
          <w:rFonts w:ascii="Arial" w:hAnsi="Arial" w:cs="Arial"/>
          <w:sz w:val="24"/>
          <w:szCs w:val="24"/>
        </w:rPr>
        <w:t xml:space="preserve"> </w:t>
      </w:r>
      <w:r w:rsidR="002D4350">
        <w:rPr>
          <w:rFonts w:ascii="Arial" w:hAnsi="Arial" w:cs="Arial"/>
          <w:sz w:val="24"/>
          <w:szCs w:val="24"/>
        </w:rPr>
        <w:t>z czym nie wymagana jest pochylnia. W pobliżu budynku zaprojektowano miejsca postojowe.</w:t>
      </w:r>
    </w:p>
    <w:p w14:paraId="260FC356" w14:textId="3D96603D" w:rsidR="00633FF0" w:rsidRDefault="006957E7" w:rsidP="00E0110E">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3.3.</w:t>
      </w:r>
      <w:r w:rsidR="00312B0C">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Szczegółowy opis przedmiotu zamówienia został zawarty w przedmiarze robót, </w:t>
      </w:r>
      <w:r w:rsidR="00636C50" w:rsidRPr="00636C50">
        <w:rPr>
          <w:rFonts w:asciiTheme="majorHAnsi" w:eastAsia="Calibri" w:hAnsiTheme="majorHAnsi" w:cstheme="majorHAnsi"/>
          <w:sz w:val="24"/>
          <w:szCs w:val="24"/>
          <w:lang w:eastAsia="en-US"/>
        </w:rPr>
        <w:t>STWOR oraz dokumentacji projektowej</w:t>
      </w:r>
      <w:r w:rsidR="00636C50">
        <w:rPr>
          <w:rFonts w:asciiTheme="majorHAnsi" w:eastAsia="Calibri" w:hAnsiTheme="majorHAnsi" w:cstheme="majorHAnsi"/>
          <w:sz w:val="24"/>
          <w:szCs w:val="24"/>
          <w:lang w:eastAsia="en-US"/>
        </w:rPr>
        <w:t>.</w:t>
      </w:r>
      <w:r w:rsidR="00636C50" w:rsidRPr="00636C50">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Wykonawca wykona przedmiot zamówienia na podstawie w/w dokumentów, odpowiedzi na zapytania  udzielone w trakcie procedury o udzielenie zamówienia publicznego oraz przedmiarami robót (należy je traktować jako materiał pomocniczy) a także obowiązującymi przepisami szczegółowymi i sztuką budowlaną. </w:t>
      </w:r>
    </w:p>
    <w:p w14:paraId="6F3496A5" w14:textId="42873B86" w:rsidR="00D23BAD" w:rsidRPr="00D23BAD" w:rsidRDefault="006957E7" w:rsidP="00D23BAD">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3.4. </w:t>
      </w:r>
      <w:r w:rsidR="00D23BAD" w:rsidRPr="00D23BAD">
        <w:rPr>
          <w:rFonts w:asciiTheme="majorHAnsi" w:eastAsia="Calibri" w:hAnsiTheme="majorHAnsi" w:cstheme="majorHAnsi"/>
          <w:sz w:val="24"/>
          <w:szCs w:val="24"/>
          <w:lang w:eastAsia="en-US"/>
        </w:rPr>
        <w:t xml:space="preserve">Powody niedokonania podziału zamówienia na części:   </w:t>
      </w:r>
    </w:p>
    <w:p w14:paraId="4F841F6B" w14:textId="77777777" w:rsidR="00D23BAD" w:rsidRPr="00D23BAD" w:rsidRDefault="00D23BAD" w:rsidP="00D23BAD">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 xml:space="preserve">Zamówienie jest dostępne dla wykonawców z sektora małych i średnich przedsiębiorstw oraz zapewnia poziom konkurencji między wykonawcami. </w:t>
      </w:r>
    </w:p>
    <w:p w14:paraId="39602D37" w14:textId="22C082EE" w:rsidR="00082550" w:rsidRPr="00E0110E" w:rsidRDefault="00D23BAD" w:rsidP="00E0110E">
      <w:pPr>
        <w:suppressAutoHyphens w:val="0"/>
        <w:contextualSpacing/>
        <w:jc w:val="both"/>
        <w:rPr>
          <w:rFonts w:asciiTheme="majorHAnsi" w:eastAsia="Calibri" w:hAnsiTheme="majorHAnsi" w:cstheme="majorHAnsi"/>
          <w:sz w:val="24"/>
          <w:szCs w:val="24"/>
          <w:lang w:eastAsia="en-US"/>
        </w:rPr>
      </w:pPr>
      <w:r w:rsidRPr="00D23BAD">
        <w:rPr>
          <w:rFonts w:asciiTheme="majorHAnsi" w:eastAsia="Calibri" w:hAnsiTheme="majorHAnsi" w:cstheme="majorHAnsi"/>
          <w:sz w:val="24"/>
          <w:szCs w:val="24"/>
          <w:lang w:eastAsia="en-US"/>
        </w:rPr>
        <w:t>Podział zamówienia groziłby nadmiernymi trudnościami technicznymi lub nadmiernymi kosztami wykonania zamówienia. Potrzeba skoordynowania działań różnych wykonawców realizujących poszczególne części zamówienia mogłaby zagrozić właściwemu wykonaniu zamówienia. Wskazane jest, aby zamówienie realizował jeden Wykonawca, który będzie odpowiadał z tytułu gwarancji i rękojmi za cały przedmiot zamówienia, a nie kilku Wykonawców odpowiedzialnych za poszczególne elementy robót, które są ściśle ze sobą związane.</w:t>
      </w:r>
      <w:r w:rsidR="00D876A9">
        <w:rPr>
          <w:rFonts w:asciiTheme="majorHAnsi" w:eastAsia="Calibri" w:hAnsiTheme="majorHAnsi" w:cstheme="majorHAnsi"/>
          <w:sz w:val="24"/>
          <w:szCs w:val="24"/>
          <w:lang w:eastAsia="en-US"/>
        </w:rPr>
        <w:t xml:space="preserve">        </w:t>
      </w:r>
      <w:r w:rsidR="0045678A" w:rsidRPr="0045678A">
        <w:rPr>
          <w:rFonts w:asciiTheme="majorHAnsi" w:eastAsia="Calibri" w:hAnsiTheme="majorHAnsi" w:cstheme="majorHAnsi"/>
          <w:sz w:val="24"/>
          <w:szCs w:val="24"/>
          <w:lang w:eastAsia="en-US"/>
        </w:rPr>
        <w:t xml:space="preserve"> </w:t>
      </w:r>
    </w:p>
    <w:p w14:paraId="526C10C3" w14:textId="3E5CEBF1" w:rsidR="000E194E"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3.5.</w:t>
      </w:r>
      <w:r w:rsidR="000E194E" w:rsidRPr="000E194E">
        <w:t xml:space="preserve"> </w:t>
      </w:r>
      <w:r w:rsidR="000E194E" w:rsidRPr="000E194E">
        <w:rPr>
          <w:rFonts w:ascii="Arial" w:hAnsi="Arial" w:cs="Arial"/>
          <w:bCs/>
          <w:sz w:val="24"/>
          <w:szCs w:val="24"/>
          <w:lang w:eastAsia="en-US"/>
        </w:rPr>
        <w:t xml:space="preserve">Wymagania w zakresie zatrudnienia na podstawie stosunku pracy, w okolicznościach, o których mowa w art. 95 </w:t>
      </w:r>
      <w:proofErr w:type="spellStart"/>
      <w:r w:rsidR="000E194E" w:rsidRPr="000E194E">
        <w:rPr>
          <w:rFonts w:ascii="Arial" w:hAnsi="Arial" w:cs="Arial"/>
          <w:bCs/>
          <w:sz w:val="24"/>
          <w:szCs w:val="24"/>
          <w:lang w:eastAsia="en-US"/>
        </w:rPr>
        <w:t>Pzp</w:t>
      </w:r>
      <w:proofErr w:type="spellEnd"/>
    </w:p>
    <w:p w14:paraId="59B5B961" w14:textId="22A1D2EE"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0E194E">
        <w:rPr>
          <w:rFonts w:ascii="Arial" w:hAnsi="Arial" w:cs="Arial"/>
          <w:bCs/>
          <w:sz w:val="24"/>
          <w:szCs w:val="24"/>
          <w:lang w:eastAsia="en-US"/>
        </w:rPr>
        <w:t>5.1.</w:t>
      </w:r>
      <w:r>
        <w:rPr>
          <w:rFonts w:ascii="Arial" w:hAnsi="Arial" w:cs="Arial"/>
          <w:bCs/>
          <w:sz w:val="24"/>
          <w:szCs w:val="24"/>
          <w:lang w:eastAsia="en-US"/>
        </w:rPr>
        <w:t xml:space="preserve"> </w:t>
      </w:r>
      <w:r w:rsidR="00D41A98" w:rsidRPr="00D41A98">
        <w:rPr>
          <w:rFonts w:ascii="Arial" w:hAnsi="Arial" w:cs="Arial"/>
          <w:bCs/>
          <w:sz w:val="24"/>
          <w:szCs w:val="24"/>
          <w:lang w:eastAsia="en-US"/>
        </w:rPr>
        <w:t>Zamawiający wymaga zatrudnienia przez wykonawcę lub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2020 r. poz. 1320), tj.: roboty ogólnobudowlane, wykończeniowe, instalacyjne: c.o., wod.-kan., elektryczn</w:t>
      </w:r>
      <w:r w:rsidR="003148F8">
        <w:rPr>
          <w:rFonts w:ascii="Arial" w:hAnsi="Arial" w:cs="Arial"/>
          <w:bCs/>
          <w:sz w:val="24"/>
          <w:szCs w:val="24"/>
          <w:lang w:eastAsia="en-US"/>
        </w:rPr>
        <w:t>e</w:t>
      </w:r>
      <w:r w:rsidR="00D41A98" w:rsidRPr="00D41A98">
        <w:rPr>
          <w:rFonts w:ascii="Arial" w:hAnsi="Arial" w:cs="Arial"/>
          <w:bCs/>
          <w:sz w:val="24"/>
          <w:szCs w:val="24"/>
          <w:lang w:eastAsia="en-US"/>
        </w:rPr>
        <w:t>.</w:t>
      </w:r>
    </w:p>
    <w:p w14:paraId="2B95A7AB" w14:textId="0282BE86"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0B391C">
        <w:rPr>
          <w:rFonts w:ascii="Arial" w:hAnsi="Arial" w:cs="Arial"/>
          <w:bCs/>
          <w:sz w:val="24"/>
          <w:szCs w:val="24"/>
          <w:lang w:eastAsia="en-US"/>
        </w:rPr>
        <w:t>5.2.</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pkt </w:t>
      </w:r>
      <w:r w:rsidR="000B391C">
        <w:rPr>
          <w:rFonts w:ascii="Arial" w:hAnsi="Arial" w:cs="Arial"/>
          <w:bCs/>
          <w:sz w:val="24"/>
          <w:szCs w:val="24"/>
          <w:lang w:eastAsia="en-US"/>
        </w:rPr>
        <w:t>5</w:t>
      </w:r>
      <w:r w:rsidR="00D41A98" w:rsidRPr="00D41A98">
        <w:rPr>
          <w:rFonts w:ascii="Arial" w:hAnsi="Arial" w:cs="Arial"/>
          <w:bCs/>
          <w:sz w:val="24"/>
          <w:szCs w:val="24"/>
          <w:lang w:eastAsia="en-US"/>
        </w:rPr>
        <w:t>.1 czynności. Zamawiający uprawniony jest w szczególności do:</w:t>
      </w:r>
    </w:p>
    <w:p w14:paraId="274E050B" w14:textId="3661ED80"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oświadczeń i dokumentów w zakresie potwierdzania spełniania ww. wymogów i dokonywania ich oceny,</w:t>
      </w:r>
    </w:p>
    <w:p w14:paraId="77243A21" w14:textId="5B4B1031"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wyjaśnień w przypadku wątpliwości w zakresie potwierdzenia spełniania ww</w:t>
      </w:r>
      <w:r>
        <w:rPr>
          <w:rFonts w:ascii="Arial" w:hAnsi="Arial" w:cs="Arial"/>
          <w:bCs/>
          <w:sz w:val="24"/>
          <w:szCs w:val="24"/>
          <w:lang w:eastAsia="en-US"/>
        </w:rPr>
        <w:t>.</w:t>
      </w:r>
      <w:r w:rsidR="00D41A98" w:rsidRPr="00D41A98">
        <w:rPr>
          <w:rFonts w:ascii="Arial" w:hAnsi="Arial" w:cs="Arial"/>
          <w:bCs/>
          <w:sz w:val="24"/>
          <w:szCs w:val="24"/>
          <w:lang w:eastAsia="en-US"/>
        </w:rPr>
        <w:t xml:space="preserve"> wymogów.</w:t>
      </w:r>
    </w:p>
    <w:p w14:paraId="43D6FA9A" w14:textId="161CB4C0"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lastRenderedPageBreak/>
        <w:t>3.</w:t>
      </w:r>
      <w:r w:rsidR="00686142">
        <w:rPr>
          <w:rFonts w:ascii="Arial" w:hAnsi="Arial" w:cs="Arial"/>
          <w:bCs/>
          <w:sz w:val="24"/>
          <w:szCs w:val="24"/>
          <w:lang w:eastAsia="en-US"/>
        </w:rPr>
        <w:t>5.3.</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celu weryfikacji zatrudniania, przez wykonawcę lub podwykonawcę, na podstawie umowy o pracę, osób wykonujących wskazane przez zamawiającego czynności w zakresie realizacji zamówienia, Zamawiający może żądać w szczególności: </w:t>
      </w:r>
    </w:p>
    <w:p w14:paraId="2958AE1A" w14:textId="42C94408"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1)</w:t>
      </w:r>
      <w:r w:rsidR="00D41A98" w:rsidRPr="00D41A98">
        <w:rPr>
          <w:rFonts w:ascii="Arial" w:hAnsi="Arial" w:cs="Arial"/>
          <w:bCs/>
          <w:sz w:val="24"/>
          <w:szCs w:val="24"/>
          <w:lang w:eastAsia="en-US"/>
        </w:rPr>
        <w:t xml:space="preserve">oświadczenia zatrudnionego pracownika, </w:t>
      </w:r>
    </w:p>
    <w:p w14:paraId="4A1BF236" w14:textId="4974037B"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2)</w:t>
      </w:r>
      <w:r w:rsidR="00D41A98" w:rsidRPr="00D41A98">
        <w:rPr>
          <w:rFonts w:ascii="Arial" w:hAnsi="Arial" w:cs="Arial"/>
          <w:bCs/>
          <w:sz w:val="24"/>
          <w:szCs w:val="24"/>
          <w:lang w:eastAsia="en-US"/>
        </w:rPr>
        <w:t>oświadczenia wykonawcy lub podwykonawcy o zatrudnieniu pracownika/pracowników na podstawie umowy o pracę (oświadczenie powinno zawierać w szczególności: dokładne określenie podmiotu składającego oświadczenie, datę złożenia oświadczenia, określenie, że czynności wskazane przez Zamawiającego wykonują osoby zatrudnione na podstawie umowy o pracę wraz ze wskazaniem liczby tych osób, imion i nazwisk tych osób, rodzaju umowy o pracę i wymiaru etatu oraz podpis osoby uprawnionej do złożenia oświadczenia w imieniu wykonawcy lub podwykonawcy),</w:t>
      </w:r>
    </w:p>
    <w:p w14:paraId="2D27E87F" w14:textId="27CF1C9F"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D41A98" w:rsidRPr="00D41A98">
        <w:rPr>
          <w:rFonts w:ascii="Arial" w:hAnsi="Arial" w:cs="Arial"/>
          <w:bCs/>
          <w:sz w:val="24"/>
          <w:szCs w:val="24"/>
          <w:lang w:eastAsia="en-US"/>
        </w:rPr>
        <w:t xml:space="preserve">poświadczonej za zgodność z oryginałem kopii umowy o pracę zatrudnionego pracownika/pracowników, </w:t>
      </w:r>
    </w:p>
    <w:p w14:paraId="6F0F12AC" w14:textId="76653201"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4)</w:t>
      </w:r>
      <w:r w:rsidR="00D41A98" w:rsidRPr="00D41A98">
        <w:rPr>
          <w:rFonts w:ascii="Arial" w:hAnsi="Arial" w:cs="Arial"/>
          <w:bCs/>
          <w:sz w:val="24"/>
          <w:szCs w:val="24"/>
          <w:lang w:eastAsia="en-US"/>
        </w:rPr>
        <w:t xml:space="preserve">innych dokumentów </w:t>
      </w:r>
    </w:p>
    <w:p w14:paraId="304C35B7" w14:textId="77777777" w:rsidR="00D41A98" w:rsidRPr="00D41A98" w:rsidRDefault="00D41A98" w:rsidP="00D41A98">
      <w:pPr>
        <w:spacing w:before="20" w:after="20"/>
        <w:ind w:right="567"/>
        <w:rPr>
          <w:rFonts w:ascii="Arial" w:hAnsi="Arial" w:cs="Arial"/>
          <w:bCs/>
          <w:sz w:val="24"/>
          <w:szCs w:val="24"/>
          <w:lang w:eastAsia="en-US"/>
        </w:rPr>
      </w:pPr>
      <w:r w:rsidRPr="00D41A98">
        <w:rPr>
          <w:rFonts w:ascii="Arial" w:hAnsi="Arial" w:cs="Arial"/>
          <w:bCs/>
          <w:sz w:val="24"/>
          <w:szCs w:val="24"/>
          <w:lang w:eastAsia="en-US"/>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6B5703D" w14:textId="7B51195E"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686142">
        <w:rPr>
          <w:rFonts w:ascii="Arial" w:hAnsi="Arial" w:cs="Arial"/>
          <w:bCs/>
          <w:sz w:val="24"/>
          <w:szCs w:val="24"/>
          <w:lang w:eastAsia="en-US"/>
        </w:rPr>
        <w:t>5.4.</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na każde wezwanie zamawiającego w terminie wyznaczonym przez Zamawiającego nie krótszym niż 7 dni, wykonawca/podwykonawca zobowiązuje się przedłożyć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w celu potwierdzenia spełnienia wymogu zatrudnienia na podstawie stosunku pracy osób wykonujących wskazane czynności. </w:t>
      </w:r>
    </w:p>
    <w:p w14:paraId="299FCE4C" w14:textId="2C0C9F89"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 xml:space="preserve">5.5. </w:t>
      </w:r>
      <w:r w:rsidR="00D41A98" w:rsidRPr="00D41A98">
        <w:rPr>
          <w:rFonts w:ascii="Arial" w:hAnsi="Arial" w:cs="Arial"/>
          <w:bCs/>
          <w:sz w:val="24"/>
          <w:szCs w:val="24"/>
          <w:lang w:eastAsia="en-US"/>
        </w:rPr>
        <w:t xml:space="preserve">Przedłożone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D41A98" w:rsidRPr="00D41A98">
        <w:rPr>
          <w:rFonts w:ascii="Arial" w:hAnsi="Arial" w:cs="Arial"/>
          <w:bCs/>
          <w:sz w:val="24"/>
          <w:szCs w:val="24"/>
          <w:lang w:eastAsia="en-US"/>
        </w:rPr>
        <w:t>anonimizacji</w:t>
      </w:r>
      <w:proofErr w:type="spellEnd"/>
      <w:r w:rsidR="00D41A98" w:rsidRPr="00D41A98">
        <w:rPr>
          <w:rFonts w:ascii="Arial" w:hAnsi="Arial" w:cs="Arial"/>
          <w:bCs/>
          <w:sz w:val="24"/>
          <w:szCs w:val="24"/>
          <w:lang w:eastAsia="en-US"/>
        </w:rPr>
        <w:t>. Informacje takie jak data zawarcia umowy, rodzaj umowy o pracę i wymiar etatu powinny być możliwe do zidentyfikowania.</w:t>
      </w:r>
    </w:p>
    <w:p w14:paraId="65E3FD0F" w14:textId="2122489D" w:rsidR="00D41A98" w:rsidRDefault="006D2FD0" w:rsidP="00705368">
      <w:pPr>
        <w:spacing w:before="20" w:after="20"/>
        <w:ind w:right="567"/>
        <w:rPr>
          <w:rFonts w:ascii="Arial" w:eastAsia="Times New Roman" w:hAnsi="Arial" w:cs="Arial"/>
          <w:bCs/>
          <w:sz w:val="24"/>
          <w:szCs w:val="24"/>
          <w:lang w:eastAsia="en-US"/>
        </w:rPr>
      </w:pPr>
      <w:r>
        <w:rPr>
          <w:rFonts w:ascii="Arial" w:hAnsi="Arial" w:cs="Arial"/>
          <w:bCs/>
          <w:sz w:val="24"/>
          <w:szCs w:val="24"/>
          <w:lang w:eastAsia="en-US"/>
        </w:rPr>
        <w:t>3.</w:t>
      </w:r>
      <w:r w:rsidR="00FE0331">
        <w:rPr>
          <w:rFonts w:ascii="Arial" w:hAnsi="Arial" w:cs="Arial"/>
          <w:bCs/>
          <w:sz w:val="24"/>
          <w:szCs w:val="24"/>
          <w:lang w:eastAsia="en-US"/>
        </w:rPr>
        <w:t>5.6.</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Nieprzedłożenie przez wykonawcę dowodów żądanych przez zamawiającego dotyczących zatrudnienia na podstawie stosunku pracy przez wykonawcę lub podwykonawcę osób wykonujących czynności w trakcie realizacji zamówienia, w terminie wskazanym przez zamawiającego, będzie traktowane jako niedopełnienie wymagań związanych z zatrudnieniem tych osób i skutkować będzie naliczeniem kar umownych zgodnie z postanowieniami </w:t>
      </w:r>
      <w:r w:rsidR="00D41A98" w:rsidRPr="000F3077">
        <w:rPr>
          <w:rFonts w:ascii="Arial" w:hAnsi="Arial" w:cs="Arial"/>
          <w:bCs/>
          <w:sz w:val="24"/>
          <w:szCs w:val="24"/>
          <w:lang w:eastAsia="en-US"/>
        </w:rPr>
        <w:t xml:space="preserve">§ </w:t>
      </w:r>
      <w:r w:rsidR="000F3077">
        <w:rPr>
          <w:rFonts w:ascii="Arial" w:hAnsi="Arial" w:cs="Arial"/>
          <w:bCs/>
          <w:sz w:val="24"/>
          <w:szCs w:val="24"/>
          <w:lang w:eastAsia="en-US"/>
        </w:rPr>
        <w:t xml:space="preserve">12 </w:t>
      </w:r>
      <w:r w:rsidR="00D41A98" w:rsidRPr="000F3077">
        <w:rPr>
          <w:rFonts w:ascii="Arial" w:hAnsi="Arial" w:cs="Arial"/>
          <w:bCs/>
          <w:sz w:val="24"/>
          <w:szCs w:val="24"/>
          <w:lang w:eastAsia="en-US"/>
        </w:rPr>
        <w:t>umowy.</w:t>
      </w:r>
    </w:p>
    <w:p w14:paraId="3D037584" w14:textId="1A8269BC" w:rsidR="00217181" w:rsidRPr="0069756B" w:rsidRDefault="002F4238" w:rsidP="00755B9F">
      <w:pPr>
        <w:spacing w:before="20" w:after="20"/>
        <w:ind w:right="567"/>
        <w:rPr>
          <w:rFonts w:ascii="Arial" w:eastAsia="Times New Roman" w:hAnsi="Arial" w:cs="Arial"/>
          <w:bCs/>
          <w:sz w:val="24"/>
          <w:szCs w:val="24"/>
          <w:lang w:eastAsia="en-US"/>
        </w:rPr>
      </w:pPr>
      <w:r>
        <w:rPr>
          <w:rFonts w:ascii="Arial" w:eastAsia="Times New Roman" w:hAnsi="Arial" w:cs="Arial"/>
          <w:bCs/>
          <w:sz w:val="24"/>
          <w:szCs w:val="24"/>
          <w:lang w:eastAsia="en-US"/>
        </w:rPr>
        <w:lastRenderedPageBreak/>
        <w:t>3.6.</w:t>
      </w:r>
      <w:r w:rsidR="00705368" w:rsidRPr="0069756B">
        <w:rPr>
          <w:rFonts w:ascii="Arial" w:eastAsia="Times New Roman" w:hAnsi="Arial" w:cs="Arial"/>
          <w:bCs/>
          <w:sz w:val="24"/>
          <w:szCs w:val="24"/>
          <w:lang w:eastAsia="en-US"/>
        </w:rPr>
        <w:t xml:space="preserve"> </w:t>
      </w:r>
      <w:r w:rsidR="00461D27" w:rsidRPr="0069756B">
        <w:rPr>
          <w:rFonts w:ascii="Arial" w:eastAsia="Times New Roman" w:hAnsi="Arial" w:cs="Arial"/>
          <w:bCs/>
          <w:sz w:val="24"/>
          <w:szCs w:val="24"/>
          <w:lang w:eastAsia="en-US"/>
        </w:rPr>
        <w:t>Zamawiający przewiduje, że zgodnie z</w:t>
      </w:r>
      <w:r w:rsidR="00705368" w:rsidRPr="0069756B">
        <w:rPr>
          <w:rFonts w:ascii="Arial" w:eastAsia="Times New Roman" w:hAnsi="Arial" w:cs="Arial"/>
          <w:bCs/>
          <w:sz w:val="24"/>
          <w:szCs w:val="24"/>
          <w:lang w:eastAsia="en-US"/>
        </w:rPr>
        <w:t xml:space="preserve"> art. </w:t>
      </w:r>
      <w:r w:rsidR="00461D27" w:rsidRPr="0069756B">
        <w:rPr>
          <w:rFonts w:ascii="Arial" w:eastAsia="Times New Roman" w:hAnsi="Arial" w:cs="Arial"/>
          <w:bCs/>
          <w:sz w:val="24"/>
          <w:szCs w:val="24"/>
          <w:lang w:eastAsia="en-US"/>
        </w:rPr>
        <w:t xml:space="preserve">139 </w:t>
      </w:r>
      <w:r w:rsidR="00705368" w:rsidRPr="0069756B">
        <w:rPr>
          <w:rFonts w:ascii="Arial" w:eastAsia="Times New Roman" w:hAnsi="Arial" w:cs="Arial"/>
          <w:bCs/>
          <w:sz w:val="24"/>
          <w:szCs w:val="24"/>
          <w:lang w:eastAsia="en-US"/>
        </w:rPr>
        <w:t xml:space="preserve">ust. 1 ustawy </w:t>
      </w:r>
      <w:r w:rsidR="0004010E" w:rsidRPr="0069756B">
        <w:rPr>
          <w:rFonts w:ascii="Arial" w:eastAsia="Times New Roman" w:hAnsi="Arial" w:cs="Arial"/>
          <w:bCs/>
          <w:sz w:val="24"/>
          <w:szCs w:val="24"/>
          <w:lang w:eastAsia="en-US"/>
        </w:rPr>
        <w:t xml:space="preserve">najpierw dokona badania i oceny ofert a następnie dokona kwalifikacji </w:t>
      </w:r>
      <w:r w:rsidR="0024468D" w:rsidRPr="0069756B">
        <w:rPr>
          <w:rFonts w:ascii="Arial" w:eastAsia="Times New Roman" w:hAnsi="Arial" w:cs="Arial"/>
          <w:bCs/>
          <w:sz w:val="24"/>
          <w:szCs w:val="24"/>
          <w:lang w:eastAsia="en-US"/>
        </w:rPr>
        <w:t xml:space="preserve">podmiotowej Wykonawcy, którego oferta została najwyżej oceniona , w zakresie </w:t>
      </w:r>
      <w:r w:rsidR="0051417D" w:rsidRPr="0069756B">
        <w:rPr>
          <w:rFonts w:ascii="Arial" w:eastAsia="Times New Roman" w:hAnsi="Arial" w:cs="Arial"/>
          <w:bCs/>
          <w:sz w:val="24"/>
          <w:szCs w:val="24"/>
          <w:lang w:eastAsia="en-US"/>
        </w:rPr>
        <w:t>braku podstaw wykluczenia oraz spełnienia warunków udziału w postępowaniu.</w:t>
      </w:r>
    </w:p>
    <w:p w14:paraId="1F8318D5" w14:textId="70735B01" w:rsidR="0069756B" w:rsidRPr="0069756B" w:rsidRDefault="002F4238" w:rsidP="0069756B">
      <w:pPr>
        <w:contextualSpacing/>
        <w:jc w:val="both"/>
        <w:rPr>
          <w:rFonts w:asciiTheme="majorHAnsi" w:eastAsia="Calibri" w:hAnsiTheme="majorHAnsi" w:cstheme="majorHAnsi"/>
          <w:b/>
          <w:bCs/>
          <w:sz w:val="24"/>
          <w:szCs w:val="24"/>
          <w:lang w:eastAsia="en-US"/>
        </w:rPr>
      </w:pPr>
      <w:r w:rsidRPr="00A55FBF">
        <w:rPr>
          <w:rFonts w:asciiTheme="majorHAnsi" w:eastAsia="Times New Roman" w:hAnsiTheme="majorHAnsi" w:cstheme="majorHAnsi"/>
          <w:sz w:val="24"/>
          <w:szCs w:val="24"/>
          <w:lang w:eastAsia="en-US"/>
        </w:rPr>
        <w:t>3.7.</w:t>
      </w:r>
      <w:r>
        <w:rPr>
          <w:rFonts w:asciiTheme="majorHAnsi" w:eastAsia="Times New Roman" w:hAnsiTheme="majorHAnsi" w:cstheme="majorHAnsi"/>
          <w:b/>
          <w:bCs/>
          <w:sz w:val="24"/>
          <w:szCs w:val="24"/>
          <w:lang w:eastAsia="en-US"/>
        </w:rPr>
        <w:t xml:space="preserve"> </w:t>
      </w:r>
      <w:r w:rsidR="0069756B" w:rsidRPr="0069756B">
        <w:rPr>
          <w:rFonts w:asciiTheme="majorHAnsi" w:eastAsia="Calibri" w:hAnsiTheme="majorHAnsi" w:cstheme="majorHAnsi"/>
          <w:sz w:val="24"/>
          <w:szCs w:val="24"/>
          <w:lang w:eastAsia="en-US"/>
        </w:rPr>
        <w:t xml:space="preserve">Na  wykonany  przedmiot  zamówienia  Wykonawca   zobowiązany   jest   udzielić </w:t>
      </w:r>
      <w:r w:rsidR="0069756B" w:rsidRPr="0069756B">
        <w:rPr>
          <w:rFonts w:asciiTheme="majorHAnsi" w:eastAsia="Calibri" w:hAnsiTheme="majorHAnsi" w:cstheme="majorHAnsi"/>
          <w:b/>
          <w:bCs/>
          <w:sz w:val="24"/>
          <w:szCs w:val="24"/>
          <w:lang w:eastAsia="en-US"/>
        </w:rPr>
        <w:t>minimum 36-cio miesięcznej gwarancji.</w:t>
      </w:r>
    </w:p>
    <w:p w14:paraId="70564981" w14:textId="77777777" w:rsidR="00F94968" w:rsidRPr="0051417D" w:rsidRDefault="00F94968" w:rsidP="00755B9F">
      <w:pPr>
        <w:spacing w:before="20" w:after="20"/>
        <w:ind w:right="567"/>
        <w:rPr>
          <w:rFonts w:ascii="Arial" w:eastAsia="Times New Roman" w:hAnsi="Arial" w:cs="Arial"/>
          <w:b/>
          <w:bCs/>
          <w:sz w:val="24"/>
          <w:szCs w:val="24"/>
        </w:rPr>
      </w:pPr>
    </w:p>
    <w:p w14:paraId="1E8136F0" w14:textId="3ABF3F53"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E254C8F" w14:textId="2348E727" w:rsidR="002A3F4F" w:rsidRPr="001E745C" w:rsidRDefault="002A3F4F"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spacing w:val="-5"/>
          <w:sz w:val="24"/>
          <w:szCs w:val="24"/>
          <w:lang w:eastAsia="en-US"/>
        </w:rPr>
      </w:pPr>
      <w:r w:rsidRPr="009865A4">
        <w:rPr>
          <w:rFonts w:ascii="Arial" w:eastAsia="Times New Roman" w:hAnsi="Arial" w:cs="Arial"/>
          <w:spacing w:val="-5"/>
          <w:sz w:val="24"/>
          <w:szCs w:val="24"/>
          <w:lang w:eastAsia="en-US"/>
        </w:rPr>
        <w:t xml:space="preserve">Zamówienie należy wykonać w okresie </w:t>
      </w:r>
      <w:r w:rsidR="00403D8C" w:rsidRPr="000003B7">
        <w:rPr>
          <w:rFonts w:ascii="Arial" w:eastAsia="Times New Roman" w:hAnsi="Arial" w:cs="Arial"/>
          <w:spacing w:val="-5"/>
          <w:sz w:val="24"/>
          <w:szCs w:val="24"/>
          <w:lang w:eastAsia="en-US"/>
        </w:rPr>
        <w:t>do dnia</w:t>
      </w:r>
      <w:r w:rsidR="00403D8C" w:rsidRPr="001E745C">
        <w:rPr>
          <w:rFonts w:ascii="Arial" w:eastAsia="Times New Roman" w:hAnsi="Arial" w:cs="Arial"/>
          <w:b/>
          <w:spacing w:val="-5"/>
          <w:sz w:val="24"/>
          <w:szCs w:val="24"/>
          <w:lang w:eastAsia="en-US"/>
        </w:rPr>
        <w:t xml:space="preserve"> </w:t>
      </w:r>
      <w:r w:rsidR="00027DD8" w:rsidRPr="00027DD8">
        <w:rPr>
          <w:rFonts w:ascii="Arial" w:eastAsia="Times New Roman" w:hAnsi="Arial" w:cs="Arial"/>
          <w:b/>
          <w:spacing w:val="-5"/>
          <w:sz w:val="24"/>
          <w:szCs w:val="24"/>
          <w:lang w:eastAsia="en-US"/>
        </w:rPr>
        <w:t>30</w:t>
      </w:r>
      <w:r w:rsidR="001E745C" w:rsidRPr="00027DD8">
        <w:rPr>
          <w:rFonts w:ascii="Arial" w:eastAsia="Times New Roman" w:hAnsi="Arial" w:cs="Arial"/>
          <w:b/>
          <w:spacing w:val="-5"/>
          <w:sz w:val="24"/>
          <w:szCs w:val="24"/>
          <w:lang w:eastAsia="en-US"/>
        </w:rPr>
        <w:t>.0</w:t>
      </w:r>
      <w:r w:rsidR="00027DD8" w:rsidRPr="00027DD8">
        <w:rPr>
          <w:rFonts w:ascii="Arial" w:eastAsia="Times New Roman" w:hAnsi="Arial" w:cs="Arial"/>
          <w:b/>
          <w:spacing w:val="-5"/>
          <w:sz w:val="24"/>
          <w:szCs w:val="24"/>
          <w:lang w:eastAsia="en-US"/>
        </w:rPr>
        <w:t>9</w:t>
      </w:r>
      <w:r w:rsidR="001E745C" w:rsidRPr="00027DD8">
        <w:rPr>
          <w:rFonts w:ascii="Arial" w:eastAsia="Times New Roman" w:hAnsi="Arial" w:cs="Arial"/>
          <w:b/>
          <w:spacing w:val="-5"/>
          <w:sz w:val="24"/>
          <w:szCs w:val="24"/>
          <w:lang w:eastAsia="en-US"/>
        </w:rPr>
        <w:t>.202</w:t>
      </w:r>
      <w:r w:rsidR="00027DD8" w:rsidRPr="00027DD8">
        <w:rPr>
          <w:rFonts w:ascii="Arial" w:eastAsia="Times New Roman" w:hAnsi="Arial" w:cs="Arial"/>
          <w:b/>
          <w:spacing w:val="-5"/>
          <w:sz w:val="24"/>
          <w:szCs w:val="24"/>
          <w:lang w:eastAsia="en-US"/>
        </w:rPr>
        <w:t>2</w:t>
      </w:r>
      <w:r w:rsidR="001E745C" w:rsidRPr="00027DD8">
        <w:rPr>
          <w:rFonts w:ascii="Arial" w:eastAsia="Times New Roman" w:hAnsi="Arial" w:cs="Arial"/>
          <w:b/>
          <w:spacing w:val="-5"/>
          <w:sz w:val="24"/>
          <w:szCs w:val="24"/>
          <w:lang w:eastAsia="en-US"/>
        </w:rPr>
        <w:t>r.</w:t>
      </w:r>
    </w:p>
    <w:p w14:paraId="51869AAA" w14:textId="77777777" w:rsidR="00C96F7D" w:rsidRDefault="00C96F7D" w:rsidP="00755B9F">
      <w:pPr>
        <w:spacing w:before="20" w:after="20"/>
        <w:ind w:right="567"/>
        <w:rPr>
          <w:rFonts w:ascii="Arial" w:eastAsia="Times New Roman" w:hAnsi="Arial" w:cs="Arial"/>
          <w:b/>
          <w:bCs/>
          <w:sz w:val="24"/>
          <w:szCs w:val="24"/>
        </w:rPr>
      </w:pPr>
    </w:p>
    <w:p w14:paraId="2FECC6AD" w14:textId="066E0340"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lastRenderedPageBreak/>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4B7B0211"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D8302B" w:rsidRPr="00D8302B">
        <w:rPr>
          <w:rFonts w:ascii="Arial" w:hAnsi="Arial" w:cs="Arial"/>
          <w:sz w:val="24"/>
          <w:szCs w:val="24"/>
        </w:rPr>
        <w:t>6.</w:t>
      </w:r>
      <w:r w:rsidR="00140A80" w:rsidRPr="00D8302B">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 xml:space="preserve">Jeżeli zdolności techniczne lub zawodowe, sytuacja ekonomiczna lub finansowa podmiotu udostępniającego zasoby nie potwierdzają spełniania przez wykonawcę warunków udziału w postępowaniu lub zachodzą wobec tego podmiotu podstawy </w:t>
      </w:r>
      <w:r w:rsidR="00140A80" w:rsidRPr="00140A80">
        <w:rPr>
          <w:rFonts w:ascii="Arial" w:hAnsi="Arial" w:cs="Arial"/>
          <w:sz w:val="24"/>
          <w:szCs w:val="24"/>
        </w:rPr>
        <w:lastRenderedPageBreak/>
        <w:t>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1BF2DC24"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8302B" w:rsidRPr="00D8302B">
        <w:rPr>
          <w:rFonts w:ascii="Arial" w:hAnsi="Arial" w:cs="Arial"/>
          <w:bCs/>
          <w:sz w:val="24"/>
          <w:szCs w:val="24"/>
        </w:rPr>
        <w:t xml:space="preserve">12 </w:t>
      </w:r>
      <w:r w:rsidR="00140A80" w:rsidRPr="00D8302B">
        <w:rPr>
          <w:rFonts w:ascii="Arial" w:hAnsi="Arial" w:cs="Arial"/>
          <w:bCs/>
          <w:sz w:val="24"/>
          <w:szCs w:val="24"/>
        </w:rPr>
        <w:t>SWZ.</w:t>
      </w:r>
    </w:p>
    <w:p w14:paraId="0AD1B8DB" w14:textId="4EF41F27" w:rsidR="00163662" w:rsidRPr="00D8302B" w:rsidRDefault="00F51A15" w:rsidP="00D8302B">
      <w:pPr>
        <w:widowControl w:val="0"/>
        <w:tabs>
          <w:tab w:val="num" w:pos="284"/>
        </w:tabs>
        <w:overflowPunct w:val="0"/>
        <w:autoSpaceDE w:val="0"/>
        <w:spacing w:before="20" w:after="20"/>
        <w:rPr>
          <w:rFonts w:ascii="Arial" w:hAnsi="Arial" w:cs="Arial"/>
          <w:sz w:val="24"/>
          <w:szCs w:val="24"/>
        </w:rPr>
      </w:pPr>
      <w:r w:rsidRPr="0082632A">
        <w:rPr>
          <w:rFonts w:ascii="Arial" w:hAnsi="Arial" w:cs="Arial"/>
          <w:sz w:val="24"/>
          <w:szCs w:val="24"/>
        </w:rPr>
        <w:tab/>
      </w:r>
    </w:p>
    <w:p w14:paraId="31EF3B6F" w14:textId="4CE1CAA1" w:rsidR="00D15D19" w:rsidRDefault="00592F26" w:rsidP="00755B9F">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00FC2DD8" w:rsidRPr="009865A4">
        <w:rPr>
          <w:rFonts w:ascii="Arial" w:hAnsi="Arial" w:cs="Arial"/>
          <w:b/>
          <w:bCs/>
          <w:sz w:val="24"/>
          <w:szCs w:val="24"/>
        </w:rPr>
        <w:t>. WYKONAWCY WSPÓLNIE UBIEGAJACY SIĘ O ZAMÓWIENIE</w:t>
      </w:r>
    </w:p>
    <w:p w14:paraId="78630350" w14:textId="391F3EEC" w:rsidR="003D2EC8" w:rsidRPr="003D2EC8"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.1.</w:t>
      </w:r>
      <w:r w:rsidR="003D2EC8"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9831265" w14:textId="4F91A8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.2.</w:t>
      </w:r>
      <w:r w:rsidR="003D2EC8"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046569C3" w14:textId="0E8D4D69"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.3.</w:t>
      </w:r>
      <w:r w:rsidR="003D2EC8"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419712BD" w14:textId="5EDFEBE1"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.4.</w:t>
      </w:r>
      <w:r w:rsidR="003D2EC8" w:rsidRPr="00D15D19">
        <w:rPr>
          <w:rFonts w:ascii="Arial" w:hAnsi="Arial" w:cs="Arial"/>
          <w:bCs/>
          <w:sz w:val="24"/>
          <w:szCs w:val="24"/>
        </w:rPr>
        <w:t xml:space="preserve">W przypadku Wykonawców wspólnie ubiegających się o udzielenie zamówienia, oświadczenie, o którym mowa w </w:t>
      </w:r>
      <w:r w:rsidR="003D2EC8" w:rsidRPr="004A503C">
        <w:rPr>
          <w:rFonts w:ascii="Arial" w:hAnsi="Arial" w:cs="Arial"/>
          <w:bCs/>
          <w:sz w:val="24"/>
          <w:szCs w:val="24"/>
        </w:rPr>
        <w:t xml:space="preserve">pkt </w:t>
      </w:r>
      <w:r w:rsidR="004A503C" w:rsidRPr="004A503C">
        <w:rPr>
          <w:rFonts w:ascii="Arial" w:hAnsi="Arial" w:cs="Arial"/>
          <w:bCs/>
          <w:sz w:val="24"/>
          <w:szCs w:val="24"/>
        </w:rPr>
        <w:t>10</w:t>
      </w:r>
      <w:r w:rsidR="003D2EC8" w:rsidRPr="004A503C">
        <w:rPr>
          <w:rFonts w:ascii="Arial" w:hAnsi="Arial" w:cs="Arial"/>
          <w:bCs/>
          <w:sz w:val="24"/>
          <w:szCs w:val="24"/>
        </w:rPr>
        <w:t xml:space="preserve">.1 SWZ, </w:t>
      </w:r>
      <w:r w:rsidR="003D2EC8"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5BB6BFA4" w14:textId="0BE74124" w:rsidR="003D2EC8" w:rsidRPr="00D15D19" w:rsidRDefault="00592F26" w:rsidP="003D2EC8">
      <w:pPr>
        <w:spacing w:before="20" w:after="20"/>
        <w:ind w:right="567"/>
        <w:rPr>
          <w:rFonts w:ascii="Arial" w:hAnsi="Arial" w:cs="Arial"/>
          <w:bCs/>
          <w:sz w:val="24"/>
          <w:szCs w:val="24"/>
        </w:rPr>
      </w:pPr>
      <w:r>
        <w:rPr>
          <w:rFonts w:ascii="Arial" w:hAnsi="Arial" w:cs="Arial"/>
          <w:bCs/>
          <w:sz w:val="24"/>
          <w:szCs w:val="24"/>
        </w:rPr>
        <w:t>7</w:t>
      </w:r>
      <w:r w:rsidR="00D15D19">
        <w:rPr>
          <w:rFonts w:ascii="Arial" w:hAnsi="Arial" w:cs="Arial"/>
          <w:bCs/>
          <w:sz w:val="24"/>
          <w:szCs w:val="24"/>
        </w:rPr>
        <w:t>.5.</w:t>
      </w:r>
      <w:r w:rsidR="003D2EC8"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lastRenderedPageBreak/>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795E8C2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10"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11"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r w:rsidR="00D8302B">
        <w:rPr>
          <w:rFonts w:ascii="Arial" w:hAnsi="Arial" w:cs="Arial"/>
          <w:sz w:val="24"/>
          <w:szCs w:val="24"/>
        </w:rPr>
        <w:t xml:space="preserve"> m.dworakowska@polanow.eu.</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odbywa się elektronicznie za pomocą poczty elektronicznej na adres mailowy </w:t>
      </w:r>
      <w:hyperlink r:id="rId12"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opisane zostały w Regulaminie korzystania </w:t>
      </w:r>
      <w:r w:rsidR="00601C19" w:rsidRPr="006F7248">
        <w:rPr>
          <w:rFonts w:asciiTheme="majorHAnsi" w:hAnsiTheme="majorHAnsi" w:cstheme="majorHAnsi"/>
          <w:sz w:val="24"/>
          <w:szCs w:val="24"/>
        </w:rPr>
        <w:t xml:space="preserve">z systemu </w:t>
      </w:r>
      <w:proofErr w:type="spellStart"/>
      <w:r w:rsidR="00601C19" w:rsidRPr="006F7248">
        <w:rPr>
          <w:rFonts w:asciiTheme="majorHAnsi" w:hAnsiTheme="majorHAnsi" w:cstheme="majorHAnsi"/>
          <w:sz w:val="24"/>
          <w:szCs w:val="24"/>
        </w:rPr>
        <w:t>miniPortal</w:t>
      </w:r>
      <w:proofErr w:type="spellEnd"/>
      <w:r w:rsidR="00601C19" w:rsidRPr="006F7248">
        <w:rPr>
          <w:rFonts w:asciiTheme="majorHAnsi" w:hAnsiTheme="majorHAnsi" w:cstheme="majorHAnsi"/>
          <w:sz w:val="24"/>
          <w:szCs w:val="24"/>
        </w:rPr>
        <w:t xml:space="preserve"> oraz Instrukcji użytkownika systemu </w:t>
      </w:r>
      <w:proofErr w:type="spellStart"/>
      <w:r w:rsidR="00601C19" w:rsidRPr="006F7248">
        <w:rPr>
          <w:rFonts w:asciiTheme="majorHAnsi" w:hAnsiTheme="majorHAnsi" w:cstheme="majorHAnsi"/>
          <w:sz w:val="24"/>
          <w:szCs w:val="24"/>
        </w:rPr>
        <w:t>miniPortal-ePUAP</w:t>
      </w:r>
      <w:proofErr w:type="spellEnd"/>
      <w:r w:rsidR="00601C19" w:rsidRPr="006F7248">
        <w:rPr>
          <w:rFonts w:asciiTheme="majorHAnsi" w:hAnsiTheme="majorHAnsi" w:cstheme="majorHAnsi"/>
          <w:sz w:val="24"/>
          <w:szCs w:val="24"/>
        </w:rPr>
        <w:t>,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lastRenderedPageBreak/>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w:t>
      </w:r>
      <w:proofErr w:type="spellStart"/>
      <w:r w:rsidR="00E12429" w:rsidRPr="00E12429">
        <w:rPr>
          <w:rFonts w:ascii="Arial" w:hAnsi="Arial" w:cs="Arial"/>
          <w:sz w:val="24"/>
          <w:szCs w:val="24"/>
        </w:rPr>
        <w:t>Badurak</w:t>
      </w:r>
      <w:proofErr w:type="spellEnd"/>
      <w:r w:rsidR="00E12429" w:rsidRPr="00E12429">
        <w:rPr>
          <w:rFonts w:ascii="Arial" w:hAnsi="Arial" w:cs="Arial"/>
          <w:sz w:val="24"/>
          <w:szCs w:val="24"/>
        </w:rPr>
        <w:t xml:space="preserve">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 xml:space="preserve">Marek </w:t>
      </w:r>
      <w:proofErr w:type="spellStart"/>
      <w:r w:rsidR="00E12429" w:rsidRPr="00E12429">
        <w:rPr>
          <w:rFonts w:ascii="Arial" w:hAnsi="Arial" w:cs="Arial"/>
          <w:sz w:val="24"/>
          <w:szCs w:val="24"/>
        </w:rPr>
        <w:t>Felsztigier</w:t>
      </w:r>
      <w:proofErr w:type="spellEnd"/>
      <w:r w:rsidR="00E12429"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3" w:history="1">
        <w:r w:rsidR="00F868B6" w:rsidRPr="00702CEC">
          <w:rPr>
            <w:rStyle w:val="Hipercze"/>
            <w:rFonts w:ascii="Arial" w:hAnsi="Arial" w:cs="Arial"/>
            <w:color w:val="auto"/>
            <w:sz w:val="24"/>
            <w:szCs w:val="24"/>
          </w:rPr>
          <w:t>m.dworakowska@polanow.eu</w:t>
        </w:r>
      </w:hyperlink>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1952AB95" w14:textId="6128D87E"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63144117" w14:textId="77777777" w:rsidR="00695791" w:rsidRDefault="00695791"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761BAA5A" w:rsidR="00DB3650" w:rsidRPr="00AB6EE0" w:rsidRDefault="008B7C08" w:rsidP="002949B3">
      <w:pPr>
        <w:widowControl w:val="0"/>
        <w:overflowPunct w:val="0"/>
        <w:autoSpaceDE w:val="0"/>
        <w:spacing w:before="20" w:after="20"/>
        <w:ind w:right="-57"/>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39734D20" w14:textId="685152C8" w:rsidR="00DB3650"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1A5BD732" w14:textId="77777777" w:rsidR="003F3BF3" w:rsidRPr="004266D3" w:rsidRDefault="003F3BF3" w:rsidP="00BC3987">
      <w:pPr>
        <w:widowControl w:val="0"/>
        <w:tabs>
          <w:tab w:val="left" w:pos="426"/>
        </w:tabs>
        <w:overflowPunct w:val="0"/>
        <w:autoSpaceDE w:val="0"/>
        <w:spacing w:before="20" w:after="20"/>
        <w:rPr>
          <w:rFonts w:ascii="Arial" w:hAnsi="Arial" w:cs="Arial"/>
          <w:b/>
          <w:sz w:val="24"/>
          <w:szCs w:val="24"/>
          <w:u w:val="single"/>
        </w:rPr>
      </w:pPr>
    </w:p>
    <w:p w14:paraId="760D0038" w14:textId="547AC04C" w:rsidR="00555836" w:rsidRDefault="00BC3987" w:rsidP="00FE0E25">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32832705" w14:textId="75209B97" w:rsidR="00DB3650" w:rsidRDefault="00775B7C"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3398D6A4" w14:textId="473F38F2" w:rsidR="004266D3" w:rsidRPr="00130B5A" w:rsidRDefault="00130B5A" w:rsidP="00130B5A">
      <w:pPr>
        <w:jc w:val="both"/>
        <w:rPr>
          <w:rFonts w:ascii="Arial" w:hAnsi="Arial" w:cs="Arial"/>
          <w:b/>
          <w:sz w:val="24"/>
          <w:szCs w:val="24"/>
        </w:rPr>
      </w:pPr>
      <w:r w:rsidRPr="00130B5A">
        <w:rPr>
          <w:rFonts w:ascii="Arial" w:hAnsi="Arial" w:cs="Arial"/>
          <w:sz w:val="24"/>
          <w:szCs w:val="24"/>
        </w:rPr>
        <w:t xml:space="preserve">Zamawiający uzna warunek za spełniony, jeżeli </w:t>
      </w:r>
      <w:r w:rsidRPr="00130B5A">
        <w:rPr>
          <w:rFonts w:ascii="Arial" w:hAnsi="Arial" w:cs="Arial"/>
          <w:iCs/>
          <w:sz w:val="24"/>
          <w:szCs w:val="24"/>
        </w:rPr>
        <w:t>Wykonawca wykaże, że  j</w:t>
      </w:r>
      <w:r w:rsidRPr="00130B5A">
        <w:rPr>
          <w:rFonts w:ascii="Arial" w:hAnsi="Arial" w:cs="Arial"/>
          <w:bCs/>
          <w:iCs/>
          <w:sz w:val="24"/>
          <w:szCs w:val="24"/>
        </w:rPr>
        <w:t xml:space="preserve">est </w:t>
      </w:r>
      <w:r w:rsidRPr="00130B5A">
        <w:rPr>
          <w:rFonts w:ascii="Arial" w:hAnsi="Arial" w:cs="Arial"/>
          <w:sz w:val="24"/>
          <w:szCs w:val="24"/>
        </w:rPr>
        <w:t xml:space="preserve">ubezpieczony od odpowiedzialności cywilnej w zakresie prowadzonej działalności </w:t>
      </w:r>
      <w:r w:rsidRPr="00130B5A">
        <w:rPr>
          <w:rFonts w:ascii="Arial" w:hAnsi="Arial" w:cs="Arial"/>
          <w:sz w:val="24"/>
          <w:szCs w:val="24"/>
        </w:rPr>
        <w:lastRenderedPageBreak/>
        <w:t xml:space="preserve">związanej z przedmiotem niniejszego zamówienia, </w:t>
      </w:r>
      <w:r w:rsidRPr="00130B5A">
        <w:rPr>
          <w:rFonts w:ascii="Arial" w:hAnsi="Arial" w:cs="Arial"/>
          <w:iCs/>
          <w:sz w:val="24"/>
          <w:szCs w:val="24"/>
        </w:rPr>
        <w:t xml:space="preserve">na sumę gwarancyjną w wysokości co najmniej </w:t>
      </w:r>
      <w:r w:rsidR="00926466" w:rsidRPr="00926466">
        <w:rPr>
          <w:rFonts w:ascii="Arial" w:hAnsi="Arial" w:cs="Arial"/>
          <w:b/>
          <w:iCs/>
          <w:sz w:val="24"/>
          <w:szCs w:val="24"/>
        </w:rPr>
        <w:t>7</w:t>
      </w:r>
      <w:r w:rsidRPr="00926466">
        <w:rPr>
          <w:rFonts w:ascii="Arial" w:hAnsi="Arial" w:cs="Arial"/>
          <w:b/>
          <w:iCs/>
          <w:sz w:val="24"/>
          <w:szCs w:val="24"/>
        </w:rPr>
        <w:t xml:space="preserve">00 000,00 </w:t>
      </w:r>
      <w:r w:rsidRPr="00926466">
        <w:rPr>
          <w:rFonts w:ascii="Arial" w:hAnsi="Arial" w:cs="Arial"/>
          <w:b/>
          <w:sz w:val="24"/>
          <w:szCs w:val="24"/>
        </w:rPr>
        <w:t xml:space="preserve">zł </w:t>
      </w:r>
      <w:r w:rsidRPr="00926466">
        <w:rPr>
          <w:rFonts w:ascii="Arial" w:hAnsi="Arial" w:cs="Arial"/>
          <w:sz w:val="24"/>
          <w:szCs w:val="24"/>
        </w:rPr>
        <w:t xml:space="preserve">(słownie: </w:t>
      </w:r>
      <w:r w:rsidR="00926466" w:rsidRPr="00926466">
        <w:rPr>
          <w:rFonts w:ascii="Arial" w:hAnsi="Arial" w:cs="Arial"/>
          <w:sz w:val="24"/>
          <w:szCs w:val="24"/>
        </w:rPr>
        <w:t>siedemset</w:t>
      </w:r>
      <w:r w:rsidRPr="00926466">
        <w:rPr>
          <w:rFonts w:ascii="Arial" w:hAnsi="Arial" w:cs="Arial"/>
          <w:sz w:val="24"/>
          <w:szCs w:val="24"/>
        </w:rPr>
        <w:t xml:space="preserve"> tysięcy złotych). </w:t>
      </w:r>
      <w:r w:rsidRPr="00926466">
        <w:rPr>
          <w:rFonts w:ascii="Arial" w:hAnsi="Arial" w:cs="Arial"/>
          <w:b/>
          <w:sz w:val="24"/>
          <w:szCs w:val="24"/>
        </w:rPr>
        <w:t xml:space="preserve">      </w:t>
      </w:r>
    </w:p>
    <w:p w14:paraId="0785B5DC" w14:textId="63C71C69" w:rsidR="005104BF"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2C137FB" w14:textId="77777777" w:rsidR="00130B5A" w:rsidRDefault="00130B5A" w:rsidP="00130B5A">
      <w:pPr>
        <w:widowControl w:val="0"/>
        <w:tabs>
          <w:tab w:val="left" w:pos="284"/>
        </w:tabs>
        <w:overflowPunct w:val="0"/>
        <w:autoSpaceDE w:val="0"/>
        <w:spacing w:before="20" w:after="20" w:line="240" w:lineRule="auto"/>
        <w:ind w:right="567"/>
        <w:rPr>
          <w:rFonts w:ascii="Arial" w:hAnsi="Arial" w:cs="Arial"/>
          <w:sz w:val="24"/>
          <w:szCs w:val="24"/>
        </w:rPr>
      </w:pPr>
    </w:p>
    <w:p w14:paraId="5EB7A124" w14:textId="34963D7A" w:rsidR="00130B5A" w:rsidRPr="00130B5A" w:rsidRDefault="00130B5A" w:rsidP="00130B5A">
      <w:pPr>
        <w:widowControl w:val="0"/>
        <w:tabs>
          <w:tab w:val="left" w:pos="284"/>
        </w:tabs>
        <w:overflowPunct w:val="0"/>
        <w:autoSpaceDE w:val="0"/>
        <w:spacing w:before="20" w:after="20" w:line="240" w:lineRule="auto"/>
        <w:ind w:right="567"/>
        <w:rPr>
          <w:rFonts w:ascii="Arial" w:hAnsi="Arial" w:cs="Arial"/>
          <w:sz w:val="24"/>
          <w:szCs w:val="24"/>
        </w:rPr>
      </w:pPr>
      <w:r w:rsidRPr="00130B5A">
        <w:rPr>
          <w:rFonts w:ascii="Arial" w:hAnsi="Arial" w:cs="Arial"/>
          <w:sz w:val="24"/>
          <w:szCs w:val="24"/>
        </w:rPr>
        <w:t>Wykonawca spełni warunek, jeżeli wykaże, że:</w:t>
      </w:r>
    </w:p>
    <w:p w14:paraId="6899E44C" w14:textId="45ADB8C5" w:rsidR="00130B5A" w:rsidRPr="00130B5A" w:rsidRDefault="00130B5A" w:rsidP="00130B5A">
      <w:pPr>
        <w:widowControl w:val="0"/>
        <w:tabs>
          <w:tab w:val="left" w:pos="284"/>
        </w:tabs>
        <w:overflowPunct w:val="0"/>
        <w:autoSpaceDE w:val="0"/>
        <w:spacing w:before="20" w:after="20" w:line="240" w:lineRule="auto"/>
        <w:ind w:right="567"/>
        <w:rPr>
          <w:rFonts w:ascii="Arial" w:hAnsi="Arial" w:cs="Arial"/>
          <w:b/>
          <w:bCs/>
          <w:sz w:val="24"/>
          <w:szCs w:val="24"/>
        </w:rPr>
      </w:pPr>
      <w:r w:rsidRPr="00130B5A">
        <w:rPr>
          <w:rFonts w:ascii="Arial" w:hAnsi="Arial" w:cs="Arial"/>
          <w:b/>
          <w:bCs/>
          <w:sz w:val="24"/>
          <w:szCs w:val="24"/>
        </w:rPr>
        <w:t>a) doświadczenie</w:t>
      </w:r>
    </w:p>
    <w:p w14:paraId="3FF04CC3" w14:textId="615938C1" w:rsidR="00130B5A" w:rsidRPr="00130B5A" w:rsidRDefault="00130B5A" w:rsidP="00130B5A">
      <w:pPr>
        <w:spacing w:after="0" w:line="240" w:lineRule="auto"/>
        <w:jc w:val="both"/>
        <w:rPr>
          <w:rFonts w:asciiTheme="majorHAnsi" w:eastAsia="Times New Roman" w:hAnsiTheme="majorHAnsi" w:cstheme="majorHAnsi"/>
          <w:b/>
          <w:sz w:val="24"/>
          <w:szCs w:val="24"/>
          <w:lang w:eastAsia="pl-PL"/>
        </w:rPr>
      </w:pPr>
      <w:r w:rsidRPr="00130B5A">
        <w:rPr>
          <w:rFonts w:asciiTheme="majorHAnsi" w:eastAsia="Times New Roman" w:hAnsiTheme="majorHAnsi" w:cstheme="majorHAnsi"/>
          <w:sz w:val="24"/>
          <w:szCs w:val="24"/>
          <w:lang w:eastAsia="pl-PL"/>
        </w:rPr>
        <w:t>nie wcześniej niż</w:t>
      </w:r>
      <w:r w:rsidRPr="00130B5A">
        <w:rPr>
          <w:rFonts w:asciiTheme="majorHAnsi" w:eastAsia="Times New Roman" w:hAnsiTheme="majorHAnsi" w:cstheme="majorHAnsi"/>
          <w:b/>
          <w:sz w:val="24"/>
          <w:szCs w:val="24"/>
          <w:lang w:eastAsia="pl-PL"/>
        </w:rPr>
        <w:t xml:space="preserve"> </w:t>
      </w:r>
      <w:r w:rsidRPr="00130B5A">
        <w:rPr>
          <w:rFonts w:asciiTheme="majorHAnsi" w:eastAsia="Times New Roman" w:hAnsiTheme="majorHAnsi" w:cstheme="majorHAnsi"/>
          <w:sz w:val="24"/>
          <w:szCs w:val="24"/>
          <w:lang w:eastAsia="pl-PL"/>
        </w:rPr>
        <w:t xml:space="preserve">w okresie ostatnich 5 lat przed upływem terminu składania ofert w postępowaniu, a jeżeli okres prowadzenia działalności jest krótszy – w tym okresie, wykonał co najmniej </w:t>
      </w:r>
      <w:r w:rsidR="00926466">
        <w:rPr>
          <w:rFonts w:asciiTheme="majorHAnsi" w:eastAsia="Times New Roman" w:hAnsiTheme="majorHAnsi" w:cstheme="majorHAnsi"/>
          <w:sz w:val="24"/>
          <w:szCs w:val="24"/>
          <w:lang w:eastAsia="pl-PL"/>
        </w:rPr>
        <w:t>1</w:t>
      </w:r>
      <w:r w:rsidRPr="00130B5A">
        <w:rPr>
          <w:rFonts w:asciiTheme="majorHAnsi" w:eastAsia="Times New Roman" w:hAnsiTheme="majorHAnsi" w:cstheme="majorHAnsi"/>
          <w:sz w:val="24"/>
          <w:szCs w:val="24"/>
          <w:lang w:eastAsia="pl-PL"/>
        </w:rPr>
        <w:t xml:space="preserve"> robot</w:t>
      </w:r>
      <w:r w:rsidR="00926466">
        <w:rPr>
          <w:rFonts w:asciiTheme="majorHAnsi" w:eastAsia="Times New Roman" w:hAnsiTheme="majorHAnsi" w:cstheme="majorHAnsi"/>
          <w:sz w:val="24"/>
          <w:szCs w:val="24"/>
          <w:lang w:eastAsia="pl-PL"/>
        </w:rPr>
        <w:t>ę</w:t>
      </w:r>
      <w:r w:rsidRPr="00130B5A">
        <w:rPr>
          <w:rFonts w:asciiTheme="majorHAnsi" w:eastAsia="Times New Roman" w:hAnsiTheme="majorHAnsi" w:cstheme="majorHAnsi"/>
          <w:sz w:val="24"/>
          <w:szCs w:val="24"/>
          <w:lang w:eastAsia="pl-PL"/>
        </w:rPr>
        <w:t xml:space="preserve"> budowlane polegające na  budowie, remoncie, rozbudowie, przebudowie obiektu budowlanego,</w:t>
      </w:r>
      <w:r w:rsidR="00926466">
        <w:rPr>
          <w:rFonts w:asciiTheme="majorHAnsi" w:eastAsia="Times New Roman" w:hAnsiTheme="majorHAnsi" w:cstheme="majorHAnsi"/>
          <w:sz w:val="24"/>
          <w:szCs w:val="24"/>
          <w:lang w:eastAsia="pl-PL"/>
        </w:rPr>
        <w:t xml:space="preserve"> kubaturowego</w:t>
      </w:r>
      <w:r w:rsidRPr="00130B5A">
        <w:rPr>
          <w:rFonts w:asciiTheme="majorHAnsi" w:eastAsia="Times New Roman" w:hAnsiTheme="majorHAnsi" w:cstheme="majorHAnsi"/>
          <w:sz w:val="24"/>
          <w:szCs w:val="24"/>
          <w:lang w:eastAsia="pl-PL"/>
        </w:rPr>
        <w:t xml:space="preserve"> o wartości </w:t>
      </w:r>
      <w:r w:rsidRPr="00130B5A">
        <w:rPr>
          <w:rFonts w:asciiTheme="majorHAnsi" w:eastAsia="Times New Roman" w:hAnsiTheme="majorHAnsi" w:cstheme="majorHAnsi"/>
          <w:b/>
          <w:sz w:val="24"/>
          <w:szCs w:val="24"/>
          <w:lang w:eastAsia="pl-PL"/>
        </w:rPr>
        <w:t xml:space="preserve">min. </w:t>
      </w:r>
      <w:r w:rsidR="00926466">
        <w:rPr>
          <w:rFonts w:asciiTheme="majorHAnsi" w:eastAsia="Times New Roman" w:hAnsiTheme="majorHAnsi" w:cstheme="majorHAnsi"/>
          <w:b/>
          <w:sz w:val="24"/>
          <w:szCs w:val="24"/>
          <w:lang w:eastAsia="pl-PL"/>
        </w:rPr>
        <w:t>700</w:t>
      </w:r>
      <w:r w:rsidRPr="00130B5A">
        <w:rPr>
          <w:rFonts w:asciiTheme="majorHAnsi" w:eastAsia="Times New Roman" w:hAnsiTheme="majorHAnsi" w:cstheme="majorHAnsi"/>
          <w:b/>
          <w:sz w:val="24"/>
          <w:szCs w:val="24"/>
          <w:lang w:eastAsia="pl-PL"/>
        </w:rPr>
        <w:t> 000 zł brutto (</w:t>
      </w:r>
      <w:r w:rsidR="00926466">
        <w:rPr>
          <w:rFonts w:asciiTheme="majorHAnsi" w:eastAsia="Times New Roman" w:hAnsiTheme="majorHAnsi" w:cstheme="majorHAnsi"/>
          <w:b/>
          <w:sz w:val="24"/>
          <w:szCs w:val="24"/>
          <w:lang w:eastAsia="pl-PL"/>
        </w:rPr>
        <w:t>siedemset</w:t>
      </w:r>
      <w:r w:rsidRPr="00130B5A">
        <w:rPr>
          <w:rFonts w:asciiTheme="majorHAnsi" w:eastAsia="Times New Roman" w:hAnsiTheme="majorHAnsi" w:cstheme="majorHAnsi"/>
          <w:b/>
          <w:sz w:val="24"/>
          <w:szCs w:val="24"/>
          <w:lang w:eastAsia="pl-PL"/>
        </w:rPr>
        <w:t xml:space="preserve"> tysięcy złotych) </w:t>
      </w:r>
      <w:r w:rsidRPr="00130B5A">
        <w:rPr>
          <w:rFonts w:asciiTheme="majorHAnsi" w:eastAsia="Times New Roman" w:hAnsiTheme="majorHAnsi" w:cstheme="majorHAnsi"/>
          <w:sz w:val="24"/>
          <w:szCs w:val="24"/>
          <w:lang w:eastAsia="pl-PL"/>
        </w:rPr>
        <w:t>wraz z podaniem jej rodzaju, wartości, daty, miejsca wykonania i podmiotów, na rzecz których robota ta została wykonana z załączeniem dowodu określającego, czy ta robota budowlana została wykonana należycie, w szczególności informacji o tym czy robota została wykonana zgodnie z przepisami prawa budowlanego i prawidłowo ukończona.</w:t>
      </w:r>
    </w:p>
    <w:p w14:paraId="00BDA11F" w14:textId="77777777" w:rsidR="00130B5A" w:rsidRPr="00130B5A" w:rsidRDefault="00130B5A" w:rsidP="00130B5A">
      <w:pPr>
        <w:spacing w:after="0" w:line="240" w:lineRule="auto"/>
        <w:jc w:val="both"/>
        <w:rPr>
          <w:rFonts w:eastAsia="Times New Roman" w:cs="Times New Roman"/>
          <w:sz w:val="24"/>
          <w:szCs w:val="24"/>
          <w:lang w:eastAsia="pl-PL"/>
        </w:rPr>
      </w:pPr>
    </w:p>
    <w:p w14:paraId="05DAD24B" w14:textId="77777777" w:rsidR="00130B5A" w:rsidRPr="00130B5A" w:rsidRDefault="00130B5A" w:rsidP="00130B5A">
      <w:pPr>
        <w:spacing w:after="0" w:line="240" w:lineRule="auto"/>
        <w:jc w:val="both"/>
        <w:rPr>
          <w:rFonts w:asciiTheme="majorHAnsi" w:eastAsia="Times New Roman" w:hAnsiTheme="majorHAnsi" w:cstheme="majorHAnsi"/>
          <w:b/>
          <w:sz w:val="24"/>
          <w:szCs w:val="24"/>
          <w:u w:val="single"/>
          <w:lang w:eastAsia="pl-PL"/>
        </w:rPr>
      </w:pPr>
      <w:r w:rsidRPr="00130B5A">
        <w:rPr>
          <w:rFonts w:asciiTheme="majorHAnsi" w:eastAsia="Times New Roman" w:hAnsiTheme="majorHAnsi" w:cstheme="majorHAnsi"/>
          <w:b/>
          <w:sz w:val="24"/>
          <w:szCs w:val="24"/>
          <w:u w:val="single"/>
          <w:lang w:eastAsia="pl-PL"/>
        </w:rPr>
        <w:t xml:space="preserve">b) kadra techniczna </w:t>
      </w:r>
    </w:p>
    <w:p w14:paraId="0A43F654" w14:textId="768CD086" w:rsidR="0049647A" w:rsidRPr="00434940" w:rsidRDefault="0049647A" w:rsidP="0049647A">
      <w:pPr>
        <w:widowControl w:val="0"/>
        <w:tabs>
          <w:tab w:val="left" w:pos="284"/>
        </w:tabs>
        <w:overflowPunct w:val="0"/>
        <w:autoSpaceDE w:val="0"/>
        <w:spacing w:before="20" w:after="20" w:line="240" w:lineRule="auto"/>
        <w:ind w:right="567"/>
        <w:rPr>
          <w:rFonts w:ascii="Arial" w:hAnsi="Arial" w:cs="Arial"/>
          <w:bCs/>
          <w:iCs/>
          <w:sz w:val="24"/>
          <w:szCs w:val="24"/>
        </w:rPr>
      </w:pPr>
      <w:r w:rsidRPr="00434940">
        <w:rPr>
          <w:rFonts w:ascii="Arial" w:hAnsi="Arial" w:cs="Arial"/>
          <w:bCs/>
          <w:iCs/>
          <w:sz w:val="24"/>
          <w:szCs w:val="24"/>
        </w:rPr>
        <w:t>dysponuje lub będzie dysponował podczas realizacji zamówienia co najmniej następującymi osobami spełniającymi poniższe wymagania:</w:t>
      </w:r>
    </w:p>
    <w:p w14:paraId="17E01425" w14:textId="0A719DF8" w:rsidR="00B21453" w:rsidRDefault="0049647A" w:rsidP="0049647A">
      <w:pPr>
        <w:widowControl w:val="0"/>
        <w:tabs>
          <w:tab w:val="left" w:pos="284"/>
        </w:tabs>
        <w:overflowPunct w:val="0"/>
        <w:autoSpaceDE w:val="0"/>
        <w:spacing w:before="20" w:after="20" w:line="240" w:lineRule="auto"/>
        <w:ind w:right="567"/>
        <w:rPr>
          <w:rFonts w:ascii="Arial" w:hAnsi="Arial" w:cs="Arial"/>
          <w:bCs/>
          <w:iCs/>
          <w:sz w:val="24"/>
          <w:szCs w:val="24"/>
        </w:rPr>
      </w:pPr>
      <w:r w:rsidRPr="002715F4">
        <w:rPr>
          <w:rFonts w:ascii="Arial" w:hAnsi="Arial" w:cs="Arial"/>
          <w:bCs/>
          <w:iCs/>
          <w:sz w:val="24"/>
          <w:szCs w:val="24"/>
        </w:rPr>
        <w:t>4.2.1.</w:t>
      </w:r>
      <w:r>
        <w:rPr>
          <w:rFonts w:ascii="Arial" w:hAnsi="Arial" w:cs="Arial"/>
          <w:bCs/>
          <w:iCs/>
          <w:sz w:val="24"/>
          <w:szCs w:val="24"/>
        </w:rPr>
        <w:t>dysponuje k</w:t>
      </w:r>
      <w:r w:rsidRPr="00655CD4">
        <w:rPr>
          <w:rFonts w:ascii="Arial" w:hAnsi="Arial" w:cs="Arial"/>
          <w:bCs/>
          <w:iCs/>
          <w:sz w:val="24"/>
          <w:szCs w:val="24"/>
        </w:rPr>
        <w:t>ierownik</w:t>
      </w:r>
      <w:r>
        <w:rPr>
          <w:rFonts w:ascii="Arial" w:hAnsi="Arial" w:cs="Arial"/>
          <w:bCs/>
          <w:iCs/>
          <w:sz w:val="24"/>
          <w:szCs w:val="24"/>
        </w:rPr>
        <w:t>iem</w:t>
      </w:r>
      <w:r w:rsidRPr="00655CD4">
        <w:rPr>
          <w:rFonts w:ascii="Arial" w:hAnsi="Arial" w:cs="Arial"/>
          <w:bCs/>
          <w:iCs/>
          <w:sz w:val="24"/>
          <w:szCs w:val="24"/>
        </w:rPr>
        <w:t xml:space="preserve"> budowy  </w:t>
      </w:r>
      <w:r>
        <w:rPr>
          <w:rFonts w:ascii="Arial" w:hAnsi="Arial" w:cs="Arial"/>
          <w:bCs/>
          <w:iCs/>
          <w:sz w:val="24"/>
          <w:szCs w:val="24"/>
        </w:rPr>
        <w:t>posiadającym</w:t>
      </w:r>
      <w:r w:rsidRPr="00655CD4">
        <w:rPr>
          <w:rFonts w:ascii="Arial" w:hAnsi="Arial" w:cs="Arial"/>
          <w:bCs/>
          <w:iCs/>
          <w:sz w:val="24"/>
          <w:szCs w:val="24"/>
        </w:rPr>
        <w:t xml:space="preserve"> uprawnienia budowlane niezbędne do wykonania przedmiotu zamówienia</w:t>
      </w:r>
      <w:r>
        <w:rPr>
          <w:rFonts w:ascii="Arial" w:hAnsi="Arial" w:cs="Arial"/>
          <w:bCs/>
          <w:iCs/>
          <w:sz w:val="24"/>
          <w:szCs w:val="24"/>
        </w:rPr>
        <w:t xml:space="preserve"> </w:t>
      </w:r>
      <w:r w:rsidRPr="00655CD4">
        <w:rPr>
          <w:rFonts w:ascii="Arial" w:hAnsi="Arial" w:cs="Arial"/>
          <w:bCs/>
          <w:iCs/>
          <w:sz w:val="24"/>
          <w:szCs w:val="24"/>
        </w:rPr>
        <w:t>potwierdzone wpisem do Izby Inżynierów Budownictwa</w:t>
      </w:r>
      <w:r>
        <w:rPr>
          <w:rFonts w:ascii="Arial" w:hAnsi="Arial" w:cs="Arial"/>
          <w:bCs/>
          <w:iCs/>
          <w:sz w:val="24"/>
          <w:szCs w:val="24"/>
        </w:rPr>
        <w:t xml:space="preserve"> (wraz z dowodem opłacenia bieżącej składki), posiadającym min. 5-letnie doświadczenie w pełnieniu funkcji kierownika budowy.</w:t>
      </w:r>
      <w:r w:rsidRPr="00655CD4">
        <w:rPr>
          <w:rFonts w:ascii="Arial" w:hAnsi="Arial" w:cs="Arial"/>
          <w:bCs/>
          <w:iCs/>
          <w:sz w:val="24"/>
          <w:szCs w:val="24"/>
        </w:rPr>
        <w:t xml:space="preserve">  </w:t>
      </w:r>
    </w:p>
    <w:p w14:paraId="18245460" w14:textId="1C3C28EB" w:rsidR="0049647A" w:rsidRDefault="0049647A" w:rsidP="0049647A">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w:t>
      </w:r>
      <w:r w:rsidR="00B21453">
        <w:rPr>
          <w:rFonts w:ascii="Arial" w:hAnsi="Arial" w:cs="Arial"/>
          <w:bCs/>
          <w:iCs/>
          <w:sz w:val="24"/>
          <w:szCs w:val="24"/>
        </w:rPr>
        <w:t>2</w:t>
      </w:r>
      <w:r>
        <w:rPr>
          <w:rFonts w:ascii="Arial" w:hAnsi="Arial" w:cs="Arial"/>
          <w:bCs/>
          <w:iCs/>
          <w:sz w:val="24"/>
          <w:szCs w:val="24"/>
        </w:rPr>
        <w:t>.</w:t>
      </w:r>
      <w:r w:rsidRPr="009E6B20">
        <w:rPr>
          <w:rFonts w:ascii="Arial" w:hAnsi="Arial" w:cs="Arial"/>
          <w:bCs/>
          <w:iCs/>
          <w:sz w:val="24"/>
          <w:szCs w:val="24"/>
        </w:rPr>
        <w:t xml:space="preserve">dysponuje minimum jedną osobą, która będzie pełniła funkcję </w:t>
      </w:r>
      <w:r>
        <w:rPr>
          <w:rFonts w:ascii="Arial" w:hAnsi="Arial" w:cs="Arial"/>
          <w:bCs/>
          <w:iCs/>
          <w:sz w:val="24"/>
          <w:szCs w:val="24"/>
        </w:rPr>
        <w:t>kierownika robót w zakresie instalacji sanitarnych</w:t>
      </w:r>
      <w:r w:rsidRPr="009E6B20">
        <w:rPr>
          <w:rFonts w:ascii="Arial" w:hAnsi="Arial" w:cs="Arial"/>
          <w:bCs/>
          <w:iCs/>
          <w:sz w:val="24"/>
          <w:szCs w:val="24"/>
        </w:rPr>
        <w:t>, z uprawnieniami budowlanymi do kierowania robotami budowlanymi w specjalności instalacyjnej w zakresie sieci, instalacji i urządzeń cieplnych, wentylacyj</w:t>
      </w:r>
      <w:r>
        <w:rPr>
          <w:rFonts w:ascii="Arial" w:hAnsi="Arial" w:cs="Arial"/>
          <w:bCs/>
          <w:iCs/>
          <w:sz w:val="24"/>
          <w:szCs w:val="24"/>
        </w:rPr>
        <w:t xml:space="preserve">nych, gazowych, wodociągowych i </w:t>
      </w:r>
      <w:r w:rsidRPr="009E6B20">
        <w:rPr>
          <w:rFonts w:ascii="Arial" w:hAnsi="Arial" w:cs="Arial"/>
          <w:bCs/>
          <w:iCs/>
          <w:sz w:val="24"/>
          <w:szCs w:val="24"/>
        </w:rPr>
        <w:t>kanalizacyjnych</w:t>
      </w:r>
      <w:r>
        <w:rPr>
          <w:rFonts w:ascii="Arial" w:hAnsi="Arial" w:cs="Arial"/>
          <w:bCs/>
          <w:iCs/>
          <w:sz w:val="24"/>
          <w:szCs w:val="24"/>
        </w:rPr>
        <w:t>;</w:t>
      </w:r>
    </w:p>
    <w:p w14:paraId="44C5B0C1" w14:textId="065C71C4" w:rsidR="0049647A" w:rsidRDefault="0049647A" w:rsidP="0049647A">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4.2.</w:t>
      </w:r>
      <w:r w:rsidR="00B21453">
        <w:rPr>
          <w:rFonts w:ascii="Arial" w:hAnsi="Arial" w:cs="Arial"/>
          <w:bCs/>
          <w:iCs/>
          <w:sz w:val="24"/>
          <w:szCs w:val="24"/>
        </w:rPr>
        <w:t>3</w:t>
      </w:r>
      <w:r>
        <w:rPr>
          <w:rFonts w:ascii="Arial" w:hAnsi="Arial" w:cs="Arial"/>
          <w:bCs/>
          <w:iCs/>
          <w:sz w:val="24"/>
          <w:szCs w:val="24"/>
        </w:rPr>
        <w:t>.</w:t>
      </w:r>
      <w:r w:rsidRPr="00041A00">
        <w:rPr>
          <w:rFonts w:ascii="Arial" w:hAnsi="Arial" w:cs="Arial"/>
          <w:bCs/>
          <w:iCs/>
          <w:sz w:val="24"/>
          <w:szCs w:val="24"/>
        </w:rPr>
        <w:t xml:space="preserve">dysponuje minimum jedną osobą, która będzie pełniła funkcję kierownika robót w zakresie </w:t>
      </w:r>
      <w:r>
        <w:rPr>
          <w:rFonts w:ascii="Arial" w:hAnsi="Arial" w:cs="Arial"/>
          <w:bCs/>
          <w:iCs/>
          <w:sz w:val="24"/>
          <w:szCs w:val="24"/>
        </w:rPr>
        <w:t>instalacji elektrycznych</w:t>
      </w:r>
      <w:r w:rsidRPr="00041A00">
        <w:rPr>
          <w:rFonts w:ascii="Arial" w:hAnsi="Arial" w:cs="Arial"/>
          <w:bCs/>
          <w:iCs/>
          <w:sz w:val="24"/>
          <w:szCs w:val="24"/>
        </w:rPr>
        <w:t xml:space="preserve">, z uprawnieniami budowlanymi do kierowania robotami budowlanymi w specjalności </w:t>
      </w:r>
      <w:r w:rsidRPr="00A25AED">
        <w:rPr>
          <w:rFonts w:ascii="Arial" w:hAnsi="Arial" w:cs="Arial"/>
          <w:bCs/>
          <w:iCs/>
          <w:sz w:val="24"/>
          <w:szCs w:val="24"/>
        </w:rPr>
        <w:t>instalacyjnej w zakresie sieci, instalacji i urządzeń elektrycznych i elektroenergetycznych</w:t>
      </w:r>
      <w:r>
        <w:rPr>
          <w:rFonts w:ascii="Arial" w:hAnsi="Arial" w:cs="Arial"/>
          <w:bCs/>
          <w:iCs/>
          <w:sz w:val="24"/>
          <w:szCs w:val="24"/>
        </w:rPr>
        <w:t>.</w:t>
      </w:r>
    </w:p>
    <w:p w14:paraId="6F1AB9B2" w14:textId="77777777" w:rsidR="0049647A" w:rsidRPr="0081207F" w:rsidRDefault="0049647A" w:rsidP="0049647A">
      <w:pPr>
        <w:widowControl w:val="0"/>
        <w:tabs>
          <w:tab w:val="left" w:pos="284"/>
        </w:tabs>
        <w:overflowPunct w:val="0"/>
        <w:autoSpaceDE w:val="0"/>
        <w:spacing w:before="20" w:after="20" w:line="240" w:lineRule="auto"/>
        <w:ind w:right="567"/>
        <w:rPr>
          <w:rFonts w:ascii="Arial" w:hAnsi="Arial" w:cs="Arial"/>
          <w:bCs/>
          <w:iCs/>
          <w:sz w:val="24"/>
          <w:szCs w:val="24"/>
        </w:rPr>
      </w:pPr>
    </w:p>
    <w:p w14:paraId="6F52DCD8" w14:textId="77777777" w:rsidR="0049647A" w:rsidRPr="00D43A9D" w:rsidRDefault="0049647A" w:rsidP="0049647A">
      <w:pPr>
        <w:pStyle w:val="Tekstpodstawowy"/>
        <w:spacing w:before="20" w:after="20" w:line="276" w:lineRule="auto"/>
        <w:ind w:right="567"/>
        <w:rPr>
          <w:rFonts w:ascii="Arial" w:hAnsi="Arial" w:cs="Arial"/>
          <w:b/>
          <w:bCs/>
          <w:color w:val="auto"/>
          <w:sz w:val="24"/>
          <w:szCs w:val="24"/>
        </w:rPr>
      </w:pPr>
      <w:r w:rsidRPr="00D43A9D">
        <w:rPr>
          <w:rFonts w:ascii="Arial" w:hAnsi="Arial" w:cs="Arial"/>
          <w:b/>
          <w:bCs/>
          <w:color w:val="auto"/>
          <w:sz w:val="24"/>
          <w:szCs w:val="24"/>
        </w:rPr>
        <w:t>Zamawiający dopuszcza łączenie wyżej wymienionych uprawnień.</w:t>
      </w:r>
    </w:p>
    <w:p w14:paraId="58EF3BFC" w14:textId="77777777" w:rsidR="0049647A" w:rsidRPr="0081207F" w:rsidRDefault="0049647A" w:rsidP="0049647A">
      <w:pPr>
        <w:pStyle w:val="Tekstpodstawowy"/>
        <w:spacing w:before="20" w:after="20" w:line="276" w:lineRule="auto"/>
        <w:ind w:right="567"/>
        <w:rPr>
          <w:rFonts w:ascii="Arial" w:hAnsi="Arial" w:cs="Arial"/>
          <w:bCs/>
          <w:color w:val="auto"/>
          <w:sz w:val="24"/>
          <w:szCs w:val="24"/>
        </w:rPr>
      </w:pPr>
    </w:p>
    <w:p w14:paraId="6CDD1394" w14:textId="77777777" w:rsidR="0049647A" w:rsidRPr="0081207F" w:rsidRDefault="0049647A" w:rsidP="0049647A">
      <w:pPr>
        <w:pStyle w:val="Tekstpodstawowy"/>
        <w:spacing w:before="20" w:after="20" w:line="276" w:lineRule="auto"/>
        <w:ind w:right="567"/>
        <w:rPr>
          <w:rFonts w:ascii="Arial" w:hAnsi="Arial" w:cs="Arial"/>
          <w:bCs/>
          <w:color w:val="auto"/>
          <w:sz w:val="24"/>
          <w:szCs w:val="24"/>
        </w:rPr>
      </w:pPr>
      <w:r w:rsidRPr="0081207F">
        <w:rPr>
          <w:rFonts w:ascii="Arial" w:hAnsi="Arial" w:cs="Arial"/>
          <w:bCs/>
          <w:color w:val="auto"/>
          <w:sz w:val="24"/>
          <w:szCs w:val="24"/>
        </w:rPr>
        <w:t xml:space="preserve">Przez uprawnienia budowlane Zamawiający rozumie uprawnienia wydane na podstawie ustawy z dnia 7 lipca 1994 r. Prawo budowlane(tj. Dz.U. z 2020r. poz. 1333 ze </w:t>
      </w:r>
      <w:proofErr w:type="spellStart"/>
      <w:r w:rsidRPr="0081207F">
        <w:rPr>
          <w:rFonts w:ascii="Arial" w:hAnsi="Arial" w:cs="Arial"/>
          <w:bCs/>
          <w:color w:val="auto"/>
          <w:sz w:val="24"/>
          <w:szCs w:val="24"/>
        </w:rPr>
        <w:t>zm</w:t>
      </w:r>
      <w:proofErr w:type="spellEnd"/>
      <w:r w:rsidRPr="0081207F">
        <w:rPr>
          <w:rFonts w:ascii="Arial" w:hAnsi="Arial" w:cs="Arial"/>
          <w:bCs/>
          <w:color w:val="auto"/>
          <w:sz w:val="24"/>
          <w:szCs w:val="24"/>
        </w:rPr>
        <w:t>) oraz rozporządzeń wykonawczych do ww. ustawy lub odpowiadające im równoważne uprawnienia wydane na podstawie wcześniej obowiązujących przepisów lub na podstawie ustawy z dnia 22 grudnia 2015r. o zasadach uznawania kwalifikacji zawodowych nabytych w państwach członkowskich Unii Europejskiej (tj. Dz. U. z 2020r. poz. 220)</w:t>
      </w:r>
    </w:p>
    <w:p w14:paraId="6760DF57" w14:textId="77777777" w:rsidR="00130B5A" w:rsidRPr="00130B5A" w:rsidRDefault="00130B5A" w:rsidP="00130B5A">
      <w:pPr>
        <w:spacing w:after="0" w:line="240" w:lineRule="auto"/>
        <w:jc w:val="both"/>
        <w:rPr>
          <w:rFonts w:eastAsia="Times New Roman" w:cs="Times New Roman"/>
          <w:iCs/>
          <w:sz w:val="24"/>
          <w:szCs w:val="24"/>
          <w:lang w:eastAsia="pl-PL"/>
        </w:rPr>
      </w:pP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1E30129F"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r w:rsidR="00B502E2">
        <w:rPr>
          <w:rFonts w:ascii="Arial" w:hAnsi="Arial" w:cs="Arial"/>
          <w:b/>
          <w:bCs/>
          <w:color w:val="auto"/>
          <w:sz w:val="24"/>
          <w:szCs w:val="24"/>
        </w:rPr>
        <w:t xml:space="preserve">, o których mowa w art. 108 ustawy </w:t>
      </w:r>
      <w:proofErr w:type="spellStart"/>
      <w:r w:rsidR="00B502E2">
        <w:rPr>
          <w:rFonts w:ascii="Arial" w:hAnsi="Arial" w:cs="Arial"/>
          <w:b/>
          <w:bCs/>
          <w:color w:val="auto"/>
          <w:sz w:val="24"/>
          <w:szCs w:val="24"/>
        </w:rPr>
        <w:t>pzp</w:t>
      </w:r>
      <w:proofErr w:type="spellEnd"/>
      <w:r w:rsidR="00B502E2">
        <w:rPr>
          <w:rFonts w:ascii="Arial" w:hAnsi="Arial" w:cs="Arial"/>
          <w:b/>
          <w:bCs/>
          <w:color w:val="auto"/>
          <w:sz w:val="24"/>
          <w:szCs w:val="24"/>
        </w:rPr>
        <w:t>.</w:t>
      </w:r>
    </w:p>
    <w:p w14:paraId="7CC47E1C" w14:textId="01BF4F4B"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 xml:space="preserve">Z postępowania o udzielenie zamówienia wyklucza się,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lastRenderedPageBreak/>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783BA0D2"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0B8AEB28" w14:textId="2351AFDD" w:rsidR="008F245E" w:rsidRPr="00317B86" w:rsidRDefault="009F264D"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2.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37BBC355"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8F245E" w:rsidRPr="00317B86">
        <w:rPr>
          <w:rFonts w:asciiTheme="majorHAnsi" w:eastAsia="Times New Roman" w:hAnsiTheme="majorHAnsi" w:cstheme="majorHAnsi"/>
          <w:color w:val="000000"/>
          <w:sz w:val="24"/>
          <w:szCs w:val="24"/>
          <w:lang w:eastAsia="pl-PL"/>
        </w:rPr>
        <w:t>3.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394156A4"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A70A76">
        <w:rPr>
          <w:rFonts w:asciiTheme="majorHAnsi" w:hAnsiTheme="majorHAnsi" w:cstheme="majorHAnsi"/>
          <w:sz w:val="24"/>
          <w:szCs w:val="24"/>
        </w:rPr>
        <w:t>4</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2" w:name="page17"/>
      <w:bookmarkEnd w:id="2"/>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00C938FF" w:rsidRPr="007D1B52">
        <w:rPr>
          <w:rFonts w:asciiTheme="majorHAnsi" w:eastAsia="Times New Roman" w:hAnsiTheme="majorHAnsi" w:cstheme="majorHAnsi"/>
          <w:sz w:val="24"/>
          <w:szCs w:val="24"/>
          <w:lang w:eastAsia="pl-PL"/>
        </w:rPr>
        <w:t>Pzp</w:t>
      </w:r>
      <w:proofErr w:type="spellEnd"/>
      <w:r w:rsidR="00C938FF" w:rsidRPr="007D1B52">
        <w:rPr>
          <w:rFonts w:asciiTheme="majorHAnsi" w:eastAsia="Times New Roman" w:hAnsiTheme="majorHAnsi" w:cstheme="majorHAnsi"/>
          <w:sz w:val="24"/>
          <w:szCs w:val="24"/>
          <w:lang w:eastAsia="pl-PL"/>
        </w:rPr>
        <w:t xml:space="preserve">. </w:t>
      </w:r>
    </w:p>
    <w:p w14:paraId="0637FEA7" w14:textId="53EF5CC0"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649ABFDA" w14:textId="39239D86" w:rsidR="00485B20" w:rsidRPr="00AA4A6C" w:rsidRDefault="002B1B78" w:rsidP="00C938FF">
      <w:pPr>
        <w:suppressAutoHyphens w:val="0"/>
        <w:autoSpaceDE w:val="0"/>
        <w:autoSpaceDN w:val="0"/>
        <w:adjustRightInd w:val="0"/>
        <w:spacing w:after="27" w:line="240" w:lineRule="auto"/>
        <w:rPr>
          <w:rFonts w:ascii="Arial" w:eastAsia="Times New Roman" w:hAnsi="Arial" w:cs="Arial"/>
          <w:sz w:val="24"/>
          <w:szCs w:val="24"/>
          <w:lang w:eastAsia="pl-PL"/>
        </w:rPr>
      </w:pPr>
      <w:r>
        <w:rPr>
          <w:rFonts w:ascii="Arial" w:eastAsia="Times New Roman" w:hAnsi="Arial" w:cs="Arial"/>
          <w:sz w:val="24"/>
          <w:szCs w:val="24"/>
          <w:lang w:eastAsia="pl-PL"/>
        </w:rPr>
        <w:t>12.</w:t>
      </w:r>
      <w:r w:rsidR="00485B20" w:rsidRPr="00485B20">
        <w:rPr>
          <w:rFonts w:ascii="Arial" w:eastAsia="Times New Roman" w:hAnsi="Arial" w:cs="Arial"/>
          <w:sz w:val="24"/>
          <w:szCs w:val="24"/>
          <w:lang w:eastAsia="pl-PL"/>
        </w:rPr>
        <w:t xml:space="preserve">5.1.Oświadczenie wykonawcy, w zakresie art. 108 ust. 1 pkt 5 ustawy, o braku przynależności do tej samej grupy kapitałowej, w rozumieniu ustawy z dnia 16 lutego 2007 r.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–załącznik nr </w:t>
      </w:r>
      <w:r w:rsidR="00485B20">
        <w:rPr>
          <w:rFonts w:ascii="Arial" w:eastAsia="Times New Roman" w:hAnsi="Arial" w:cs="Arial"/>
          <w:sz w:val="24"/>
          <w:szCs w:val="24"/>
          <w:lang w:eastAsia="pl-PL"/>
        </w:rPr>
        <w:t xml:space="preserve">3 </w:t>
      </w:r>
      <w:r w:rsidR="00485B20" w:rsidRPr="00485B20">
        <w:rPr>
          <w:rFonts w:ascii="Arial" w:eastAsia="Times New Roman" w:hAnsi="Arial" w:cs="Arial"/>
          <w:sz w:val="24"/>
          <w:szCs w:val="24"/>
          <w:lang w:eastAsia="pl-PL"/>
        </w:rPr>
        <w:t xml:space="preserve">do </w:t>
      </w:r>
      <w:proofErr w:type="spellStart"/>
      <w:r w:rsidR="002E49F4">
        <w:rPr>
          <w:rFonts w:ascii="Arial" w:eastAsia="Times New Roman" w:hAnsi="Arial" w:cs="Arial"/>
          <w:sz w:val="24"/>
          <w:szCs w:val="24"/>
          <w:lang w:eastAsia="pl-PL"/>
        </w:rPr>
        <w:t>swz</w:t>
      </w:r>
      <w:proofErr w:type="spellEnd"/>
      <w:r w:rsidR="00485B20" w:rsidRPr="00485B20">
        <w:rPr>
          <w:rFonts w:ascii="Arial" w:eastAsia="Times New Roman" w:hAnsi="Arial" w:cs="Arial"/>
          <w:sz w:val="24"/>
          <w:szCs w:val="24"/>
          <w:lang w:eastAsia="pl-PL"/>
        </w:rPr>
        <w:t>;</w:t>
      </w:r>
    </w:p>
    <w:p w14:paraId="37CC1244" w14:textId="20BF7724" w:rsidR="002E49F4" w:rsidRPr="00485B20" w:rsidRDefault="002E49F4" w:rsidP="002E49F4">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12.</w:t>
      </w:r>
      <w:r w:rsidRPr="00485B20">
        <w:rPr>
          <w:rFonts w:ascii="Arial" w:hAnsi="Arial" w:cs="Arial"/>
          <w:bCs/>
          <w:iCs/>
          <w:sz w:val="24"/>
          <w:szCs w:val="24"/>
        </w:rPr>
        <w:t xml:space="preserve">5.2. Wykaz robót wykonanych, w okresie ostatnich pięciu lat przed upływem terminu składania ofert, a jeżeli okres prowadzenia działalności jest krótszy – w </w:t>
      </w:r>
      <w:r w:rsidRPr="00485B20">
        <w:rPr>
          <w:rFonts w:ascii="Arial" w:hAnsi="Arial" w:cs="Arial"/>
          <w:bCs/>
          <w:iCs/>
          <w:sz w:val="24"/>
          <w:szCs w:val="24"/>
        </w:rPr>
        <w:lastRenderedPageBreak/>
        <w:t xml:space="preserve">tym okresie, wraz z podaniem ich wartości, przedmiotu, dat wykonania i podmiotów, na rzecz których usługi zostały wykonane -  załącznik nr </w:t>
      </w:r>
      <w:r>
        <w:rPr>
          <w:rFonts w:ascii="Arial" w:hAnsi="Arial" w:cs="Arial"/>
          <w:bCs/>
          <w:iCs/>
          <w:sz w:val="24"/>
          <w:szCs w:val="24"/>
        </w:rPr>
        <w:t>4</w:t>
      </w:r>
      <w:r w:rsidRPr="00485B20">
        <w:rPr>
          <w:rFonts w:ascii="Arial" w:hAnsi="Arial" w:cs="Arial"/>
          <w:bCs/>
          <w:iCs/>
          <w:sz w:val="24"/>
          <w:szCs w:val="24"/>
        </w:rPr>
        <w:t xml:space="preserve"> („Doświadczenie Wykonawcy”).</w:t>
      </w:r>
    </w:p>
    <w:p w14:paraId="2AE5997D" w14:textId="77777777" w:rsidR="002E49F4" w:rsidRDefault="002E49F4" w:rsidP="002E49F4">
      <w:pPr>
        <w:widowControl w:val="0"/>
        <w:tabs>
          <w:tab w:val="left" w:pos="284"/>
        </w:tabs>
        <w:overflowPunct w:val="0"/>
        <w:autoSpaceDE w:val="0"/>
        <w:spacing w:before="20" w:after="20" w:line="240" w:lineRule="auto"/>
        <w:ind w:right="567"/>
        <w:rPr>
          <w:rFonts w:ascii="Arial" w:hAnsi="Arial" w:cs="Arial"/>
          <w:bCs/>
          <w:iCs/>
          <w:sz w:val="24"/>
          <w:szCs w:val="24"/>
        </w:rPr>
      </w:pPr>
      <w:r w:rsidRPr="00485B20">
        <w:rPr>
          <w:rFonts w:ascii="Arial" w:hAnsi="Arial" w:cs="Arial"/>
          <w:bCs/>
          <w:iCs/>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453E21A2" w14:textId="482875EB" w:rsidR="002E49F4" w:rsidRDefault="002E49F4" w:rsidP="002E49F4">
      <w:pPr>
        <w:widowControl w:val="0"/>
        <w:tabs>
          <w:tab w:val="left" w:pos="284"/>
        </w:tabs>
        <w:overflowPunct w:val="0"/>
        <w:autoSpaceDE w:val="0"/>
        <w:spacing w:before="20" w:after="20" w:line="240" w:lineRule="auto"/>
        <w:ind w:right="567"/>
        <w:rPr>
          <w:rFonts w:ascii="Arial" w:hAnsi="Arial" w:cs="Arial"/>
          <w:bCs/>
          <w:iCs/>
          <w:color w:val="FF0000"/>
          <w:sz w:val="24"/>
          <w:szCs w:val="24"/>
        </w:rPr>
      </w:pPr>
      <w:r>
        <w:rPr>
          <w:rFonts w:ascii="Arial" w:hAnsi="Arial" w:cs="Arial"/>
          <w:bCs/>
          <w:iCs/>
          <w:sz w:val="24"/>
          <w:szCs w:val="24"/>
        </w:rPr>
        <w:t>12.</w:t>
      </w:r>
      <w:r>
        <w:rPr>
          <w:rFonts w:ascii="Arial" w:hAnsi="Arial" w:cs="Arial"/>
          <w:bCs/>
          <w:iCs/>
          <w:sz w:val="24"/>
          <w:szCs w:val="24"/>
        </w:rPr>
        <w:t xml:space="preserve">5.3. </w:t>
      </w:r>
      <w:r w:rsidRPr="00BA3DF5">
        <w:rPr>
          <w:rFonts w:ascii="Arial" w:hAnsi="Arial" w:cs="Arial"/>
          <w:bCs/>
          <w:iCs/>
          <w:sz w:val="24"/>
          <w:szCs w:val="24"/>
        </w:rPr>
        <w:t>wykaz osób,</w:t>
      </w:r>
      <w:r>
        <w:rPr>
          <w:rFonts w:ascii="Arial" w:hAnsi="Arial" w:cs="Arial"/>
          <w:bCs/>
          <w:iCs/>
          <w:sz w:val="24"/>
          <w:szCs w:val="24"/>
        </w:rPr>
        <w:t xml:space="preserve"> </w:t>
      </w:r>
      <w:r w:rsidRPr="00BA3DF5">
        <w:rPr>
          <w:rFonts w:ascii="Arial" w:hAnsi="Arial" w:cs="Arial"/>
          <w:bCs/>
          <w:iCs/>
          <w:sz w:val="24"/>
          <w:szCs w:val="24"/>
        </w:rPr>
        <w:t>skierowanych przez wykonawcę do realizacji zamówienia publicznego, w szczególności odpowiedzialnych za kierowanie robotami budowlanym wraz z informacjami na temat ich kwalifikacji zawodowych, uprawnień, doświadczenia niezbędnych do wykonania zamówienia publicznego, a także zakresu wykonywanych przez nie czynności oraz informacją o podstawie do dysponowania tymi osobami. Wykaz należy sporządzić według wzoru stanowiącego</w:t>
      </w:r>
      <w:r>
        <w:rPr>
          <w:rFonts w:ascii="Arial" w:hAnsi="Arial" w:cs="Arial"/>
          <w:bCs/>
          <w:iCs/>
          <w:sz w:val="24"/>
          <w:szCs w:val="24"/>
        </w:rPr>
        <w:t xml:space="preserve"> </w:t>
      </w:r>
      <w:r w:rsidRPr="00D43A9D">
        <w:rPr>
          <w:rFonts w:ascii="Arial" w:hAnsi="Arial" w:cs="Arial"/>
          <w:bCs/>
          <w:iCs/>
          <w:sz w:val="24"/>
          <w:szCs w:val="24"/>
        </w:rPr>
        <w:t xml:space="preserve">załącznik nr 7 do </w:t>
      </w:r>
      <w:proofErr w:type="spellStart"/>
      <w:r>
        <w:rPr>
          <w:rFonts w:ascii="Arial" w:hAnsi="Arial" w:cs="Arial"/>
          <w:bCs/>
          <w:iCs/>
          <w:sz w:val="24"/>
          <w:szCs w:val="24"/>
        </w:rPr>
        <w:t>swz</w:t>
      </w:r>
      <w:proofErr w:type="spellEnd"/>
      <w:r w:rsidRPr="00D43A9D">
        <w:rPr>
          <w:rFonts w:ascii="Arial" w:hAnsi="Arial" w:cs="Arial"/>
          <w:bCs/>
          <w:iCs/>
          <w:sz w:val="24"/>
          <w:szCs w:val="24"/>
        </w:rPr>
        <w:t>.</w:t>
      </w:r>
    </w:p>
    <w:p w14:paraId="07C8E809" w14:textId="58F4FDC5" w:rsidR="002E49F4" w:rsidRPr="002E49F4" w:rsidRDefault="002E49F4" w:rsidP="002E49F4">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12.</w:t>
      </w:r>
      <w:r w:rsidRPr="00BD0600">
        <w:rPr>
          <w:rFonts w:ascii="Arial" w:hAnsi="Arial" w:cs="Arial"/>
          <w:bCs/>
          <w:iCs/>
          <w:sz w:val="24"/>
          <w:szCs w:val="24"/>
        </w:rPr>
        <w:t>5.4. dokument potwierdzający, że Wykonawca jest ubezpieczony od odpowiedzialności cywilnej w zakresie prowadzonej działalności związanej z</w:t>
      </w:r>
      <w:r>
        <w:rPr>
          <w:rFonts w:ascii="Arial" w:hAnsi="Arial" w:cs="Arial"/>
          <w:bCs/>
          <w:iCs/>
          <w:sz w:val="24"/>
          <w:szCs w:val="24"/>
        </w:rPr>
        <w:t xml:space="preserve"> </w:t>
      </w:r>
      <w:r w:rsidRPr="00BD0600">
        <w:rPr>
          <w:rFonts w:ascii="Arial" w:hAnsi="Arial" w:cs="Arial"/>
          <w:bCs/>
          <w:iCs/>
          <w:sz w:val="24"/>
          <w:szCs w:val="24"/>
        </w:rPr>
        <w:t xml:space="preserve">przedmiotem zamówienia na sumę gwarancyjną określoną przez Zamawiającego </w:t>
      </w:r>
      <w:r>
        <w:rPr>
          <w:rFonts w:ascii="Arial" w:hAnsi="Arial" w:cs="Arial"/>
          <w:bCs/>
          <w:iCs/>
          <w:sz w:val="24"/>
          <w:szCs w:val="24"/>
        </w:rPr>
        <w:t>wraz z dokumentem potwierdzającym jego opłacenie.</w:t>
      </w:r>
    </w:p>
    <w:p w14:paraId="0802CC84" w14:textId="21885F9E" w:rsidR="00C938FF" w:rsidRPr="00DE4026" w:rsidRDefault="00C82F45"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B352A" w:rsidRPr="00DE4026">
        <w:rPr>
          <w:rFonts w:asciiTheme="majorHAnsi" w:eastAsia="Times New Roman" w:hAnsiTheme="majorHAnsi" w:cstheme="majorHAnsi"/>
          <w:sz w:val="24"/>
          <w:szCs w:val="24"/>
          <w:lang w:eastAsia="pl-PL"/>
        </w:rPr>
        <w:t>6</w:t>
      </w:r>
      <w:r w:rsidR="00DE4026">
        <w:rPr>
          <w:rFonts w:asciiTheme="majorHAnsi" w:eastAsia="Times New Roman" w:hAnsiTheme="majorHAnsi" w:cstheme="majorHAnsi"/>
          <w:sz w:val="24"/>
          <w:szCs w:val="24"/>
          <w:lang w:eastAsia="pl-PL"/>
        </w:rPr>
        <w:t>.</w:t>
      </w:r>
      <w:r w:rsidR="00AE6640">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00C938FF" w:rsidRPr="00DE4026">
        <w:rPr>
          <w:rFonts w:asciiTheme="majorHAnsi" w:eastAsia="Times New Roman" w:hAnsiTheme="majorHAnsi" w:cstheme="majorHAnsi"/>
          <w:sz w:val="24"/>
          <w:szCs w:val="24"/>
          <w:lang w:eastAsia="pl-PL"/>
        </w:rPr>
        <w:t>Pzp</w:t>
      </w:r>
      <w:proofErr w:type="spellEnd"/>
      <w:r w:rsidR="00C938FF"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6E6C8AD7" w14:textId="4E2C9F22" w:rsidR="00C938FF" w:rsidRPr="00DE4026"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6F5272">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00C938FF"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55173E5C" w14:textId="20E1CA19"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8. 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 </w:t>
      </w:r>
    </w:p>
    <w:p w14:paraId="77C02AC2" w14:textId="1112E665"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9.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w:t>
      </w:r>
      <w:r w:rsidR="00C938FF" w:rsidRPr="006F5272">
        <w:rPr>
          <w:rFonts w:asciiTheme="majorHAnsi" w:eastAsia="Times New Roman" w:hAnsiTheme="majorHAnsi" w:cstheme="majorHAnsi"/>
          <w:sz w:val="24"/>
          <w:szCs w:val="24"/>
          <w:lang w:eastAsia="pl-PL"/>
        </w:rPr>
        <w:lastRenderedPageBreak/>
        <w:t xml:space="preserve">potwierdzający, że Wykonawca realizując zamówienie, będzie dysponował niezbędnymi zasobami tych podmiotów. </w:t>
      </w:r>
    </w:p>
    <w:p w14:paraId="22353E6D" w14:textId="1D1D64D8"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10.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6FA8AF71" w14:textId="0BB27622" w:rsidR="00C938FF" w:rsidRPr="006F5272" w:rsidRDefault="00AE6640"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11.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55F65B5" w14:textId="586AAAA6" w:rsidR="00C938FF" w:rsidRPr="006F5272" w:rsidRDefault="00AE6640" w:rsidP="00C938FF">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6F5272">
        <w:rPr>
          <w:rFonts w:asciiTheme="majorHAnsi" w:eastAsia="Times New Roman" w:hAnsiTheme="majorHAnsi" w:cstheme="majorHAnsi"/>
          <w:sz w:val="24"/>
          <w:szCs w:val="24"/>
          <w:lang w:eastAsia="pl-PL"/>
        </w:rPr>
        <w:t xml:space="preserve">12.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p>
    <w:p w14:paraId="47FA76CD" w14:textId="77777777" w:rsidR="003C0732" w:rsidRDefault="003C0732" w:rsidP="00AE6640">
      <w:pPr>
        <w:pStyle w:val="Tekstpodstawowy"/>
        <w:overflowPunct w:val="0"/>
        <w:spacing w:before="20" w:after="20" w:line="276" w:lineRule="auto"/>
        <w:ind w:right="567"/>
        <w:rPr>
          <w:rFonts w:ascii="Arial" w:eastAsia="Arial" w:hAnsi="Arial" w:cs="Arial"/>
          <w:b/>
          <w:bCs/>
          <w:color w:val="auto"/>
          <w:sz w:val="24"/>
          <w:szCs w:val="24"/>
        </w:rPr>
      </w:pPr>
    </w:p>
    <w:p w14:paraId="17DBC2FE" w14:textId="72F39EF8"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2E7C10D0" w14:textId="77777777" w:rsidR="00FC2DD8" w:rsidRPr="00042023" w:rsidRDefault="00FC2DD8" w:rsidP="00755B9F">
      <w:pPr>
        <w:widowControl w:val="0"/>
        <w:tabs>
          <w:tab w:val="left" w:pos="362"/>
        </w:tabs>
        <w:overflowPunct w:val="0"/>
        <w:autoSpaceDE w:val="0"/>
        <w:spacing w:before="20" w:after="20"/>
        <w:ind w:left="567" w:hanging="340"/>
        <w:rPr>
          <w:rFonts w:ascii="Arial" w:hAnsi="Arial" w:cs="Arial"/>
          <w:color w:val="C00000"/>
          <w:sz w:val="24"/>
          <w:szCs w:val="24"/>
        </w:rPr>
      </w:pPr>
    </w:p>
    <w:p w14:paraId="689DC61D" w14:textId="245EE626" w:rsidR="00FC2DD8" w:rsidRDefault="0083525E" w:rsidP="001859A7">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14</w:t>
      </w:r>
      <w:r w:rsidR="00FC2DD8" w:rsidRPr="00382F18">
        <w:rPr>
          <w:rFonts w:ascii="Arial" w:hAnsi="Arial" w:cs="Arial"/>
          <w:b/>
          <w:bCs/>
          <w:color w:val="auto"/>
          <w:sz w:val="24"/>
          <w:szCs w:val="24"/>
        </w:rPr>
        <w:t>. WYMAGANIA DOTYCZĄCE WADIUM</w:t>
      </w:r>
    </w:p>
    <w:p w14:paraId="04D8D8CD" w14:textId="1733D1CB" w:rsidR="00926466" w:rsidRPr="00157E01" w:rsidRDefault="00926466" w:rsidP="00926466">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1. Przystępując do niniejszego postępowania każdy Wykonawca zobowiązany jest wnieść wadium w wysokości – </w:t>
      </w:r>
      <w:r w:rsidR="0073392A" w:rsidRPr="0073392A">
        <w:rPr>
          <w:rFonts w:ascii="Arial" w:hAnsi="Arial" w:cs="Arial"/>
          <w:b/>
          <w:bCs/>
          <w:color w:val="auto"/>
          <w:sz w:val="24"/>
          <w:szCs w:val="24"/>
        </w:rPr>
        <w:t>20</w:t>
      </w:r>
      <w:r w:rsidRPr="0073392A">
        <w:rPr>
          <w:rFonts w:ascii="Arial" w:hAnsi="Arial" w:cs="Arial"/>
          <w:b/>
          <w:bCs/>
          <w:color w:val="auto"/>
          <w:sz w:val="24"/>
          <w:szCs w:val="24"/>
        </w:rPr>
        <w:t xml:space="preserve"> 000,00 zł </w:t>
      </w:r>
      <w:r w:rsidRPr="0073392A">
        <w:rPr>
          <w:rFonts w:ascii="Arial" w:hAnsi="Arial" w:cs="Arial"/>
          <w:color w:val="auto"/>
          <w:sz w:val="24"/>
          <w:szCs w:val="24"/>
        </w:rPr>
        <w:t>(</w:t>
      </w:r>
      <w:r w:rsidR="0073392A" w:rsidRPr="0073392A">
        <w:rPr>
          <w:rFonts w:ascii="Arial" w:hAnsi="Arial" w:cs="Arial"/>
          <w:color w:val="auto"/>
          <w:sz w:val="24"/>
          <w:szCs w:val="24"/>
        </w:rPr>
        <w:t>dwadzieścia</w:t>
      </w:r>
      <w:r w:rsidRPr="0073392A">
        <w:rPr>
          <w:rFonts w:ascii="Arial" w:hAnsi="Arial" w:cs="Arial"/>
          <w:color w:val="auto"/>
          <w:sz w:val="24"/>
          <w:szCs w:val="24"/>
        </w:rPr>
        <w:t xml:space="preserve"> tysięcy</w:t>
      </w:r>
      <w:r w:rsidR="0073392A" w:rsidRPr="0073392A">
        <w:rPr>
          <w:rFonts w:ascii="Arial" w:hAnsi="Arial" w:cs="Arial"/>
          <w:color w:val="auto"/>
          <w:sz w:val="24"/>
          <w:szCs w:val="24"/>
        </w:rPr>
        <w:t xml:space="preserve"> złotych</w:t>
      </w:r>
      <w:r w:rsidRPr="0073392A">
        <w:rPr>
          <w:rFonts w:ascii="Arial" w:hAnsi="Arial" w:cs="Arial"/>
          <w:color w:val="auto"/>
          <w:sz w:val="24"/>
          <w:szCs w:val="24"/>
        </w:rPr>
        <w:t>)</w:t>
      </w:r>
    </w:p>
    <w:p w14:paraId="0E01DE42" w14:textId="77777777" w:rsidR="00926466" w:rsidRPr="00157E01" w:rsidRDefault="00926466" w:rsidP="00926466">
      <w:pPr>
        <w:pStyle w:val="Tekstpodstawowy"/>
        <w:overflowPunct w:val="0"/>
        <w:spacing w:before="20" w:after="20"/>
        <w:ind w:right="567"/>
        <w:rPr>
          <w:rFonts w:ascii="Arial" w:hAnsi="Arial" w:cs="Arial"/>
          <w:bCs/>
          <w:color w:val="auto"/>
          <w:sz w:val="24"/>
          <w:szCs w:val="24"/>
        </w:rPr>
      </w:pPr>
      <w:r w:rsidRPr="00157E01">
        <w:rPr>
          <w:rFonts w:ascii="Arial" w:hAnsi="Arial" w:cs="Arial"/>
          <w:bCs/>
          <w:color w:val="auto"/>
          <w:sz w:val="24"/>
          <w:szCs w:val="24"/>
        </w:rPr>
        <w:t xml:space="preserve">2. Wadium można wnieść w formach przewidzianych w art. 97 ust. 7 ustawy </w:t>
      </w:r>
      <w:proofErr w:type="spellStart"/>
      <w:r w:rsidRPr="00157E01">
        <w:rPr>
          <w:rFonts w:ascii="Arial" w:hAnsi="Arial" w:cs="Arial"/>
          <w:bCs/>
          <w:color w:val="auto"/>
          <w:sz w:val="24"/>
          <w:szCs w:val="24"/>
        </w:rPr>
        <w:t>Pzp</w:t>
      </w:r>
      <w:proofErr w:type="spellEnd"/>
      <w:r w:rsidRPr="00157E01">
        <w:rPr>
          <w:rFonts w:ascii="Arial" w:hAnsi="Arial" w:cs="Arial"/>
          <w:bCs/>
          <w:color w:val="auto"/>
          <w:sz w:val="24"/>
          <w:szCs w:val="24"/>
        </w:rPr>
        <w:t>.</w:t>
      </w:r>
    </w:p>
    <w:p w14:paraId="78B83CC6" w14:textId="77777777" w:rsidR="00926466" w:rsidRPr="00157E01" w:rsidRDefault="00926466" w:rsidP="00926466">
      <w:pPr>
        <w:pStyle w:val="Tekstpodstawowy"/>
        <w:overflowPunct w:val="0"/>
        <w:spacing w:before="20" w:after="20" w:line="276" w:lineRule="auto"/>
        <w:ind w:right="567"/>
        <w:rPr>
          <w:rFonts w:ascii="Arial" w:hAnsi="Arial" w:cs="Arial"/>
          <w:bCs/>
          <w:color w:val="auto"/>
          <w:sz w:val="24"/>
          <w:szCs w:val="24"/>
        </w:rPr>
      </w:pPr>
      <w:r w:rsidRPr="00157E01">
        <w:rPr>
          <w:rFonts w:ascii="Arial" w:hAnsi="Arial" w:cs="Arial"/>
          <w:bCs/>
          <w:color w:val="auto"/>
          <w:sz w:val="24"/>
          <w:szCs w:val="24"/>
        </w:rPr>
        <w:lastRenderedPageBreak/>
        <w:t>3. Wykonawca zobowiązany jest wnieść wadium przed upływem terminu składania ofert.</w:t>
      </w:r>
    </w:p>
    <w:p w14:paraId="4F007DFA"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4. Wadium w pieniądzu należy wnieść na konto Zamawiającego:</w:t>
      </w:r>
    </w:p>
    <w:p w14:paraId="60EDB802" w14:textId="0362FA50" w:rsidR="00926466" w:rsidRPr="00C656AB" w:rsidRDefault="00926466" w:rsidP="00926466">
      <w:pPr>
        <w:widowControl w:val="0"/>
        <w:autoSpaceDE w:val="0"/>
        <w:spacing w:before="20" w:after="20"/>
        <w:ind w:right="567"/>
        <w:rPr>
          <w:rFonts w:ascii="Arial" w:hAnsi="Arial" w:cs="Arial"/>
          <w:i/>
          <w:sz w:val="24"/>
          <w:szCs w:val="24"/>
        </w:rPr>
      </w:pPr>
      <w:r w:rsidRPr="00157E01">
        <w:rPr>
          <w:rFonts w:ascii="Arial" w:hAnsi="Arial" w:cs="Arial"/>
          <w:sz w:val="24"/>
          <w:szCs w:val="24"/>
        </w:rPr>
        <w:t xml:space="preserve">Bank Spółdzielczy Sławno </w:t>
      </w:r>
      <w:r w:rsidRPr="00C656AB">
        <w:rPr>
          <w:rFonts w:ascii="Arial" w:hAnsi="Arial" w:cs="Arial"/>
          <w:sz w:val="24"/>
          <w:szCs w:val="24"/>
        </w:rPr>
        <w:t xml:space="preserve">Oddział Polanów nr </w:t>
      </w:r>
      <w:r w:rsidRPr="00C656AB">
        <w:rPr>
          <w:rFonts w:ascii="Arial" w:hAnsi="Arial" w:cs="Arial"/>
          <w:b/>
          <w:sz w:val="24"/>
          <w:szCs w:val="24"/>
        </w:rPr>
        <w:t>19 9317 1038 3900 0996 2000 0039</w:t>
      </w:r>
      <w:r>
        <w:rPr>
          <w:rFonts w:ascii="Arial" w:hAnsi="Arial" w:cs="Arial"/>
          <w:i/>
          <w:sz w:val="24"/>
          <w:szCs w:val="24"/>
        </w:rPr>
        <w:t>.</w:t>
      </w:r>
      <w:r w:rsidRPr="00157E01">
        <w:rPr>
          <w:rFonts w:ascii="Arial" w:hAnsi="Arial" w:cs="Arial"/>
          <w:sz w:val="24"/>
          <w:szCs w:val="24"/>
        </w:rPr>
        <w:t xml:space="preserve">z dopiskiem </w:t>
      </w:r>
      <w:r w:rsidRPr="00C656AB">
        <w:rPr>
          <w:rFonts w:ascii="Arial" w:hAnsi="Arial" w:cs="Arial"/>
          <w:b/>
          <w:sz w:val="24"/>
          <w:szCs w:val="24"/>
        </w:rPr>
        <w:t>„</w:t>
      </w:r>
      <w:r w:rsidR="0073392A">
        <w:rPr>
          <w:rFonts w:asciiTheme="majorHAnsi" w:hAnsiTheme="majorHAnsi" w:cstheme="majorHAnsi"/>
          <w:b/>
          <w:sz w:val="24"/>
          <w:szCs w:val="24"/>
        </w:rPr>
        <w:t>Budowa świetlicy wiejskiej w miejscowości Domachowo wraz z infrastrukturą towarzyszącą</w:t>
      </w:r>
      <w:r w:rsidRPr="00C656AB">
        <w:rPr>
          <w:rFonts w:ascii="Arial" w:hAnsi="Arial" w:cs="Arial"/>
          <w:b/>
          <w:sz w:val="24"/>
          <w:szCs w:val="24"/>
        </w:rPr>
        <w:t>”</w:t>
      </w:r>
    </w:p>
    <w:p w14:paraId="1AB91CEA"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5. W przypadku wadium wnoszonego w pieniądzu za termin wniesienia uznaje się chwilę uznania kwoty na rachunku Zamawiającego.</w:t>
      </w:r>
    </w:p>
    <w:p w14:paraId="4A96FDF8"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6. W przypadku wniesienia wadium w formie innej niż pieniądz – Wykonawca przekazuje Zamawiającemu oryginał dokumentu w postaci elektronicznej.</w:t>
      </w:r>
    </w:p>
    <w:p w14:paraId="1D99FF71"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7. Nie wniesienie wadium w terminie lub w sposób inny niż określony w SWZ skutkowało będzie odrzuceniem oferty Wykonawcy.</w:t>
      </w:r>
    </w:p>
    <w:p w14:paraId="37E95E8E"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8. Zamawiający dokonuje zwrotu wadium zgodnie z postanowieniami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0EDD3286" w14:textId="77777777" w:rsidR="00926466" w:rsidRPr="00157E01"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9. 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56E7F65A" w14:textId="77777777" w:rsidR="00926466" w:rsidRPr="00C26507" w:rsidRDefault="00926466" w:rsidP="00926466">
      <w:pPr>
        <w:widowControl w:val="0"/>
        <w:autoSpaceDE w:val="0"/>
        <w:spacing w:before="20" w:after="20"/>
        <w:ind w:right="567"/>
        <w:rPr>
          <w:rFonts w:ascii="Arial" w:hAnsi="Arial" w:cs="Arial"/>
          <w:sz w:val="24"/>
          <w:szCs w:val="24"/>
        </w:rPr>
      </w:pPr>
      <w:r w:rsidRPr="00157E01">
        <w:rPr>
          <w:rFonts w:ascii="Arial" w:hAnsi="Arial" w:cs="Arial"/>
          <w:sz w:val="24"/>
          <w:szCs w:val="24"/>
        </w:rPr>
        <w:t xml:space="preserve">10. Zamawiający zatrzymuje wadium wraz z odsetkami w przypadkach określonych w art. 98 ustawy </w:t>
      </w:r>
      <w:proofErr w:type="spellStart"/>
      <w:r w:rsidRPr="00157E01">
        <w:rPr>
          <w:rFonts w:ascii="Arial" w:hAnsi="Arial" w:cs="Arial"/>
          <w:sz w:val="24"/>
          <w:szCs w:val="24"/>
        </w:rPr>
        <w:t>Pzp</w:t>
      </w:r>
      <w:proofErr w:type="spellEnd"/>
      <w:r w:rsidRPr="00157E01">
        <w:rPr>
          <w:rFonts w:ascii="Arial" w:hAnsi="Arial" w:cs="Arial"/>
          <w:sz w:val="24"/>
          <w:szCs w:val="24"/>
        </w:rPr>
        <w:t>.</w:t>
      </w:r>
    </w:p>
    <w:p w14:paraId="165D97B5" w14:textId="77777777" w:rsidR="00EF39CE" w:rsidRPr="00382F18" w:rsidRDefault="00EF39CE" w:rsidP="001859A7">
      <w:pPr>
        <w:pStyle w:val="Tekstpodstawowy"/>
        <w:overflowPunct w:val="0"/>
        <w:spacing w:before="20" w:after="20" w:line="276" w:lineRule="auto"/>
        <w:ind w:right="567"/>
        <w:rPr>
          <w:rFonts w:ascii="Arial" w:hAnsi="Arial" w:cs="Arial"/>
          <w:b/>
          <w:bCs/>
          <w:color w:val="auto"/>
          <w:sz w:val="24"/>
          <w:szCs w:val="24"/>
        </w:rPr>
      </w:pP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15BAB143" w14:textId="529C32F5" w:rsidR="00FC2DD8" w:rsidRPr="00AB6EE0" w:rsidRDefault="00D0484B" w:rsidP="00965D66">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15</w:t>
      </w:r>
      <w:r w:rsidR="00FC2DD8" w:rsidRPr="00AB6EE0">
        <w:rPr>
          <w:rFonts w:ascii="Arial" w:hAnsi="Arial" w:cs="Arial"/>
          <w:b/>
          <w:bCs/>
          <w:color w:val="auto"/>
          <w:sz w:val="24"/>
          <w:szCs w:val="24"/>
        </w:rPr>
        <w:t>. TERMIN ZWIĄZANIA OFERTĄ</w:t>
      </w:r>
    </w:p>
    <w:p w14:paraId="606524AB" w14:textId="77777777" w:rsidR="00D063C5" w:rsidRPr="00D063C5" w:rsidRDefault="00D063C5" w:rsidP="00D063C5">
      <w:pPr>
        <w:suppressAutoHyphens w:val="0"/>
        <w:autoSpaceDE w:val="0"/>
        <w:autoSpaceDN w:val="0"/>
        <w:adjustRightInd w:val="0"/>
        <w:spacing w:after="0" w:line="240" w:lineRule="auto"/>
        <w:rPr>
          <w:rFonts w:ascii="Times New Roman" w:eastAsia="Times New Roman" w:hAnsi="Times New Roman" w:cs="Times New Roman"/>
          <w:color w:val="000000"/>
          <w:sz w:val="24"/>
          <w:szCs w:val="24"/>
          <w:lang w:eastAsia="pl-PL"/>
        </w:rPr>
      </w:pPr>
    </w:p>
    <w:p w14:paraId="233C929C" w14:textId="5B3AF5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1</w:t>
      </w:r>
      <w:r w:rsidR="0079564B">
        <w:rPr>
          <w:rFonts w:asciiTheme="majorHAnsi" w:eastAsia="Times New Roman" w:hAnsiTheme="majorHAnsi" w:cstheme="majorHAnsi"/>
          <w:b/>
          <w:bCs/>
          <w:color w:val="000000"/>
          <w:sz w:val="24"/>
          <w:szCs w:val="24"/>
          <w:lang w:eastAsia="pl-PL"/>
        </w:rPr>
        <w:t>8</w:t>
      </w:r>
      <w:r w:rsidR="00634706">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listopada</w:t>
      </w:r>
      <w:r w:rsidR="002018C6">
        <w:rPr>
          <w:rFonts w:asciiTheme="majorHAnsi" w:eastAsia="Times New Roman" w:hAnsiTheme="majorHAnsi" w:cstheme="majorHAnsi"/>
          <w:b/>
          <w:bCs/>
          <w:color w:val="000000"/>
          <w:sz w:val="24"/>
          <w:szCs w:val="24"/>
          <w:lang w:eastAsia="pl-PL"/>
        </w:rPr>
        <w:t xml:space="preserve"> 2021r</w:t>
      </w:r>
      <w:r w:rsidR="0079564B">
        <w:rPr>
          <w:rFonts w:asciiTheme="majorHAnsi" w:eastAsia="Times New Roman" w:hAnsiTheme="majorHAnsi" w:cstheme="majorHAnsi"/>
          <w:b/>
          <w:bCs/>
          <w:color w:val="000000"/>
          <w:sz w:val="24"/>
          <w:szCs w:val="24"/>
          <w:lang w:eastAsia="pl-PL"/>
        </w:rPr>
        <w:t>.(</w:t>
      </w:r>
      <w:r w:rsidR="002018C6">
        <w:rPr>
          <w:rFonts w:asciiTheme="majorHAnsi" w:eastAsia="Times New Roman" w:hAnsiTheme="majorHAnsi" w:cstheme="majorHAnsi"/>
          <w:b/>
          <w:bCs/>
          <w:color w:val="000000"/>
          <w:sz w:val="24"/>
          <w:szCs w:val="24"/>
          <w:lang w:eastAsia="pl-PL"/>
        </w:rPr>
        <w:t xml:space="preserve"> </w:t>
      </w:r>
      <w:r w:rsidR="0079564B">
        <w:rPr>
          <w:rFonts w:asciiTheme="majorHAnsi" w:eastAsia="Times New Roman" w:hAnsiTheme="majorHAnsi" w:cstheme="majorHAnsi"/>
          <w:b/>
          <w:bCs/>
          <w:color w:val="000000"/>
          <w:sz w:val="24"/>
          <w:szCs w:val="24"/>
          <w:lang w:eastAsia="pl-PL"/>
        </w:rPr>
        <w:t xml:space="preserve">czwartek) </w:t>
      </w:r>
      <w:r w:rsidR="002018C6">
        <w:rPr>
          <w:rFonts w:asciiTheme="majorHAnsi" w:eastAsia="Times New Roman" w:hAnsiTheme="majorHAnsi" w:cstheme="majorHAnsi"/>
          <w:b/>
          <w:bCs/>
          <w:color w:val="000000"/>
          <w:sz w:val="24"/>
          <w:szCs w:val="24"/>
          <w:lang w:eastAsia="pl-PL"/>
        </w:rPr>
        <w:t xml:space="preserve">do </w:t>
      </w:r>
      <w:r w:rsidR="00027DD8">
        <w:rPr>
          <w:rFonts w:asciiTheme="majorHAnsi" w:eastAsia="Times New Roman" w:hAnsiTheme="majorHAnsi" w:cstheme="majorHAnsi"/>
          <w:b/>
          <w:bCs/>
          <w:color w:val="000000"/>
          <w:sz w:val="24"/>
          <w:szCs w:val="24"/>
          <w:lang w:eastAsia="pl-PL"/>
        </w:rPr>
        <w:t>1</w:t>
      </w:r>
      <w:r w:rsidR="0079564B">
        <w:rPr>
          <w:rFonts w:asciiTheme="majorHAnsi" w:eastAsia="Times New Roman" w:hAnsiTheme="majorHAnsi" w:cstheme="majorHAnsi"/>
          <w:b/>
          <w:bCs/>
          <w:color w:val="000000"/>
          <w:sz w:val="24"/>
          <w:szCs w:val="24"/>
          <w:lang w:eastAsia="pl-PL"/>
        </w:rPr>
        <w:t>7</w:t>
      </w:r>
      <w:r>
        <w:rPr>
          <w:rFonts w:asciiTheme="majorHAnsi" w:eastAsia="Times New Roman" w:hAnsiTheme="majorHAnsi" w:cstheme="majorHAnsi"/>
          <w:b/>
          <w:bCs/>
          <w:color w:val="000000"/>
          <w:sz w:val="24"/>
          <w:szCs w:val="24"/>
          <w:lang w:eastAsia="pl-PL"/>
        </w:rPr>
        <w:t xml:space="preserve"> </w:t>
      </w:r>
      <w:r w:rsidR="00027DD8">
        <w:rPr>
          <w:rFonts w:asciiTheme="majorHAnsi" w:eastAsia="Times New Roman" w:hAnsiTheme="majorHAnsi" w:cstheme="majorHAnsi"/>
          <w:b/>
          <w:bCs/>
          <w:color w:val="000000"/>
          <w:sz w:val="24"/>
          <w:szCs w:val="24"/>
          <w:lang w:eastAsia="pl-PL"/>
        </w:rPr>
        <w:t>grudnia</w:t>
      </w:r>
      <w:r w:rsidR="00D54270">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2021r</w:t>
      </w:r>
      <w:r w:rsidR="0079564B">
        <w:rPr>
          <w:rFonts w:asciiTheme="majorHAnsi" w:eastAsia="Times New Roman" w:hAnsiTheme="majorHAnsi" w:cstheme="majorHAnsi"/>
          <w:b/>
          <w:bCs/>
          <w:color w:val="000000"/>
          <w:sz w:val="24"/>
          <w:szCs w:val="24"/>
          <w:lang w:eastAsia="pl-PL"/>
        </w:rPr>
        <w:t>.(piątek).</w:t>
      </w:r>
      <w:r w:rsidR="002018C6">
        <w:rPr>
          <w:rFonts w:asciiTheme="majorHAnsi" w:eastAsia="Times New Roman" w:hAnsiTheme="majorHAnsi" w:cstheme="majorHAnsi"/>
          <w:b/>
          <w:bCs/>
          <w:color w:val="000000"/>
          <w:sz w:val="24"/>
          <w:szCs w:val="24"/>
          <w:lang w:eastAsia="pl-PL"/>
        </w:rPr>
        <w:t xml:space="preserve"> zgodnie z art. 307 </w:t>
      </w:r>
    </w:p>
    <w:p w14:paraId="65D12005" w14:textId="5197B399"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43D1E13A"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65BA5672"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15.</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2A724253" w14:textId="77777777" w:rsidR="00D063C5" w:rsidRDefault="00D063C5" w:rsidP="002065FA">
      <w:pPr>
        <w:widowControl w:val="0"/>
        <w:autoSpaceDE w:val="0"/>
        <w:spacing w:before="20" w:after="20"/>
        <w:ind w:right="567"/>
        <w:rPr>
          <w:rFonts w:ascii="Arial" w:hAnsi="Arial" w:cs="Arial"/>
          <w:sz w:val="24"/>
          <w:szCs w:val="24"/>
        </w:rPr>
      </w:pPr>
    </w:p>
    <w:p w14:paraId="08A469D1" w14:textId="0161469C" w:rsidR="00FC2DD8" w:rsidRDefault="00D0484B" w:rsidP="001B599A">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16</w:t>
      </w:r>
      <w:r w:rsidR="00FC2DD8" w:rsidRPr="00AB6EE0">
        <w:rPr>
          <w:rFonts w:ascii="Arial" w:hAnsi="Arial" w:cs="Arial"/>
          <w:b/>
          <w:bCs/>
          <w:color w:val="auto"/>
          <w:sz w:val="24"/>
          <w:szCs w:val="24"/>
        </w:rPr>
        <w:t>. OPIS SPOSOBU PRZYGOTOWYWANIA OFERT</w:t>
      </w:r>
    </w:p>
    <w:p w14:paraId="659408E3" w14:textId="77777777" w:rsidR="002065FA" w:rsidRPr="00AB6EE0" w:rsidRDefault="002065FA" w:rsidP="001B599A">
      <w:pPr>
        <w:pStyle w:val="Tekstpodstawowy"/>
        <w:overflowPunct w:val="0"/>
        <w:spacing w:before="20" w:after="20" w:line="276" w:lineRule="auto"/>
        <w:ind w:left="1287" w:right="567" w:hanging="1287"/>
        <w:rPr>
          <w:rFonts w:ascii="Arial" w:hAnsi="Arial" w:cs="Arial"/>
          <w:b/>
          <w:bCs/>
          <w:color w:val="auto"/>
          <w:sz w:val="24"/>
          <w:szCs w:val="24"/>
        </w:rPr>
      </w:pPr>
    </w:p>
    <w:p w14:paraId="2F8A8AEE" w14:textId="3E7C6310"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44F13826"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01C3E396"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 xml:space="preserve">16.3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52FE9E39"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 xml:space="preserve">16.4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0D08DB69"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 xml:space="preserve">16.5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27D60870"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 xml:space="preserve">16.6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590E7A7E"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 xml:space="preserve">16.7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77777777"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 xml:space="preserve">16.8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17E67DC8"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 xml:space="preserve">16.9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lastRenderedPageBreak/>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23EC39FE"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 xml:space="preserve">16.10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3017A60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686F46B7"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F73354">
        <w:rPr>
          <w:rFonts w:ascii="Arial" w:hAnsi="Arial" w:cs="Arial"/>
          <w:bCs/>
          <w:sz w:val="24"/>
          <w:szCs w:val="24"/>
        </w:rPr>
        <w:t xml:space="preserve">6.12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2BF120C0"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F73354">
        <w:rPr>
          <w:rFonts w:ascii="Arial" w:hAnsi="Arial" w:cs="Arial"/>
          <w:bCs/>
          <w:sz w:val="24"/>
          <w:szCs w:val="24"/>
        </w:rPr>
        <w:t xml:space="preserve">6.13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076C5C4A"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38FE772C"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D54329">
        <w:rPr>
          <w:rFonts w:ascii="Arial" w:hAnsi="Arial" w:cs="Arial"/>
          <w:sz w:val="24"/>
          <w:szCs w:val="24"/>
        </w:rPr>
        <w:t>6</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6534E33D"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65DB3">
        <w:rPr>
          <w:rFonts w:ascii="Arial" w:hAnsi="Arial" w:cs="Arial"/>
          <w:sz w:val="24"/>
          <w:szCs w:val="24"/>
        </w:rPr>
        <w:t xml:space="preserve">6.16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0D329A7C"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165DB3">
        <w:rPr>
          <w:rFonts w:ascii="Arial" w:hAnsi="Arial" w:cs="Arial"/>
          <w:sz w:val="24"/>
          <w:szCs w:val="24"/>
        </w:rPr>
        <w:t xml:space="preserve">6.17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6C64C469" w14:textId="386FDA4B" w:rsidR="00FC2DD8"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 xml:space="preserve">17.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154D2477" w14:textId="77777777" w:rsidR="00BE734C" w:rsidRPr="00AB6EE0" w:rsidRDefault="00BE734C" w:rsidP="00FE3B3F">
      <w:pPr>
        <w:pStyle w:val="Tekstpodstawowy"/>
        <w:overflowPunct w:val="0"/>
        <w:spacing w:before="20" w:after="20" w:line="276" w:lineRule="auto"/>
        <w:ind w:right="57"/>
        <w:rPr>
          <w:rFonts w:ascii="Arial" w:hAnsi="Arial" w:cs="Arial"/>
          <w:b/>
          <w:bCs/>
          <w:color w:val="auto"/>
          <w:sz w:val="24"/>
          <w:szCs w:val="24"/>
        </w:rPr>
      </w:pPr>
    </w:p>
    <w:p w14:paraId="08273808" w14:textId="361639BA"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 xml:space="preserve">17.1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D39C230" w14:textId="1904CD54"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17.2 </w:t>
      </w:r>
      <w:r w:rsidR="00693945" w:rsidRPr="00E03F2C">
        <w:rPr>
          <w:rFonts w:ascii="Arial" w:hAnsi="Arial" w:cs="Arial"/>
          <w:sz w:val="24"/>
          <w:szCs w:val="24"/>
        </w:rPr>
        <w:t xml:space="preserve">Termin składania ofert: do dnia </w:t>
      </w:r>
      <w:r w:rsidR="00830682">
        <w:rPr>
          <w:rFonts w:ascii="Arial" w:hAnsi="Arial" w:cs="Arial"/>
          <w:b/>
          <w:sz w:val="24"/>
          <w:szCs w:val="24"/>
        </w:rPr>
        <w:t>1</w:t>
      </w:r>
      <w:r w:rsidR="00242C58">
        <w:rPr>
          <w:rFonts w:ascii="Arial" w:hAnsi="Arial" w:cs="Arial"/>
          <w:b/>
          <w:sz w:val="24"/>
          <w:szCs w:val="24"/>
        </w:rPr>
        <w:t>8</w:t>
      </w:r>
      <w:r w:rsidR="00D54270">
        <w:rPr>
          <w:rFonts w:ascii="Arial" w:hAnsi="Arial" w:cs="Arial"/>
          <w:b/>
          <w:sz w:val="24"/>
          <w:szCs w:val="24"/>
        </w:rPr>
        <w:t xml:space="preserve"> li</w:t>
      </w:r>
      <w:r w:rsidR="00830682">
        <w:rPr>
          <w:rFonts w:ascii="Arial" w:hAnsi="Arial" w:cs="Arial"/>
          <w:b/>
          <w:sz w:val="24"/>
          <w:szCs w:val="24"/>
        </w:rPr>
        <w:t>stopada</w:t>
      </w:r>
      <w:r w:rsidR="00D54270">
        <w:rPr>
          <w:rFonts w:ascii="Arial" w:hAnsi="Arial" w:cs="Arial"/>
          <w:b/>
          <w:sz w:val="24"/>
          <w:szCs w:val="24"/>
        </w:rPr>
        <w:t xml:space="preserve"> </w:t>
      </w:r>
      <w:r w:rsidR="00E06CE3" w:rsidRPr="00C16D84">
        <w:rPr>
          <w:rFonts w:ascii="Arial" w:hAnsi="Arial" w:cs="Arial"/>
          <w:b/>
          <w:sz w:val="24"/>
          <w:szCs w:val="24"/>
        </w:rPr>
        <w:t>2021</w:t>
      </w:r>
      <w:r w:rsidR="00693945" w:rsidRPr="00C16D84">
        <w:rPr>
          <w:rFonts w:ascii="Arial" w:hAnsi="Arial" w:cs="Arial"/>
          <w:b/>
          <w:sz w:val="24"/>
          <w:szCs w:val="24"/>
        </w:rPr>
        <w:t xml:space="preserve"> r.</w:t>
      </w:r>
      <w:r w:rsidR="00F656BA">
        <w:rPr>
          <w:rFonts w:ascii="Arial" w:hAnsi="Arial" w:cs="Arial"/>
          <w:b/>
          <w:sz w:val="24"/>
          <w:szCs w:val="24"/>
        </w:rPr>
        <w:t>(</w:t>
      </w:r>
      <w:r w:rsidR="00242C58">
        <w:rPr>
          <w:rFonts w:ascii="Arial" w:hAnsi="Arial" w:cs="Arial"/>
          <w:b/>
          <w:sz w:val="24"/>
          <w:szCs w:val="24"/>
        </w:rPr>
        <w:t>czwartek</w:t>
      </w:r>
      <w:r w:rsidR="00F656BA">
        <w:rPr>
          <w:rFonts w:ascii="Arial" w:hAnsi="Arial" w:cs="Arial"/>
          <w:b/>
          <w:sz w:val="24"/>
          <w:szCs w:val="24"/>
        </w:rPr>
        <w:t>)</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122C05" w:rsidRPr="00890F50">
        <w:rPr>
          <w:rFonts w:ascii="Arial" w:hAnsi="Arial" w:cs="Arial"/>
          <w:b/>
          <w:sz w:val="24"/>
          <w:szCs w:val="24"/>
        </w:rPr>
        <w:t>2:</w:t>
      </w:r>
      <w:r w:rsidR="00693945" w:rsidRPr="00890F50">
        <w:rPr>
          <w:rFonts w:ascii="Arial" w:hAnsi="Arial" w:cs="Arial"/>
          <w:b/>
          <w:sz w:val="24"/>
          <w:szCs w:val="24"/>
        </w:rPr>
        <w:t>00.</w:t>
      </w:r>
    </w:p>
    <w:p w14:paraId="4AD1FEC7" w14:textId="2344642E"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 xml:space="preserve">17.3 </w:t>
      </w:r>
      <w:r w:rsidR="00693945" w:rsidRPr="00CE5D2D">
        <w:rPr>
          <w:rFonts w:ascii="Arial" w:hAnsi="Arial" w:cs="Arial"/>
          <w:sz w:val="24"/>
          <w:szCs w:val="24"/>
        </w:rPr>
        <w:t xml:space="preserve">Otwarcie ofert nastąpi w dniu </w:t>
      </w:r>
      <w:r w:rsidR="00830682">
        <w:rPr>
          <w:rFonts w:ascii="Arial" w:hAnsi="Arial" w:cs="Arial"/>
          <w:b/>
          <w:sz w:val="24"/>
          <w:szCs w:val="24"/>
        </w:rPr>
        <w:t>1</w:t>
      </w:r>
      <w:r w:rsidR="00242C58">
        <w:rPr>
          <w:rFonts w:ascii="Arial" w:hAnsi="Arial" w:cs="Arial"/>
          <w:b/>
          <w:sz w:val="24"/>
          <w:szCs w:val="24"/>
        </w:rPr>
        <w:t xml:space="preserve">8 </w:t>
      </w:r>
      <w:r w:rsidR="00D54270">
        <w:rPr>
          <w:rFonts w:ascii="Arial" w:hAnsi="Arial" w:cs="Arial"/>
          <w:b/>
          <w:sz w:val="24"/>
          <w:szCs w:val="24"/>
        </w:rPr>
        <w:t>li</w:t>
      </w:r>
      <w:r w:rsidR="00830682">
        <w:rPr>
          <w:rFonts w:ascii="Arial" w:hAnsi="Arial" w:cs="Arial"/>
          <w:b/>
          <w:sz w:val="24"/>
          <w:szCs w:val="24"/>
        </w:rPr>
        <w:t>stopada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E06CE3" w:rsidRPr="00CE5D2D">
        <w:rPr>
          <w:rFonts w:ascii="Arial" w:hAnsi="Arial" w:cs="Arial"/>
          <w:b/>
          <w:bCs/>
          <w:sz w:val="24"/>
          <w:szCs w:val="24"/>
        </w:rPr>
        <w:t>1</w:t>
      </w:r>
      <w:r w:rsidR="00693945" w:rsidRPr="00CE5D2D">
        <w:rPr>
          <w:rFonts w:ascii="Arial" w:hAnsi="Arial" w:cs="Arial"/>
          <w:b/>
          <w:bCs/>
          <w:sz w:val="24"/>
          <w:szCs w:val="24"/>
        </w:rPr>
        <w:t xml:space="preserve"> r. </w:t>
      </w:r>
      <w:r w:rsidR="00693945" w:rsidRPr="00CE5D2D">
        <w:rPr>
          <w:rFonts w:ascii="Arial" w:hAnsi="Arial" w:cs="Arial"/>
          <w:bCs/>
          <w:sz w:val="24"/>
          <w:szCs w:val="24"/>
        </w:rPr>
        <w:t>o godz.</w:t>
      </w:r>
      <w:r w:rsidR="00693945" w:rsidRPr="00CE5D2D">
        <w:rPr>
          <w:rFonts w:ascii="Arial" w:hAnsi="Arial" w:cs="Arial"/>
          <w:b/>
          <w:bCs/>
          <w:sz w:val="24"/>
          <w:szCs w:val="24"/>
        </w:rPr>
        <w:t xml:space="preserve"> 1</w:t>
      </w:r>
      <w:r w:rsidR="00890F50" w:rsidRPr="00CE5D2D">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2A75D85E"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 xml:space="preserve">17.4 </w:t>
      </w:r>
      <w:r w:rsidR="00BE734C" w:rsidRPr="00BE734C">
        <w:rPr>
          <w:rFonts w:ascii="Arial" w:eastAsia="Times New Roman" w:hAnsi="Arial" w:cs="Arial"/>
          <w:sz w:val="24"/>
          <w:szCs w:val="24"/>
          <w:lang w:eastAsia="pl-PL"/>
        </w:rPr>
        <w:t>Otwarcie ofert jest niepubliczne.</w:t>
      </w:r>
    </w:p>
    <w:p w14:paraId="10B67693" w14:textId="23A1F350"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lastRenderedPageBreak/>
        <w:t xml:space="preserve">17.5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6D300F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4DB57D7D" w14:textId="77777777"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2) cenach lub kosztach zawartych w ofertach.</w:t>
      </w:r>
    </w:p>
    <w:p w14:paraId="534F1266" w14:textId="313DA31D"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17.7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74729D48" w:rsidR="00BE734C" w:rsidRPr="00BE734C" w:rsidRDefault="00670CDE"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 xml:space="preserve">17.8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2603ABD0"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 xml:space="preserve">18.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50F2C848"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 xml:space="preserve">18.1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7CC31EF5"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421D88C7"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 xml:space="preserve">18.3 </w:t>
      </w:r>
      <w:r w:rsidR="009D6687" w:rsidRPr="00AB6EE0">
        <w:rPr>
          <w:rFonts w:ascii="Arial" w:hAnsi="Arial" w:cs="Arial"/>
          <w:sz w:val="24"/>
          <w:szCs w:val="24"/>
        </w:rPr>
        <w:t>Umowa będzie zawarta z ceną wyrażoną w złotych polskich i rozliczana w złotych polskich.</w:t>
      </w:r>
    </w:p>
    <w:p w14:paraId="36BE5AD3" w14:textId="0215248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 xml:space="preserve">18.4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027B1B5"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 xml:space="preserve">18.5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1BCF4890"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F0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19</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43E6D729" w14:textId="6E73850E" w:rsidR="00115093" w:rsidRDefault="00DE753D" w:rsidP="008045B4">
      <w:pPr>
        <w:spacing w:after="0" w:line="240" w:lineRule="auto"/>
        <w:rPr>
          <w:rFonts w:ascii="Arial" w:hAnsi="Arial" w:cs="Arial"/>
          <w:bCs/>
          <w:sz w:val="24"/>
          <w:szCs w:val="24"/>
        </w:rPr>
      </w:pPr>
      <w:r>
        <w:rPr>
          <w:rFonts w:ascii="Arial" w:hAnsi="Arial" w:cs="Arial"/>
          <w:bCs/>
          <w:sz w:val="24"/>
          <w:szCs w:val="24"/>
        </w:rPr>
        <w:lastRenderedPageBreak/>
        <w:t xml:space="preserve">19.1 </w:t>
      </w:r>
      <w:r w:rsidR="005F1C5D" w:rsidRPr="00AB6EE0">
        <w:rPr>
          <w:rFonts w:ascii="Arial" w:hAnsi="Arial" w:cs="Arial"/>
          <w:bCs/>
          <w:sz w:val="24"/>
          <w:szCs w:val="24"/>
        </w:rPr>
        <w:t>Przy wyborze najkorzystniejszej oferty zamawiający będzie kierował się następującymi kryteriami i ich wagą:</w:t>
      </w:r>
    </w:p>
    <w:tbl>
      <w:tblPr>
        <w:tblpPr w:leftFromText="141" w:rightFromText="141" w:vertAnchor="text" w:horzAnchor="margin" w:tblpY="24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709"/>
        <w:gridCol w:w="4394"/>
        <w:gridCol w:w="2268"/>
        <w:gridCol w:w="2410"/>
      </w:tblGrid>
      <w:tr w:rsidR="00EA26F4" w:rsidRPr="00135EFC" w14:paraId="527A7696" w14:textId="77777777" w:rsidTr="00EA26F4">
        <w:trPr>
          <w:gridBefore w:val="1"/>
          <w:wBefore w:w="250" w:type="dxa"/>
          <w:trHeight w:val="395"/>
        </w:trPr>
        <w:tc>
          <w:tcPr>
            <w:tcW w:w="709" w:type="dxa"/>
            <w:shd w:val="clear" w:color="auto" w:fill="EAF1DD"/>
          </w:tcPr>
          <w:p w14:paraId="22463329" w14:textId="77777777" w:rsidR="00EA26F4" w:rsidRPr="00CA38F2" w:rsidRDefault="00EA26F4" w:rsidP="00EA26F4">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394" w:type="dxa"/>
            <w:shd w:val="clear" w:color="auto" w:fill="EAF1DD"/>
          </w:tcPr>
          <w:p w14:paraId="7A257DF0"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0B5D5C6C"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17AF5502"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3C5CE2ED"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EA26F4" w:rsidRPr="00135EFC" w14:paraId="36417553" w14:textId="77777777" w:rsidTr="00EA26F4">
        <w:trPr>
          <w:gridBefore w:val="1"/>
          <w:wBefore w:w="250" w:type="dxa"/>
          <w:trHeight w:val="103"/>
        </w:trPr>
        <w:tc>
          <w:tcPr>
            <w:tcW w:w="709" w:type="dxa"/>
          </w:tcPr>
          <w:p w14:paraId="3F244630" w14:textId="77777777" w:rsidR="00EA26F4" w:rsidRPr="00CA38F2" w:rsidRDefault="00EA26F4" w:rsidP="00EA26F4">
            <w:pPr>
              <w:pStyle w:val="Default"/>
              <w:rPr>
                <w:rFonts w:asciiTheme="majorHAnsi" w:hAnsiTheme="majorHAnsi" w:cstheme="majorHAnsi"/>
                <w:color w:val="auto"/>
              </w:rPr>
            </w:pPr>
          </w:p>
          <w:p w14:paraId="6DA57647" w14:textId="77777777" w:rsidR="00EA26F4" w:rsidRPr="00CA38F2" w:rsidRDefault="00EA26F4" w:rsidP="00EA26F4">
            <w:pPr>
              <w:pStyle w:val="Default"/>
              <w:rPr>
                <w:rFonts w:asciiTheme="majorHAnsi" w:hAnsiTheme="majorHAnsi" w:cstheme="majorHAnsi"/>
                <w:color w:val="auto"/>
              </w:rPr>
            </w:pPr>
            <w:r w:rsidRPr="00CA38F2">
              <w:rPr>
                <w:rFonts w:asciiTheme="majorHAnsi" w:hAnsiTheme="majorHAnsi" w:cstheme="majorHAnsi"/>
                <w:color w:val="auto"/>
              </w:rPr>
              <w:t xml:space="preserve">1. </w:t>
            </w:r>
          </w:p>
        </w:tc>
        <w:tc>
          <w:tcPr>
            <w:tcW w:w="4394" w:type="dxa"/>
          </w:tcPr>
          <w:p w14:paraId="7FB76FA2" w14:textId="77777777" w:rsidR="00EA26F4" w:rsidRPr="00CA38F2" w:rsidRDefault="00EA26F4" w:rsidP="00EA26F4">
            <w:pPr>
              <w:pStyle w:val="Default"/>
              <w:rPr>
                <w:rFonts w:asciiTheme="majorHAnsi" w:hAnsiTheme="majorHAnsi" w:cstheme="majorHAnsi"/>
                <w:b/>
                <w:color w:val="auto"/>
              </w:rPr>
            </w:pPr>
          </w:p>
          <w:p w14:paraId="3B42A525" w14:textId="77777777" w:rsidR="00EA26F4" w:rsidRPr="00CA38F2" w:rsidRDefault="00EA26F4" w:rsidP="00EA26F4">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6C649B2" w14:textId="77777777" w:rsidR="00EA26F4" w:rsidRPr="00CA38F2" w:rsidRDefault="00EA26F4" w:rsidP="00EA26F4">
            <w:pPr>
              <w:pStyle w:val="Default"/>
              <w:rPr>
                <w:rFonts w:asciiTheme="majorHAnsi" w:hAnsiTheme="majorHAnsi" w:cstheme="majorHAnsi"/>
                <w:b/>
                <w:color w:val="auto"/>
              </w:rPr>
            </w:pPr>
          </w:p>
        </w:tc>
        <w:tc>
          <w:tcPr>
            <w:tcW w:w="2268" w:type="dxa"/>
          </w:tcPr>
          <w:p w14:paraId="0005EF8F" w14:textId="77777777" w:rsidR="00EA26F4" w:rsidRPr="00CA38F2" w:rsidRDefault="00EA26F4" w:rsidP="00EA26F4">
            <w:pPr>
              <w:pStyle w:val="Default"/>
              <w:jc w:val="center"/>
              <w:rPr>
                <w:rFonts w:asciiTheme="majorHAnsi" w:hAnsiTheme="majorHAnsi" w:cstheme="majorHAnsi"/>
                <w:color w:val="auto"/>
              </w:rPr>
            </w:pPr>
          </w:p>
          <w:p w14:paraId="7EC3F5C5"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EB888F2" w14:textId="77777777" w:rsidR="00EA26F4" w:rsidRPr="00CA38F2" w:rsidRDefault="00EA26F4" w:rsidP="00EA26F4">
            <w:pPr>
              <w:pStyle w:val="Default"/>
              <w:jc w:val="center"/>
              <w:rPr>
                <w:rFonts w:asciiTheme="majorHAnsi" w:hAnsiTheme="majorHAnsi" w:cstheme="majorHAnsi"/>
                <w:color w:val="auto"/>
              </w:rPr>
            </w:pPr>
          </w:p>
          <w:p w14:paraId="486A6F6D" w14:textId="77777777" w:rsidR="00EA26F4" w:rsidRPr="00CA38F2" w:rsidRDefault="00EA26F4" w:rsidP="00EA26F4">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EA26F4" w:rsidRPr="00135EFC" w14:paraId="3C274DED" w14:textId="77777777" w:rsidTr="00EA26F4">
        <w:trPr>
          <w:gridBefore w:val="1"/>
          <w:wBefore w:w="250" w:type="dxa"/>
          <w:trHeight w:val="161"/>
        </w:trPr>
        <w:tc>
          <w:tcPr>
            <w:tcW w:w="709" w:type="dxa"/>
          </w:tcPr>
          <w:p w14:paraId="083ECAFF" w14:textId="77777777" w:rsidR="00EA26F4" w:rsidRPr="00115093" w:rsidRDefault="00EA26F4" w:rsidP="00EA26F4">
            <w:pPr>
              <w:pStyle w:val="Default"/>
              <w:rPr>
                <w:rFonts w:ascii="Arial" w:hAnsi="Arial" w:cs="Arial"/>
                <w:b/>
                <w:color w:val="auto"/>
              </w:rPr>
            </w:pPr>
          </w:p>
          <w:p w14:paraId="6BFE43F1" w14:textId="77777777" w:rsidR="00EA26F4" w:rsidRPr="00115093" w:rsidRDefault="00EA26F4" w:rsidP="00EA26F4">
            <w:pPr>
              <w:pStyle w:val="Default"/>
              <w:rPr>
                <w:rFonts w:ascii="Arial" w:hAnsi="Arial" w:cs="Arial"/>
                <w:b/>
                <w:color w:val="auto"/>
              </w:rPr>
            </w:pPr>
          </w:p>
          <w:p w14:paraId="1481744E" w14:textId="77777777" w:rsidR="00EA26F4" w:rsidRPr="00115093" w:rsidRDefault="00EA26F4" w:rsidP="00EA26F4">
            <w:pPr>
              <w:pStyle w:val="Default"/>
              <w:rPr>
                <w:rFonts w:ascii="Arial" w:hAnsi="Arial" w:cs="Arial"/>
                <w:b/>
                <w:color w:val="auto"/>
              </w:rPr>
            </w:pPr>
            <w:r w:rsidRPr="00115093">
              <w:rPr>
                <w:rFonts w:ascii="Arial" w:hAnsi="Arial" w:cs="Arial"/>
                <w:b/>
                <w:color w:val="auto"/>
              </w:rPr>
              <w:t>2.</w:t>
            </w:r>
          </w:p>
        </w:tc>
        <w:tc>
          <w:tcPr>
            <w:tcW w:w="4394" w:type="dxa"/>
          </w:tcPr>
          <w:p w14:paraId="4557A2A3" w14:textId="77777777" w:rsidR="00EA26F4" w:rsidRPr="00115093" w:rsidRDefault="00EA26F4" w:rsidP="00EA26F4">
            <w:pPr>
              <w:pStyle w:val="Default"/>
              <w:rPr>
                <w:rFonts w:ascii="Arial" w:hAnsi="Arial" w:cs="Arial"/>
                <w:b/>
                <w:color w:val="auto"/>
              </w:rPr>
            </w:pPr>
          </w:p>
          <w:p w14:paraId="4E0719EF" w14:textId="77777777" w:rsidR="00EA26F4" w:rsidRPr="00115093" w:rsidRDefault="00EA26F4" w:rsidP="00EA26F4">
            <w:pPr>
              <w:pStyle w:val="Default"/>
              <w:rPr>
                <w:rFonts w:ascii="Arial" w:eastAsia="Calibri" w:hAnsi="Arial" w:cs="Arial"/>
                <w:b/>
                <w:lang w:eastAsia="en-US"/>
              </w:rPr>
            </w:pPr>
          </w:p>
          <w:p w14:paraId="017AD40C" w14:textId="77777777" w:rsidR="00EA26F4" w:rsidRPr="00115093" w:rsidRDefault="00EA26F4" w:rsidP="00EA26F4">
            <w:pPr>
              <w:pStyle w:val="Default"/>
              <w:rPr>
                <w:rFonts w:ascii="Arial" w:hAnsi="Arial" w:cs="Arial"/>
                <w:b/>
                <w:color w:val="auto"/>
              </w:rPr>
            </w:pPr>
            <w:r w:rsidRPr="00115093">
              <w:rPr>
                <w:rFonts w:ascii="Arial" w:eastAsia="Calibri" w:hAnsi="Arial" w:cs="Arial"/>
                <w:b/>
                <w:lang w:eastAsia="en-US"/>
              </w:rPr>
              <w:t>Oferowany okres gwarancji</w:t>
            </w:r>
          </w:p>
        </w:tc>
        <w:tc>
          <w:tcPr>
            <w:tcW w:w="2268" w:type="dxa"/>
          </w:tcPr>
          <w:p w14:paraId="60258B40" w14:textId="77777777" w:rsidR="00EA26F4" w:rsidRPr="00115093" w:rsidRDefault="00EA26F4" w:rsidP="00EA26F4">
            <w:pPr>
              <w:pStyle w:val="Default"/>
              <w:jc w:val="center"/>
              <w:rPr>
                <w:rFonts w:ascii="Arial" w:hAnsi="Arial" w:cs="Arial"/>
                <w:color w:val="auto"/>
              </w:rPr>
            </w:pPr>
          </w:p>
          <w:p w14:paraId="1B5C0D9D" w14:textId="77777777" w:rsidR="00EA26F4" w:rsidRPr="00115093" w:rsidRDefault="00EA26F4" w:rsidP="00EA26F4">
            <w:pPr>
              <w:pStyle w:val="Default"/>
              <w:jc w:val="center"/>
              <w:rPr>
                <w:rFonts w:ascii="Arial" w:hAnsi="Arial" w:cs="Arial"/>
                <w:color w:val="auto"/>
              </w:rPr>
            </w:pPr>
          </w:p>
          <w:p w14:paraId="35830C8A"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w:t>
            </w:r>
          </w:p>
          <w:p w14:paraId="7F84CF10" w14:textId="77777777" w:rsidR="00EA26F4" w:rsidRPr="00115093" w:rsidRDefault="00EA26F4" w:rsidP="00EA26F4">
            <w:pPr>
              <w:pStyle w:val="Default"/>
              <w:jc w:val="center"/>
              <w:rPr>
                <w:rFonts w:ascii="Arial" w:hAnsi="Arial" w:cs="Arial"/>
                <w:color w:val="auto"/>
              </w:rPr>
            </w:pPr>
          </w:p>
        </w:tc>
        <w:tc>
          <w:tcPr>
            <w:tcW w:w="2410" w:type="dxa"/>
          </w:tcPr>
          <w:p w14:paraId="25089D36" w14:textId="77777777" w:rsidR="00EA26F4" w:rsidRPr="00115093" w:rsidRDefault="00EA26F4" w:rsidP="00EA26F4">
            <w:pPr>
              <w:pStyle w:val="Default"/>
              <w:jc w:val="center"/>
              <w:rPr>
                <w:rFonts w:ascii="Arial" w:hAnsi="Arial" w:cs="Arial"/>
                <w:color w:val="auto"/>
              </w:rPr>
            </w:pPr>
          </w:p>
          <w:p w14:paraId="5683F8F5" w14:textId="77777777" w:rsidR="00EA26F4" w:rsidRPr="00115093" w:rsidRDefault="00EA26F4" w:rsidP="00EA26F4">
            <w:pPr>
              <w:pStyle w:val="Default"/>
              <w:jc w:val="center"/>
              <w:rPr>
                <w:rFonts w:ascii="Arial" w:hAnsi="Arial" w:cs="Arial"/>
                <w:color w:val="auto"/>
              </w:rPr>
            </w:pPr>
          </w:p>
          <w:p w14:paraId="1FF2AEC4" w14:textId="77777777" w:rsidR="00EA26F4" w:rsidRPr="00115093" w:rsidRDefault="00EA26F4" w:rsidP="00EA26F4">
            <w:pPr>
              <w:pStyle w:val="Default"/>
              <w:jc w:val="center"/>
              <w:rPr>
                <w:rFonts w:ascii="Arial" w:hAnsi="Arial" w:cs="Arial"/>
                <w:color w:val="auto"/>
              </w:rPr>
            </w:pPr>
            <w:r w:rsidRPr="00115093">
              <w:rPr>
                <w:rFonts w:ascii="Arial" w:hAnsi="Arial" w:cs="Arial"/>
                <w:color w:val="auto"/>
              </w:rPr>
              <w:t>40 punktów</w:t>
            </w:r>
          </w:p>
        </w:tc>
      </w:tr>
      <w:tr w:rsidR="00EA26F4" w:rsidRPr="00A77963" w14:paraId="617741D7" w14:textId="77777777" w:rsidTr="00EA26F4">
        <w:tblPrEx>
          <w:tblLook w:val="04A0" w:firstRow="1" w:lastRow="0" w:firstColumn="1" w:lastColumn="0" w:noHBand="0" w:noVBand="1"/>
        </w:tblPrEx>
        <w:tc>
          <w:tcPr>
            <w:tcW w:w="10031" w:type="dxa"/>
            <w:gridSpan w:val="5"/>
            <w:tcBorders>
              <w:top w:val="nil"/>
              <w:left w:val="nil"/>
              <w:bottom w:val="nil"/>
              <w:right w:val="nil"/>
            </w:tcBorders>
          </w:tcPr>
          <w:p w14:paraId="4AE543D4" w14:textId="77777777" w:rsidR="00EA26F4" w:rsidRPr="00A77963" w:rsidRDefault="00EA26F4" w:rsidP="00EA26F4">
            <w:pPr>
              <w:pStyle w:val="Default"/>
              <w:spacing w:after="200" w:line="276" w:lineRule="auto"/>
              <w:rPr>
                <w:rFonts w:eastAsia="SimSun"/>
                <w:b/>
                <w:bCs/>
                <w:color w:val="auto"/>
              </w:rPr>
            </w:pPr>
            <w:r w:rsidRPr="00A77963">
              <w:rPr>
                <w:rFonts w:eastAsia="SimSun"/>
                <w:b/>
                <w:bCs/>
                <w:color w:val="auto"/>
              </w:rPr>
              <w:t xml:space="preserve">     </w:t>
            </w:r>
          </w:p>
          <w:p w14:paraId="586807D6" w14:textId="77777777" w:rsidR="00EA26F4" w:rsidRPr="00CA38F2" w:rsidRDefault="00EA26F4" w:rsidP="00EA26F4">
            <w:pPr>
              <w:rPr>
                <w:rFonts w:ascii="Arial" w:hAnsi="Arial" w:cs="Arial"/>
                <w:sz w:val="24"/>
                <w:szCs w:val="24"/>
              </w:rPr>
            </w:pPr>
            <w:r>
              <w:rPr>
                <w:rFonts w:ascii="Arial" w:hAnsi="Arial" w:cs="Arial"/>
                <w:sz w:val="24"/>
                <w:szCs w:val="24"/>
              </w:rPr>
              <w:t xml:space="preserve">19.2 </w:t>
            </w:r>
            <w:r w:rsidRPr="00CA38F2">
              <w:rPr>
                <w:rFonts w:ascii="Arial" w:hAnsi="Arial" w:cs="Arial"/>
                <w:sz w:val="24"/>
                <w:szCs w:val="24"/>
              </w:rPr>
              <w:t>Ocena ofert w zakresie przedstawionego kryterium zostanie dokonana według następujących zasad:</w:t>
            </w:r>
          </w:p>
          <w:p w14:paraId="2A018532" w14:textId="77777777" w:rsidR="00EA26F4" w:rsidRPr="00CA38F2" w:rsidRDefault="00EA26F4" w:rsidP="00EA26F4">
            <w:pPr>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75F8A96" w14:textId="77777777" w:rsidR="00EA26F4" w:rsidRPr="00A77963" w:rsidRDefault="00EA26F4" w:rsidP="00EA26F4">
            <w:pPr>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4754518B" w14:textId="77777777" w:rsidR="00EA26F4" w:rsidRPr="00CA38F2" w:rsidRDefault="00EA26F4" w:rsidP="00EA26F4">
            <w:pPr>
              <w:ind w:left="720"/>
              <w:rPr>
                <w:rFonts w:ascii="Arial" w:hAnsi="Arial" w:cs="Arial"/>
                <w:sz w:val="24"/>
                <w:szCs w:val="24"/>
              </w:rPr>
            </w:pPr>
            <w:r w:rsidRPr="00CA38F2">
              <w:rPr>
                <w:rFonts w:ascii="Arial" w:hAnsi="Arial" w:cs="Arial"/>
                <w:sz w:val="24"/>
                <w:szCs w:val="24"/>
              </w:rPr>
              <w:t>Cena minimalna</w:t>
            </w:r>
          </w:p>
          <w:p w14:paraId="08C90C0E" w14:textId="77777777" w:rsidR="00EA26F4" w:rsidRPr="00CA38F2" w:rsidRDefault="00EA26F4" w:rsidP="00EA26F4">
            <w:pPr>
              <w:rPr>
                <w:rFonts w:ascii="Arial" w:hAnsi="Arial" w:cs="Arial"/>
                <w:sz w:val="24"/>
                <w:szCs w:val="24"/>
              </w:rPr>
            </w:pPr>
            <w:r w:rsidRPr="00CA38F2">
              <w:rPr>
                <w:rFonts w:ascii="Arial" w:hAnsi="Arial" w:cs="Arial"/>
                <w:sz w:val="24"/>
                <w:szCs w:val="24"/>
              </w:rPr>
              <w:t xml:space="preserve">C = ------------------------------ x 60 pkt </w:t>
            </w:r>
          </w:p>
          <w:p w14:paraId="23E01E4C" w14:textId="77777777" w:rsidR="00EA26F4" w:rsidRPr="00CA38F2" w:rsidRDefault="00EA26F4" w:rsidP="00EA26F4">
            <w:pPr>
              <w:ind w:left="72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67F71FB3" w14:textId="77777777" w:rsidR="00EA26F4" w:rsidRPr="00823611" w:rsidRDefault="00EA26F4" w:rsidP="00EA26F4">
            <w:pPr>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0E880AEB" w14:textId="77777777" w:rsidR="00EA26F4" w:rsidRPr="00D739BE" w:rsidRDefault="00EA26F4" w:rsidP="00EA26F4">
            <w:pPr>
              <w:jc w:val="both"/>
              <w:rPr>
                <w:rFonts w:ascii="Arial" w:hAnsi="Arial" w:cs="Arial"/>
                <w:sz w:val="24"/>
                <w:szCs w:val="24"/>
              </w:rPr>
            </w:pPr>
            <w:r w:rsidRPr="00D739BE">
              <w:rPr>
                <w:rFonts w:ascii="Arial" w:hAnsi="Arial" w:cs="Arial"/>
                <w:sz w:val="24"/>
                <w:szCs w:val="24"/>
              </w:rPr>
              <w:t>2) W zakresie kryterium „okres gwarancji”</w:t>
            </w:r>
          </w:p>
          <w:p w14:paraId="14179AA3"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Sposób przyznania punktów w kryterium „Oferowany okres gwarancji”:</w:t>
            </w:r>
          </w:p>
          <w:p w14:paraId="68941AB5" w14:textId="77777777" w:rsidR="00EA26F4" w:rsidRPr="00AE2E9A" w:rsidRDefault="00EA26F4" w:rsidP="00EA26F4">
            <w:pPr>
              <w:spacing w:before="60" w:after="60"/>
              <w:rPr>
                <w:rFonts w:asciiTheme="majorHAnsi" w:eastAsia="Calibri" w:hAnsiTheme="majorHAnsi" w:cstheme="majorHAnsi"/>
                <w:sz w:val="24"/>
                <w:szCs w:val="24"/>
                <w:lang w:eastAsia="en-US"/>
              </w:rPr>
            </w:pPr>
            <w:r w:rsidRPr="00AE2E9A">
              <w:rPr>
                <w:rFonts w:asciiTheme="majorHAnsi" w:eastAsia="Calibri" w:hAnsiTheme="majorHAnsi" w:cstheme="majorHAnsi"/>
                <w:sz w:val="24"/>
                <w:szCs w:val="24"/>
                <w:lang w:eastAsia="en-US"/>
              </w:rPr>
              <w:t>Punkty za kryterium „oferowany okres gwarancji” przyznawane będą za wydłużenie  okresu gwarancji wg następującego założenia :</w:t>
            </w:r>
          </w:p>
          <w:p w14:paraId="14D17423"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 xml:space="preserve">Okres gwarancji </w:t>
            </w:r>
            <w:r>
              <w:rPr>
                <w:rFonts w:asciiTheme="majorHAnsi" w:eastAsia="Calibri" w:hAnsiTheme="majorHAnsi" w:cstheme="majorHAnsi"/>
                <w:bCs/>
                <w:color w:val="00000A"/>
                <w:sz w:val="24"/>
                <w:szCs w:val="24"/>
                <w:lang w:eastAsia="en-US"/>
              </w:rPr>
              <w:t xml:space="preserve"> do </w:t>
            </w:r>
            <w:r w:rsidRPr="00AE2E9A">
              <w:rPr>
                <w:rFonts w:asciiTheme="majorHAnsi" w:eastAsia="Calibri" w:hAnsiTheme="majorHAnsi" w:cstheme="majorHAnsi"/>
                <w:bCs/>
                <w:color w:val="00000A"/>
                <w:sz w:val="24"/>
                <w:szCs w:val="24"/>
                <w:lang w:eastAsia="en-US"/>
              </w:rPr>
              <w:t>36 miesięcy</w:t>
            </w:r>
            <w:r>
              <w:rPr>
                <w:rFonts w:asciiTheme="majorHAnsi" w:eastAsia="Calibri" w:hAnsiTheme="majorHAnsi" w:cstheme="majorHAnsi"/>
                <w:bCs/>
                <w:color w:val="00000A"/>
                <w:sz w:val="24"/>
                <w:szCs w:val="24"/>
                <w:lang w:eastAsia="en-US"/>
              </w:rPr>
              <w:t>(włącznie)</w:t>
            </w:r>
            <w:r w:rsidRPr="00AE2E9A">
              <w:rPr>
                <w:rFonts w:asciiTheme="majorHAnsi" w:eastAsia="Calibri" w:hAnsiTheme="majorHAnsi" w:cstheme="majorHAnsi"/>
                <w:bCs/>
                <w:color w:val="00000A"/>
                <w:sz w:val="24"/>
                <w:szCs w:val="24"/>
                <w:lang w:eastAsia="en-US"/>
              </w:rPr>
              <w:t xml:space="preserve"> - 0 pkt.</w:t>
            </w:r>
          </w:p>
          <w:p w14:paraId="42612926"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37 do 48 miesięcy - 14 pkt.</w:t>
            </w:r>
          </w:p>
          <w:p w14:paraId="247466C1" w14:textId="77777777" w:rsidR="00EA26F4" w:rsidRPr="00AE2E9A" w:rsidRDefault="00EA26F4" w:rsidP="00EA26F4">
            <w:pPr>
              <w:autoSpaceDE w:val="0"/>
              <w:autoSpaceDN w:val="0"/>
              <w:adjustRightInd w:val="0"/>
              <w:spacing w:before="120" w:after="120"/>
              <w:rPr>
                <w:rFonts w:asciiTheme="majorHAnsi" w:eastAsia="Calibri" w:hAnsiTheme="majorHAnsi" w:cstheme="majorHAnsi"/>
                <w:bCs/>
                <w:color w:val="00000A"/>
                <w:sz w:val="24"/>
                <w:szCs w:val="24"/>
                <w:lang w:eastAsia="en-US"/>
              </w:rPr>
            </w:pPr>
            <w:r w:rsidRPr="00AE2E9A">
              <w:rPr>
                <w:rFonts w:asciiTheme="majorHAnsi" w:eastAsia="Calibri" w:hAnsiTheme="majorHAnsi" w:cstheme="majorHAnsi"/>
                <w:bCs/>
                <w:color w:val="00000A"/>
                <w:sz w:val="24"/>
                <w:szCs w:val="24"/>
                <w:lang w:eastAsia="en-US"/>
              </w:rPr>
              <w:t>Okres gwarancji od 49 do 59 miesięcy - 28 pkt.</w:t>
            </w:r>
          </w:p>
          <w:p w14:paraId="2096CCB0" w14:textId="77777777" w:rsidR="00EA26F4" w:rsidRPr="00AD1B44" w:rsidRDefault="00EA26F4" w:rsidP="00EA26F4">
            <w:pPr>
              <w:spacing w:before="120" w:after="120"/>
              <w:rPr>
                <w:rFonts w:asciiTheme="majorHAnsi" w:eastAsia="Calibri" w:hAnsiTheme="majorHAnsi" w:cstheme="majorHAnsi"/>
                <w:sz w:val="24"/>
                <w:szCs w:val="24"/>
                <w:lang w:eastAsia="en-US"/>
              </w:rPr>
            </w:pPr>
            <w:r w:rsidRPr="00AE2E9A">
              <w:rPr>
                <w:rFonts w:asciiTheme="majorHAnsi" w:eastAsia="Calibri" w:hAnsiTheme="majorHAnsi" w:cstheme="majorHAnsi"/>
                <w:bCs/>
                <w:color w:val="00000A"/>
                <w:sz w:val="24"/>
                <w:szCs w:val="24"/>
                <w:lang w:eastAsia="en-US"/>
              </w:rPr>
              <w:t>Okres gwarancji od 60 miesięcy – 40 pkt.</w:t>
            </w:r>
          </w:p>
          <w:p w14:paraId="543735DB" w14:textId="77777777" w:rsidR="00EA26F4"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lastRenderedPageBreak/>
              <w:t xml:space="preserve">19.3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519FC0E" w14:textId="77777777" w:rsidR="00EA26F4" w:rsidRPr="00A97AB6" w:rsidRDefault="00EA26F4" w:rsidP="00EA26F4">
            <w:pPr>
              <w:jc w:val="both"/>
              <w:rPr>
                <w:rFonts w:asciiTheme="majorHAnsi" w:hAnsiTheme="majorHAnsi" w:cstheme="majorHAnsi"/>
                <w:bCs/>
                <w:sz w:val="24"/>
                <w:szCs w:val="24"/>
              </w:rPr>
            </w:pPr>
            <w:r>
              <w:rPr>
                <w:rFonts w:asciiTheme="majorHAnsi" w:hAnsiTheme="majorHAnsi" w:cstheme="majorHAnsi"/>
                <w:bCs/>
                <w:sz w:val="24"/>
                <w:szCs w:val="24"/>
              </w:rPr>
              <w:t xml:space="preserve">19.4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30E79BB3"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C + G</w:t>
            </w:r>
          </w:p>
          <w:p w14:paraId="404CEA1C"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gdzie:</w:t>
            </w:r>
          </w:p>
          <w:p w14:paraId="61BE03F8"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51AB2C17" w14:textId="77777777" w:rsidR="00EA26F4" w:rsidRPr="00AE2E9A" w:rsidRDefault="00EA26F4" w:rsidP="00EA26F4">
            <w:pPr>
              <w:tabs>
                <w:tab w:val="left" w:pos="0"/>
              </w:tabs>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 cena,</w:t>
            </w:r>
          </w:p>
          <w:p w14:paraId="2EC756E2" w14:textId="77777777" w:rsidR="00EA26F4" w:rsidRPr="00AE2E9A" w:rsidRDefault="00EA26F4" w:rsidP="00EA26F4">
            <w:pPr>
              <w:tabs>
                <w:tab w:val="left" w:pos="0"/>
              </w:tabs>
              <w:jc w:val="both"/>
              <w:rPr>
                <w:rFonts w:asciiTheme="majorHAnsi" w:hAnsiTheme="majorHAnsi" w:cstheme="majorHAnsi"/>
                <w:b/>
                <w:sz w:val="24"/>
                <w:szCs w:val="24"/>
              </w:rPr>
            </w:pPr>
            <w:r w:rsidRPr="00AE2E9A">
              <w:rPr>
                <w:rFonts w:asciiTheme="majorHAnsi" w:hAnsiTheme="majorHAnsi" w:cstheme="majorHAnsi"/>
                <w:sz w:val="24"/>
                <w:szCs w:val="24"/>
              </w:rPr>
              <w:t>G - punkty przyznane za kryterium oferowany okres gwarancji.</w:t>
            </w:r>
            <w:r w:rsidRPr="00AE2E9A">
              <w:rPr>
                <w:rFonts w:asciiTheme="majorHAnsi" w:hAnsiTheme="majorHAnsi" w:cstheme="majorHAnsi"/>
                <w:b/>
                <w:sz w:val="24"/>
                <w:szCs w:val="24"/>
              </w:rPr>
              <w:t xml:space="preserve">             </w:t>
            </w:r>
          </w:p>
          <w:p w14:paraId="305CDE7D" w14:textId="77777777" w:rsidR="00EA26F4" w:rsidRPr="00AE2E9A" w:rsidRDefault="00EA26F4" w:rsidP="00EA26F4">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19.5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501C1C51" w14:textId="1B5380A0" w:rsidR="00EA26F4" w:rsidRPr="005D3CBE" w:rsidRDefault="00EA26F4" w:rsidP="005D3CBE">
            <w:pPr>
              <w:tabs>
                <w:tab w:val="left" w:pos="284"/>
              </w:tabs>
              <w:jc w:val="both"/>
              <w:rPr>
                <w:rFonts w:asciiTheme="majorHAnsi" w:hAnsiTheme="majorHAnsi" w:cstheme="majorHAnsi"/>
                <w:sz w:val="24"/>
                <w:szCs w:val="24"/>
              </w:rPr>
            </w:pPr>
            <w:r>
              <w:rPr>
                <w:rFonts w:asciiTheme="majorHAnsi" w:hAnsiTheme="majorHAnsi" w:cstheme="majorHAnsi"/>
                <w:sz w:val="24"/>
                <w:szCs w:val="24"/>
              </w:rPr>
              <w:t xml:space="preserve">19.6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4BDBE1FB" w14:textId="5433C297" w:rsidR="00CE5054" w:rsidRPr="00AB6EE0" w:rsidRDefault="005D3CBE" w:rsidP="00755B9F">
      <w:pPr>
        <w:pStyle w:val="Tekstpodstawowy"/>
        <w:tabs>
          <w:tab w:val="left" w:pos="851"/>
        </w:tabs>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lastRenderedPageBreak/>
        <w:t>20</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2FE2777" w14:textId="0D34CA03" w:rsidR="00735E52"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4E994497"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20.2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652ECF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597260A1" w:rsidR="00624C71"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1A076746"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Pr="0065038C">
        <w:rPr>
          <w:rFonts w:asciiTheme="majorHAnsi" w:eastAsia="Times New Roman" w:hAnsiTheme="majorHAnsi" w:cstheme="majorHAnsi"/>
          <w:sz w:val="24"/>
          <w:szCs w:val="24"/>
          <w:lang w:eastAsia="pl-PL"/>
        </w:rPr>
        <w:t xml:space="preserve">Załącznik Nr </w:t>
      </w:r>
      <w:r w:rsidR="008A2D9E" w:rsidRPr="0065038C">
        <w:rPr>
          <w:rFonts w:asciiTheme="majorHAnsi" w:eastAsia="Times New Roman" w:hAnsiTheme="majorHAnsi" w:cstheme="majorHAnsi"/>
          <w:sz w:val="24"/>
          <w:szCs w:val="24"/>
          <w:lang w:eastAsia="pl-PL"/>
        </w:rPr>
        <w:t>6</w:t>
      </w:r>
      <w:r w:rsidRPr="0065038C">
        <w:rPr>
          <w:rFonts w:asciiTheme="majorHAnsi" w:eastAsia="Times New Roman" w:hAnsiTheme="majorHAnsi" w:cstheme="majorHAnsi"/>
          <w:sz w:val="24"/>
          <w:szCs w:val="24"/>
          <w:lang w:eastAsia="pl-PL"/>
        </w:rPr>
        <w:t xml:space="preserve"> 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25803E07" w:rsidR="00624C71"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20.5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4530A88" w:rsidR="00074ABA" w:rsidRPr="00FA7127" w:rsidRDefault="00AE3EE9"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Pr>
          <w:rFonts w:asciiTheme="majorHAnsi" w:eastAsia="Times New Roman" w:hAnsiTheme="majorHAnsi" w:cstheme="majorHAnsi"/>
          <w:sz w:val="24"/>
          <w:szCs w:val="24"/>
          <w:lang w:eastAsia="pl-PL"/>
        </w:rPr>
        <w:t xml:space="preserve"> w ofercie.</w:t>
      </w:r>
    </w:p>
    <w:p w14:paraId="54031CE5" w14:textId="5BCC8903"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71CFCC42" w:rsidR="00624C71" w:rsidRPr="00FA7127" w:rsidRDefault="00CE5054"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20.8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6D900A6E" w14:textId="5026F01B" w:rsidR="007D3881" w:rsidRDefault="007D3881" w:rsidP="00755B9F">
      <w:pPr>
        <w:pStyle w:val="Tekstpodstawowy"/>
        <w:overflowPunct w:val="0"/>
        <w:spacing w:before="20" w:after="20" w:line="276" w:lineRule="auto"/>
        <w:rPr>
          <w:rFonts w:ascii="Arial" w:hAnsi="Arial" w:cs="Arial"/>
          <w:b/>
          <w:bCs/>
          <w:color w:val="auto"/>
          <w:sz w:val="24"/>
          <w:szCs w:val="24"/>
        </w:rPr>
      </w:pPr>
    </w:p>
    <w:p w14:paraId="00D6205E" w14:textId="77777777" w:rsidR="0021123D" w:rsidRDefault="0021123D" w:rsidP="00755B9F">
      <w:pPr>
        <w:pStyle w:val="Tekstpodstawowy"/>
        <w:overflowPunct w:val="0"/>
        <w:spacing w:before="20" w:after="20" w:line="276" w:lineRule="auto"/>
        <w:rPr>
          <w:rFonts w:ascii="Arial" w:hAnsi="Arial" w:cs="Arial"/>
          <w:b/>
          <w:bCs/>
          <w:color w:val="auto"/>
          <w:sz w:val="24"/>
          <w:szCs w:val="24"/>
        </w:rPr>
      </w:pPr>
    </w:p>
    <w:p w14:paraId="3806CE65" w14:textId="5AEAFAAA"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21</w:t>
      </w:r>
      <w:r w:rsidR="00FC2DD8" w:rsidRPr="00AB6EE0">
        <w:rPr>
          <w:rFonts w:ascii="Arial" w:hAnsi="Arial" w:cs="Arial"/>
          <w:b/>
          <w:bCs/>
          <w:color w:val="auto"/>
          <w:sz w:val="24"/>
          <w:szCs w:val="24"/>
        </w:rPr>
        <w:t xml:space="preserve">. WYMAGANIA DOTYCZĄCE ZABEZPIECZENIA NALEŻYTEGO WYKONANIA UMOWY </w:t>
      </w:r>
    </w:p>
    <w:p w14:paraId="7AE5118A" w14:textId="1C28BABE"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21.1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3ADC4CAF"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077A10EF"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1596FEA9"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3D367D07"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1CBB75AD" w:rsidR="009B56D4" w:rsidRPr="00242C58" w:rsidRDefault="00E0148C" w:rsidP="00E0148C">
      <w:pPr>
        <w:suppressAutoHyphens w:val="0"/>
        <w:spacing w:after="0" w:line="240" w:lineRule="auto"/>
        <w:rPr>
          <w:rFonts w:ascii="Arial" w:eastAsia="Times New Roman" w:hAnsi="Arial" w:cs="Arial"/>
          <w:sz w:val="24"/>
          <w:szCs w:val="24"/>
          <w:lang w:eastAsia="pl-PL"/>
        </w:rPr>
      </w:pPr>
      <w:r w:rsidRPr="00242C58">
        <w:rPr>
          <w:rFonts w:ascii="Arial" w:eastAsia="Times New Roman" w:hAnsi="Arial" w:cs="Arial"/>
          <w:b/>
          <w:sz w:val="24"/>
          <w:szCs w:val="24"/>
          <w:lang w:eastAsia="pl-PL"/>
        </w:rPr>
        <w:t>„</w:t>
      </w:r>
      <w:r w:rsidR="00242C58" w:rsidRPr="00242C58">
        <w:rPr>
          <w:rFonts w:ascii="Arial" w:hAnsi="Arial" w:cs="Arial"/>
          <w:b/>
          <w:sz w:val="24"/>
          <w:szCs w:val="24"/>
        </w:rPr>
        <w:t>Budowa świetlicy wiejskiej w miejscowości Domachowo wraz z infrastrukturą towarzyszącą</w:t>
      </w:r>
      <w:r w:rsidRPr="00242C58">
        <w:rPr>
          <w:rFonts w:ascii="Arial" w:eastAsia="Times New Roman" w:hAnsi="Arial" w:cs="Arial"/>
          <w:b/>
          <w:sz w:val="24"/>
          <w:szCs w:val="24"/>
          <w:lang w:eastAsia="pl-PL"/>
        </w:rPr>
        <w:t>”</w:t>
      </w:r>
    </w:p>
    <w:p w14:paraId="441AE129" w14:textId="77777777"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2FD30159"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22.4.3 </w:t>
      </w:r>
      <w:r w:rsidR="00B045BE" w:rsidRPr="00B045BE">
        <w:rPr>
          <w:rFonts w:asciiTheme="majorHAnsi" w:eastAsia="Times New Roman" w:hAnsiTheme="majorHAnsi" w:cstheme="majorHAnsi"/>
          <w:sz w:val="24"/>
          <w:szCs w:val="24"/>
          <w:lang w:eastAsia="pl-PL"/>
        </w:rPr>
        <w:t xml:space="preserve">Gwarancjach bankowych, </w:t>
      </w:r>
    </w:p>
    <w:p w14:paraId="67BED04A" w14:textId="4CE785FA"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4.4.Gwarancjach ubezpieczeniowych,</w:t>
      </w:r>
    </w:p>
    <w:p w14:paraId="6C9B4FD4" w14:textId="725A803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5B0C6187"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 xml:space="preserve">22.5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7F7B3102"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 xml:space="preserve">22.6.1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0C6EF0E7"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4DDF6F7F"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22.6.3 </w:t>
      </w:r>
      <w:r w:rsidR="00B045BE" w:rsidRPr="00B045BE">
        <w:rPr>
          <w:rFonts w:asciiTheme="majorHAnsi" w:eastAsia="Times New Roman" w:hAnsiTheme="majorHAnsi" w:cstheme="majorHAnsi"/>
          <w:sz w:val="24"/>
          <w:szCs w:val="24"/>
          <w:lang w:eastAsia="pl-PL"/>
        </w:rPr>
        <w:t xml:space="preserve">Kwotę gwarancji, </w:t>
      </w:r>
    </w:p>
    <w:p w14:paraId="25EB5804" w14:textId="74FC92D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4992F492"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05E78529"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72D0A20C"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77777777"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7FACCAC3"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C0FBA41"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22.11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438C7FF6"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2C7A405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lastRenderedPageBreak/>
        <w:t>22.</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4E88609B"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3296F1FC"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212D64CB"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65807F0F"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1F733B8A"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4A4A3B3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0B5893E0"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7C0BC2CC"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443679B" w14:textId="74FBE8DE" w:rsidR="00FC2DD8"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22.</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041410BA" w14:textId="77777777" w:rsidR="00292FF3" w:rsidRPr="00B045BE" w:rsidRDefault="00292FF3" w:rsidP="00B045BE">
      <w:pPr>
        <w:widowControl w:val="0"/>
        <w:autoSpaceDE w:val="0"/>
        <w:spacing w:before="20" w:after="20"/>
        <w:ind w:right="567"/>
        <w:rPr>
          <w:rFonts w:asciiTheme="majorHAnsi" w:hAnsiTheme="majorHAnsi" w:cstheme="majorHAnsi"/>
          <w:b/>
          <w:bCs/>
          <w:sz w:val="24"/>
          <w:szCs w:val="24"/>
        </w:rPr>
      </w:pPr>
    </w:p>
    <w:p w14:paraId="18EA7243" w14:textId="436D8CCE"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23</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5CBF8C95" w:rsidR="002D6083" w:rsidRPr="00A30ABE"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lastRenderedPageBreak/>
        <w:t>23.1</w:t>
      </w:r>
      <w:r w:rsidRPr="00A30ABE">
        <w:rPr>
          <w:rFonts w:ascii="Arial" w:hAnsi="Arial" w:cs="Arial"/>
          <w:spacing w:val="-2"/>
        </w:rPr>
        <w:t xml:space="preserve"> </w:t>
      </w:r>
      <w:r w:rsidR="002D6083" w:rsidRPr="00A30ABE">
        <w:rPr>
          <w:rFonts w:ascii="Arial" w:hAnsi="Arial" w:cs="Arial"/>
          <w:spacing w:val="-2"/>
        </w:rPr>
        <w:t xml:space="preserve">Istotne dla stron postanowienia zawarte są we wzorze umowy, który stanowi Załącznik nr </w:t>
      </w:r>
      <w:r w:rsidR="005E08A7" w:rsidRPr="00A30ABE">
        <w:rPr>
          <w:rFonts w:ascii="Arial" w:hAnsi="Arial" w:cs="Arial"/>
          <w:spacing w:val="-2"/>
        </w:rPr>
        <w:t xml:space="preserve">6 </w:t>
      </w:r>
      <w:r w:rsidR="002D6083" w:rsidRPr="00A30ABE">
        <w:rPr>
          <w:rFonts w:ascii="Arial" w:hAnsi="Arial" w:cs="Arial"/>
          <w:spacing w:val="-2"/>
        </w:rPr>
        <w:t>do</w:t>
      </w:r>
      <w:r w:rsidR="007D25B1" w:rsidRPr="00A30ABE">
        <w:rPr>
          <w:rFonts w:ascii="Arial" w:hAnsi="Arial" w:cs="Arial"/>
          <w:spacing w:val="-2"/>
        </w:rPr>
        <w:t> </w:t>
      </w:r>
      <w:r w:rsidR="006121AA" w:rsidRPr="00A30ABE">
        <w:rPr>
          <w:rFonts w:ascii="Arial" w:hAnsi="Arial" w:cs="Arial"/>
          <w:spacing w:val="-2"/>
        </w:rPr>
        <w:t>S</w:t>
      </w:r>
      <w:r w:rsidR="002D6083" w:rsidRPr="00A30ABE">
        <w:rPr>
          <w:rFonts w:ascii="Arial" w:hAnsi="Arial" w:cs="Arial"/>
          <w:spacing w:val="-2"/>
        </w:rPr>
        <w:t>WZ.</w:t>
      </w:r>
    </w:p>
    <w:p w14:paraId="6323848A" w14:textId="00AD7520" w:rsidR="00FC2DD8" w:rsidRPr="00A30ABE"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A30ABE">
        <w:rPr>
          <w:rFonts w:ascii="Arial" w:hAnsi="Arial" w:cs="Arial"/>
          <w:sz w:val="24"/>
          <w:szCs w:val="24"/>
        </w:rPr>
        <w:t xml:space="preserve">23.2 </w:t>
      </w:r>
      <w:r w:rsidR="002D6083" w:rsidRPr="00A30ABE">
        <w:rPr>
          <w:rFonts w:ascii="Arial" w:hAnsi="Arial" w:cs="Arial"/>
          <w:sz w:val="24"/>
          <w:szCs w:val="24"/>
        </w:rPr>
        <w:t xml:space="preserve">Dopuszczalne zmiany postanowień umowy w stosunku do treści oferty, na podstawie której dokonano wyboru Wykonawcy, określa § </w:t>
      </w:r>
      <w:r w:rsidR="00E66A5F" w:rsidRPr="00A30ABE">
        <w:rPr>
          <w:rFonts w:ascii="Arial" w:hAnsi="Arial" w:cs="Arial"/>
          <w:sz w:val="24"/>
          <w:szCs w:val="24"/>
        </w:rPr>
        <w:t>1</w:t>
      </w:r>
      <w:r w:rsidR="0035159C" w:rsidRPr="00A30ABE">
        <w:rPr>
          <w:rFonts w:ascii="Arial" w:hAnsi="Arial" w:cs="Arial"/>
          <w:sz w:val="24"/>
          <w:szCs w:val="24"/>
        </w:rPr>
        <w:t>2</w:t>
      </w:r>
      <w:r w:rsidR="00E66A5F" w:rsidRPr="00A30ABE">
        <w:rPr>
          <w:rFonts w:ascii="Arial" w:hAnsi="Arial" w:cs="Arial"/>
          <w:sz w:val="24"/>
          <w:szCs w:val="24"/>
        </w:rPr>
        <w:t xml:space="preserve"> </w:t>
      </w:r>
      <w:r w:rsidR="002D6083" w:rsidRPr="00A30ABE">
        <w:rPr>
          <w:rFonts w:ascii="Arial" w:hAnsi="Arial" w:cs="Arial"/>
          <w:sz w:val="24"/>
          <w:szCs w:val="24"/>
        </w:rPr>
        <w:t xml:space="preserve">wzoru umowy, stanowiącego </w:t>
      </w:r>
      <w:r w:rsidR="0035159C" w:rsidRPr="00A30ABE">
        <w:rPr>
          <w:rFonts w:ascii="Arial" w:hAnsi="Arial" w:cs="Arial"/>
          <w:sz w:val="24"/>
          <w:szCs w:val="24"/>
        </w:rPr>
        <w:t>z</w:t>
      </w:r>
      <w:r w:rsidR="002D6083" w:rsidRPr="00A30ABE">
        <w:rPr>
          <w:rFonts w:ascii="Arial" w:hAnsi="Arial" w:cs="Arial"/>
          <w:sz w:val="24"/>
          <w:szCs w:val="24"/>
        </w:rPr>
        <w:t xml:space="preserve">ałącznik nr </w:t>
      </w:r>
      <w:r w:rsidR="005E08A7" w:rsidRPr="00A30ABE">
        <w:rPr>
          <w:rFonts w:ascii="Arial" w:hAnsi="Arial" w:cs="Arial"/>
          <w:sz w:val="24"/>
          <w:szCs w:val="24"/>
        </w:rPr>
        <w:t>6</w:t>
      </w:r>
      <w:r w:rsidR="006121AA" w:rsidRPr="00A30ABE">
        <w:rPr>
          <w:rFonts w:ascii="Arial" w:hAnsi="Arial" w:cs="Arial"/>
          <w:sz w:val="24"/>
          <w:szCs w:val="24"/>
        </w:rPr>
        <w:t xml:space="preserve"> do S</w:t>
      </w:r>
      <w:r w:rsidR="002D6083" w:rsidRPr="00A30ABE">
        <w:rPr>
          <w:rFonts w:ascii="Arial" w:hAnsi="Arial" w:cs="Arial"/>
          <w:sz w:val="24"/>
          <w:szCs w:val="24"/>
        </w:rPr>
        <w:t>WZ</w:t>
      </w:r>
      <w:r w:rsidR="00CA4D91" w:rsidRPr="00A30ABE">
        <w:rPr>
          <w:rFonts w:ascii="Arial" w:hAnsi="Arial" w:cs="Arial"/>
          <w:sz w:val="24"/>
          <w:szCs w:val="24"/>
        </w:rPr>
        <w:t>.</w:t>
      </w:r>
      <w:r w:rsidR="00FC2DD8" w:rsidRPr="00A30ABE">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14777515"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24</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016561E2"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418D424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7A9CAB28"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72F17E0B"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24.4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237C8297"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25</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400310AD" w:rsidR="00330835" w:rsidRPr="003E7A08" w:rsidRDefault="003E7A08" w:rsidP="003E7A08">
      <w:pPr>
        <w:spacing w:before="20" w:after="20"/>
        <w:rPr>
          <w:rFonts w:ascii="Arial" w:hAnsi="Arial" w:cs="Arial"/>
          <w:bCs/>
          <w:sz w:val="24"/>
          <w:szCs w:val="24"/>
        </w:rPr>
      </w:pPr>
      <w:r>
        <w:rPr>
          <w:rFonts w:ascii="Arial" w:hAnsi="Arial" w:cs="Arial"/>
          <w:bCs/>
          <w:sz w:val="24"/>
          <w:szCs w:val="24"/>
        </w:rPr>
        <w:t xml:space="preserve">25.1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17B67C09" w:rsidR="005E08A7" w:rsidRPr="00A658C3" w:rsidRDefault="00A658C3" w:rsidP="00A658C3">
      <w:pPr>
        <w:spacing w:before="20" w:after="20"/>
        <w:rPr>
          <w:rFonts w:ascii="Arial" w:hAnsi="Arial" w:cs="Arial"/>
          <w:bCs/>
          <w:sz w:val="24"/>
          <w:szCs w:val="24"/>
        </w:rPr>
      </w:pPr>
      <w:r>
        <w:rPr>
          <w:rFonts w:ascii="Arial" w:hAnsi="Arial" w:cs="Arial"/>
          <w:bCs/>
          <w:sz w:val="24"/>
          <w:szCs w:val="24"/>
        </w:rPr>
        <w:t xml:space="preserve">25.2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0286A6B7" w:rsidR="005E1EC6" w:rsidRPr="00A658C3" w:rsidRDefault="00A658C3" w:rsidP="00A658C3">
      <w:pPr>
        <w:spacing w:before="20" w:after="20"/>
        <w:rPr>
          <w:rFonts w:ascii="Arial" w:hAnsi="Arial" w:cs="Arial"/>
          <w:bCs/>
          <w:sz w:val="24"/>
          <w:szCs w:val="24"/>
        </w:rPr>
      </w:pPr>
      <w:r>
        <w:rPr>
          <w:rFonts w:ascii="Arial" w:hAnsi="Arial" w:cs="Arial"/>
          <w:bCs/>
          <w:sz w:val="24"/>
          <w:szCs w:val="24"/>
        </w:rPr>
        <w:t xml:space="preserve">25.3 </w:t>
      </w:r>
      <w:r w:rsidR="0037395A" w:rsidRPr="00A658C3">
        <w:rPr>
          <w:rFonts w:ascii="Arial" w:hAnsi="Arial" w:cs="Arial"/>
          <w:bCs/>
          <w:sz w:val="24"/>
          <w:szCs w:val="24"/>
        </w:rPr>
        <w:t>Oświadczenie o przynależności do grupy kapitałowej.</w:t>
      </w:r>
    </w:p>
    <w:p w14:paraId="5D2979B1" w14:textId="5580CBA6"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25.4 </w:t>
      </w:r>
      <w:r w:rsidR="0037395A" w:rsidRPr="00A658C3">
        <w:rPr>
          <w:rFonts w:ascii="Arial" w:hAnsi="Arial" w:cs="Arial"/>
          <w:bCs/>
          <w:sz w:val="24"/>
          <w:szCs w:val="24"/>
        </w:rPr>
        <w:t>Doświadczenie Wykonawcy.</w:t>
      </w:r>
    </w:p>
    <w:p w14:paraId="5ADE5F40" w14:textId="7FD93E8B" w:rsidR="0037395A" w:rsidRPr="00A658C3" w:rsidRDefault="00A658C3" w:rsidP="00A658C3">
      <w:pPr>
        <w:spacing w:before="20" w:after="20"/>
        <w:rPr>
          <w:rFonts w:ascii="Arial" w:hAnsi="Arial" w:cs="Arial"/>
          <w:bCs/>
          <w:sz w:val="24"/>
          <w:szCs w:val="24"/>
        </w:rPr>
      </w:pPr>
      <w:r>
        <w:rPr>
          <w:rFonts w:ascii="Arial" w:hAnsi="Arial" w:cs="Arial"/>
          <w:bCs/>
          <w:sz w:val="24"/>
          <w:szCs w:val="24"/>
        </w:rPr>
        <w:t xml:space="preserve">25.5 </w:t>
      </w:r>
      <w:r w:rsidR="00C60E18" w:rsidRPr="00A658C3">
        <w:rPr>
          <w:rFonts w:ascii="Arial" w:hAnsi="Arial" w:cs="Arial"/>
          <w:bCs/>
          <w:sz w:val="24"/>
          <w:szCs w:val="24"/>
        </w:rPr>
        <w:t>Zobowiązanie podmiotu udostępniającego zasoby.</w:t>
      </w:r>
    </w:p>
    <w:p w14:paraId="73CEEE72" w14:textId="52405D68" w:rsidR="00C60E18" w:rsidRPr="00A658C3" w:rsidRDefault="00A658C3" w:rsidP="00A658C3">
      <w:pPr>
        <w:spacing w:before="20" w:after="20"/>
        <w:rPr>
          <w:rFonts w:ascii="Arial" w:hAnsi="Arial" w:cs="Arial"/>
          <w:bCs/>
          <w:sz w:val="24"/>
          <w:szCs w:val="24"/>
        </w:rPr>
      </w:pPr>
      <w:r>
        <w:rPr>
          <w:rFonts w:ascii="Arial" w:hAnsi="Arial" w:cs="Arial"/>
          <w:bCs/>
          <w:sz w:val="24"/>
          <w:szCs w:val="24"/>
        </w:rPr>
        <w:t xml:space="preserve">25.6 </w:t>
      </w:r>
      <w:r w:rsidR="00C60E18" w:rsidRPr="00A658C3">
        <w:rPr>
          <w:rFonts w:ascii="Arial" w:hAnsi="Arial" w:cs="Arial"/>
          <w:bCs/>
          <w:sz w:val="24"/>
          <w:szCs w:val="24"/>
        </w:rPr>
        <w:t>Projekt umowy.</w:t>
      </w:r>
    </w:p>
    <w:p w14:paraId="324D937D" w14:textId="31A4607C" w:rsidR="00C60E18" w:rsidRDefault="00CF7638" w:rsidP="00CF7638">
      <w:pPr>
        <w:spacing w:before="20" w:after="20"/>
        <w:rPr>
          <w:rFonts w:ascii="Arial" w:hAnsi="Arial" w:cs="Arial"/>
          <w:bCs/>
          <w:sz w:val="24"/>
          <w:szCs w:val="24"/>
        </w:rPr>
      </w:pPr>
      <w:r>
        <w:rPr>
          <w:rFonts w:ascii="Arial" w:hAnsi="Arial" w:cs="Arial"/>
          <w:bCs/>
          <w:sz w:val="24"/>
          <w:szCs w:val="24"/>
        </w:rPr>
        <w:t xml:space="preserve">25.7 </w:t>
      </w:r>
      <w:r w:rsidR="002176FA" w:rsidRPr="00CF7638">
        <w:rPr>
          <w:rFonts w:ascii="Arial" w:hAnsi="Arial" w:cs="Arial"/>
          <w:bCs/>
          <w:sz w:val="24"/>
          <w:szCs w:val="24"/>
        </w:rPr>
        <w:t>Przedmiary robót.</w:t>
      </w:r>
    </w:p>
    <w:p w14:paraId="0A164094" w14:textId="6447C3CF" w:rsidR="0021123D" w:rsidRPr="00CF7638" w:rsidRDefault="0021123D" w:rsidP="00CF7638">
      <w:pPr>
        <w:spacing w:before="20" w:after="20"/>
        <w:rPr>
          <w:rFonts w:ascii="Arial" w:hAnsi="Arial" w:cs="Arial"/>
          <w:bCs/>
          <w:sz w:val="24"/>
          <w:szCs w:val="24"/>
        </w:rPr>
      </w:pPr>
      <w:r>
        <w:rPr>
          <w:rFonts w:ascii="Arial" w:hAnsi="Arial" w:cs="Arial"/>
          <w:bCs/>
          <w:sz w:val="24"/>
          <w:szCs w:val="24"/>
        </w:rPr>
        <w:t xml:space="preserve">25.7 Kadra techniczna. </w:t>
      </w:r>
    </w:p>
    <w:p w14:paraId="219F836F" w14:textId="3901CE42" w:rsidR="00144BDB" w:rsidRPr="00AB6EE0" w:rsidRDefault="00144BDB" w:rsidP="00755B9F">
      <w:pPr>
        <w:pStyle w:val="Akapitzlist"/>
        <w:spacing w:before="20" w:after="20" w:line="360" w:lineRule="auto"/>
        <w:rPr>
          <w:rFonts w:ascii="Arial" w:hAnsi="Arial" w:cs="Arial"/>
          <w:sz w:val="24"/>
          <w:szCs w:val="24"/>
        </w:rPr>
      </w:pPr>
    </w:p>
    <w:p w14:paraId="26880B20" w14:textId="39DC6220"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26</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rsidP="00755B9F">
      <w:pPr>
        <w:numPr>
          <w:ilvl w:val="2"/>
          <w:numId w:val="5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rsidP="00755B9F">
      <w:pPr>
        <w:pStyle w:val="Akapitzlist"/>
        <w:widowControl w:val="0"/>
        <w:numPr>
          <w:ilvl w:val="2"/>
          <w:numId w:val="5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rsidP="00755B9F">
      <w:pPr>
        <w:pStyle w:val="Akapitzlist"/>
        <w:widowControl w:val="0"/>
        <w:numPr>
          <w:ilvl w:val="1"/>
          <w:numId w:val="5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rsidP="00755B9F">
      <w:pPr>
        <w:pStyle w:val="Akapitzlist"/>
        <w:widowControl w:val="0"/>
        <w:numPr>
          <w:ilvl w:val="2"/>
          <w:numId w:val="5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 xml:space="preserve">na podstawie art. 21 RODO prawo sprzeciwu, wobec przetwarzania danych osobowych, gdyż podstawą prawną przetwarzania Pani/Pana danych osobowych </w:t>
      </w:r>
      <w:r w:rsidRPr="00AB6EE0">
        <w:rPr>
          <w:rFonts w:ascii="Arial" w:hAnsi="Arial" w:cs="Arial"/>
          <w:sz w:val="24"/>
          <w:szCs w:val="24"/>
        </w:rPr>
        <w:lastRenderedPageBreak/>
        <w:t>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42A9" w14:textId="77777777" w:rsidR="00D6602F" w:rsidRDefault="00D6602F">
      <w:pPr>
        <w:spacing w:after="0" w:line="240" w:lineRule="auto"/>
      </w:pPr>
      <w:r>
        <w:separator/>
      </w:r>
    </w:p>
  </w:endnote>
  <w:endnote w:type="continuationSeparator" w:id="0">
    <w:p w14:paraId="7ACA1981" w14:textId="77777777" w:rsidR="00D6602F" w:rsidRDefault="00D6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EE"/>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4694" w14:textId="77777777" w:rsidR="005A4641" w:rsidRDefault="005A46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End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15C9" w14:textId="77777777" w:rsidR="005A4641" w:rsidRDefault="005A4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C2B35" w14:textId="77777777" w:rsidR="00D6602F" w:rsidRDefault="00D6602F">
      <w:pPr>
        <w:spacing w:after="0" w:line="240" w:lineRule="auto"/>
      </w:pPr>
      <w:r>
        <w:separator/>
      </w:r>
    </w:p>
  </w:footnote>
  <w:footnote w:type="continuationSeparator" w:id="0">
    <w:p w14:paraId="1262B249" w14:textId="77777777" w:rsidR="00D6602F" w:rsidRDefault="00D66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E993" w14:textId="77777777" w:rsidR="005A4641" w:rsidRDefault="005A46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107E" w14:textId="77777777" w:rsidR="005A4641" w:rsidRDefault="005A46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multilevel"/>
    <w:tmpl w:val="EE2461E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b w:val="0"/>
        <w:bCs w:val="0"/>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3" w15:restartNumberingAfterBreak="0">
    <w:nsid w:val="0000000E"/>
    <w:multiLevelType w:val="singleLevel"/>
    <w:tmpl w:val="FF5E5670"/>
    <w:lvl w:ilvl="0">
      <w:start w:val="1"/>
      <w:numFmt w:val="lowerLetter"/>
      <w:lvlText w:val="%1)"/>
      <w:lvlJc w:val="left"/>
      <w:pPr>
        <w:ind w:left="786" w:hanging="360"/>
      </w:pPr>
      <w:rPr>
        <w:rFonts w:hint="default"/>
        <w:b/>
        <w:color w:val="auto"/>
      </w:rPr>
    </w:lvl>
  </w:abstractNum>
  <w:abstractNum w:abstractNumId="14"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5" w15:restartNumberingAfterBreak="0">
    <w:nsid w:val="00000010"/>
    <w:multiLevelType w:val="multilevel"/>
    <w:tmpl w:val="4BF42A14"/>
    <w:lvl w:ilvl="0">
      <w:start w:val="1"/>
      <w:numFmt w:val="decimal"/>
      <w:lvlText w:val="%1."/>
      <w:lvlJc w:val="left"/>
      <w:pPr>
        <w:tabs>
          <w:tab w:val="num" w:pos="0"/>
        </w:tabs>
        <w:ind w:left="720" w:hanging="360"/>
      </w:pPr>
      <w:rPr>
        <w:rFonts w:hint="default"/>
        <w:b w:val="0"/>
        <w:bCs/>
        <w:i w:val="0"/>
        <w:color w:val="auto"/>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8"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9"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20"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21"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3"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4"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5"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6"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8" w15:restartNumberingAfterBreak="0">
    <w:nsid w:val="0000001D"/>
    <w:multiLevelType w:val="multilevel"/>
    <w:tmpl w:val="A69428F4"/>
    <w:lvl w:ilvl="0">
      <w:start w:val="1"/>
      <w:numFmt w:val="decimal"/>
      <w:lvlText w:val="%1)"/>
      <w:lvlJc w:val="left"/>
      <w:pPr>
        <w:tabs>
          <w:tab w:val="num" w:pos="0"/>
        </w:tabs>
        <w:ind w:left="720" w:hanging="360"/>
      </w:pPr>
      <w:rPr>
        <w:rFonts w:ascii="Arial" w:hAnsi="Arial" w:cs="Arial" w:hint="default"/>
        <w:b w:val="0"/>
        <w:bCs/>
        <w:sz w:val="24"/>
        <w:szCs w:val="24"/>
      </w:rPr>
    </w:lvl>
    <w:lvl w:ilvl="1">
      <w:start w:val="1"/>
      <w:numFmt w:val="lowerLetter"/>
      <w:lvlText w:val="%2)"/>
      <w:lvlJc w:val="left"/>
      <w:pPr>
        <w:tabs>
          <w:tab w:val="num" w:pos="1440"/>
        </w:tabs>
        <w:ind w:left="1440" w:hanging="360"/>
      </w:pPr>
      <w:rPr>
        <w:rFonts w:hint="default"/>
        <w:sz w:val="22"/>
        <w:szCs w:val="22"/>
      </w:rPr>
    </w:lvl>
    <w:lvl w:ilvl="2">
      <w:start w:val="1"/>
      <w:numFmt w:val="decimal"/>
      <w:lvlText w:val="%3."/>
      <w:lvlJc w:val="left"/>
      <w:pPr>
        <w:tabs>
          <w:tab w:val="num" w:pos="2160"/>
        </w:tabs>
        <w:ind w:left="2160" w:hanging="360"/>
      </w:pPr>
      <w:rPr>
        <w:rFonts w:ascii="Book Antiqua" w:hAnsi="Book Antiqua" w:cs="Times New Roman" w:hint="default"/>
        <w:sz w:val="22"/>
        <w:szCs w:val="22"/>
      </w:rPr>
    </w:lvl>
    <w:lvl w:ilvl="3">
      <w:start w:val="1"/>
      <w:numFmt w:val="decimal"/>
      <w:lvlText w:val="%4."/>
      <w:lvlJc w:val="left"/>
      <w:pPr>
        <w:tabs>
          <w:tab w:val="num" w:pos="2880"/>
        </w:tabs>
        <w:ind w:left="2880" w:hanging="360"/>
      </w:pPr>
      <w:rPr>
        <w:rFonts w:ascii="Book Antiqua" w:hAnsi="Book Antiqua" w:cs="Times New Roman" w:hint="default"/>
        <w:sz w:val="22"/>
        <w:szCs w:val="22"/>
      </w:rPr>
    </w:lvl>
    <w:lvl w:ilvl="4">
      <w:start w:val="1"/>
      <w:numFmt w:val="lowerLetter"/>
      <w:lvlText w:val="%5)"/>
      <w:lvlJc w:val="left"/>
      <w:pPr>
        <w:tabs>
          <w:tab w:val="num" w:pos="0"/>
        </w:tabs>
        <w:ind w:left="3690" w:hanging="450"/>
      </w:pPr>
      <w:rPr>
        <w:rFonts w:ascii="Book Antiqua" w:hAnsi="Book Antiqua" w:cs="Times New Roman" w:hint="default"/>
        <w:sz w:val="22"/>
        <w:szCs w:val="22"/>
      </w:rPr>
    </w:lvl>
    <w:lvl w:ilvl="5">
      <w:start w:val="1"/>
      <w:numFmt w:val="decimal"/>
      <w:lvlText w:val="%6."/>
      <w:lvlJc w:val="left"/>
      <w:pPr>
        <w:tabs>
          <w:tab w:val="num" w:pos="4320"/>
        </w:tabs>
        <w:ind w:left="4320" w:hanging="360"/>
      </w:pPr>
      <w:rPr>
        <w:rFonts w:ascii="Book Antiqua" w:hAnsi="Book Antiqua" w:cs="Times New Roman" w:hint="default"/>
        <w:sz w:val="22"/>
        <w:szCs w:val="22"/>
      </w:rPr>
    </w:lvl>
    <w:lvl w:ilvl="6">
      <w:start w:val="1"/>
      <w:numFmt w:val="decimal"/>
      <w:lvlText w:val="%7."/>
      <w:lvlJc w:val="left"/>
      <w:pPr>
        <w:tabs>
          <w:tab w:val="num" w:pos="5040"/>
        </w:tabs>
        <w:ind w:left="5040" w:hanging="360"/>
      </w:pPr>
      <w:rPr>
        <w:rFonts w:ascii="Book Antiqua" w:hAnsi="Book Antiqua" w:cs="Times New Roman" w:hint="default"/>
        <w:sz w:val="22"/>
        <w:szCs w:val="22"/>
      </w:rPr>
    </w:lvl>
    <w:lvl w:ilvl="7">
      <w:start w:val="1"/>
      <w:numFmt w:val="decimal"/>
      <w:lvlText w:val="%8."/>
      <w:lvlJc w:val="left"/>
      <w:pPr>
        <w:tabs>
          <w:tab w:val="num" w:pos="5760"/>
        </w:tabs>
        <w:ind w:left="5760" w:hanging="360"/>
      </w:pPr>
      <w:rPr>
        <w:rFonts w:ascii="Book Antiqua" w:hAnsi="Book Antiqua" w:cs="Times New Roman" w:hint="default"/>
        <w:sz w:val="22"/>
        <w:szCs w:val="22"/>
      </w:rPr>
    </w:lvl>
    <w:lvl w:ilvl="8">
      <w:start w:val="1"/>
      <w:numFmt w:val="decimal"/>
      <w:lvlText w:val="%9."/>
      <w:lvlJc w:val="left"/>
      <w:pPr>
        <w:tabs>
          <w:tab w:val="num" w:pos="6480"/>
        </w:tabs>
        <w:ind w:left="6480" w:hanging="360"/>
      </w:pPr>
      <w:rPr>
        <w:rFonts w:ascii="Book Antiqua" w:hAnsi="Book Antiqua" w:cs="Times New Roman" w:hint="default"/>
        <w:sz w:val="22"/>
        <w:szCs w:val="22"/>
      </w:rPr>
    </w:lvl>
  </w:abstractNum>
  <w:abstractNum w:abstractNumId="29"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30" w15:restartNumberingAfterBreak="0">
    <w:nsid w:val="0000001F"/>
    <w:multiLevelType w:val="singleLevel"/>
    <w:tmpl w:val="568CB732"/>
    <w:lvl w:ilvl="0">
      <w:start w:val="1"/>
      <w:numFmt w:val="decimal"/>
      <w:lvlText w:val="%1."/>
      <w:lvlJc w:val="left"/>
      <w:pPr>
        <w:tabs>
          <w:tab w:val="num" w:pos="-360"/>
        </w:tabs>
        <w:ind w:left="360" w:hanging="360"/>
      </w:pPr>
      <w:rPr>
        <w:rFonts w:ascii="Arial" w:hAnsi="Arial" w:cs="Arial" w:hint="default"/>
        <w:bCs/>
        <w:i w:val="0"/>
        <w:iCs/>
        <w:sz w:val="24"/>
        <w:szCs w:val="22"/>
      </w:rPr>
    </w:lvl>
  </w:abstractNum>
  <w:abstractNum w:abstractNumId="31" w15:restartNumberingAfterBreak="0">
    <w:nsid w:val="00000020"/>
    <w:multiLevelType w:val="multilevel"/>
    <w:tmpl w:val="63F2CD2C"/>
    <w:lvl w:ilvl="0">
      <w:start w:val="1"/>
      <w:numFmt w:val="decimal"/>
      <w:lvlText w:val="%1."/>
      <w:lvlJc w:val="left"/>
      <w:pPr>
        <w:tabs>
          <w:tab w:val="num" w:pos="720"/>
        </w:tabs>
        <w:ind w:left="720" w:hanging="360"/>
      </w:pPr>
      <w:rPr>
        <w:rFonts w:ascii="Arial" w:hAnsi="Arial" w:cs="Arial"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34"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36"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8" w15:restartNumberingAfterBreak="0">
    <w:nsid w:val="03307500"/>
    <w:multiLevelType w:val="multilevel"/>
    <w:tmpl w:val="462A232C"/>
    <w:lvl w:ilvl="0">
      <w:start w:val="1"/>
      <w:numFmt w:val="decimal"/>
      <w:lvlText w:val="%1."/>
      <w:lvlJc w:val="left"/>
      <w:pPr>
        <w:ind w:left="1146" w:hanging="360"/>
      </w:pPr>
      <w:rPr>
        <w:b/>
      </w:rPr>
    </w:lvl>
    <w:lvl w:ilvl="1">
      <w:start w:val="1"/>
      <w:numFmt w:val="decimal"/>
      <w:isLgl/>
      <w:lvlText w:val="%1.%2."/>
      <w:lvlJc w:val="left"/>
      <w:pPr>
        <w:ind w:left="114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9" w15:restartNumberingAfterBreak="0">
    <w:nsid w:val="06A7541B"/>
    <w:multiLevelType w:val="hybridMultilevel"/>
    <w:tmpl w:val="73028ACC"/>
    <w:lvl w:ilvl="0" w:tplc="4ED0157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09886971"/>
    <w:multiLevelType w:val="hybridMultilevel"/>
    <w:tmpl w:val="B3D0B7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353B0B"/>
    <w:multiLevelType w:val="hybridMultilevel"/>
    <w:tmpl w:val="C2BA0F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171707BF"/>
    <w:multiLevelType w:val="hybridMultilevel"/>
    <w:tmpl w:val="C6B6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C908B8"/>
    <w:multiLevelType w:val="hybridMultilevel"/>
    <w:tmpl w:val="8BA6CEDA"/>
    <w:lvl w:ilvl="0" w:tplc="DCEE564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45" w15:restartNumberingAfterBreak="0">
    <w:nsid w:val="2CF87132"/>
    <w:multiLevelType w:val="hybridMultilevel"/>
    <w:tmpl w:val="FD02ED48"/>
    <w:lvl w:ilvl="0" w:tplc="0415000F">
      <w:start w:val="1"/>
      <w:numFmt w:val="decimal"/>
      <w:lvlText w:val="%1."/>
      <w:lvlJc w:val="left"/>
      <w:pPr>
        <w:tabs>
          <w:tab w:val="num" w:pos="720"/>
        </w:tabs>
        <w:ind w:left="720" w:hanging="360"/>
      </w:pPr>
    </w:lvl>
    <w:lvl w:ilvl="1" w:tplc="E3749720">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47" w15:restartNumberingAfterBreak="0">
    <w:nsid w:val="38857FC9"/>
    <w:multiLevelType w:val="hybridMultilevel"/>
    <w:tmpl w:val="81DEB1BC"/>
    <w:lvl w:ilvl="0" w:tplc="DCEE5646">
      <w:start w:val="1"/>
      <w:numFmt w:val="bullet"/>
      <w:lvlText w:val=""/>
      <w:lvlJc w:val="left"/>
      <w:pPr>
        <w:ind w:left="1146" w:hanging="360"/>
      </w:pPr>
      <w:rPr>
        <w:rFonts w:ascii="Symbol" w:hAnsi="Symbol" w:hint="default"/>
        <w:b/>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3931438A"/>
    <w:multiLevelType w:val="hybridMultilevel"/>
    <w:tmpl w:val="8E4C600A"/>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9" w15:restartNumberingAfterBreak="0">
    <w:nsid w:val="39E842A0"/>
    <w:multiLevelType w:val="multilevel"/>
    <w:tmpl w:val="FDB248A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3A7F64BA"/>
    <w:multiLevelType w:val="hybridMultilevel"/>
    <w:tmpl w:val="53345B8E"/>
    <w:lvl w:ilvl="0" w:tplc="B4C0B77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846482"/>
    <w:multiLevelType w:val="hybridMultilevel"/>
    <w:tmpl w:val="1A1E5792"/>
    <w:lvl w:ilvl="0" w:tplc="DCEE564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2" w15:restartNumberingAfterBreak="0">
    <w:nsid w:val="3D2914CA"/>
    <w:multiLevelType w:val="hybridMultilevel"/>
    <w:tmpl w:val="E2682FAE"/>
    <w:lvl w:ilvl="0" w:tplc="A30CA292">
      <w:start w:val="1"/>
      <w:numFmt w:val="lowerLetter"/>
      <w:lvlText w:val="%1)"/>
      <w:lvlJc w:val="left"/>
      <w:pPr>
        <w:ind w:left="1004" w:hanging="360"/>
      </w:pPr>
      <w:rPr>
        <w:rFonts w:ascii="Arial" w:hAnsi="Arial"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3E516B5B"/>
    <w:multiLevelType w:val="multilevel"/>
    <w:tmpl w:val="4E2C730C"/>
    <w:lvl w:ilvl="0">
      <w:start w:val="2"/>
      <w:numFmt w:val="decimal"/>
      <w:lvlText w:val="%1."/>
      <w:lvlJc w:val="left"/>
      <w:pPr>
        <w:tabs>
          <w:tab w:val="num" w:pos="720"/>
        </w:tabs>
        <w:ind w:left="720" w:hanging="360"/>
      </w:pPr>
      <w:rPr>
        <w:rFonts w:ascii="Arial" w:hAnsi="Arial" w:cs="Arial" w:hint="default"/>
        <w:b w:val="0"/>
        <w:bCs w:val="0"/>
      </w:rPr>
    </w:lvl>
    <w:lvl w:ilvl="1">
      <w:numFmt w:val="decimal"/>
      <w:lvlText w:val="3.%2."/>
      <w:lvlJc w:val="left"/>
      <w:pPr>
        <w:tabs>
          <w:tab w:val="num" w:pos="1440"/>
        </w:tabs>
        <w:ind w:left="1440" w:hanging="360"/>
      </w:pPr>
      <w:rPr>
        <w:rFonts w:ascii="Arial" w:hAnsi="Arial" w:cs="Arial"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54" w15:restartNumberingAfterBreak="0">
    <w:nsid w:val="3FE04449"/>
    <w:multiLevelType w:val="hybridMultilevel"/>
    <w:tmpl w:val="32069F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B80DA6"/>
    <w:multiLevelType w:val="hybridMultilevel"/>
    <w:tmpl w:val="5AA6EE68"/>
    <w:lvl w:ilvl="0" w:tplc="C8E0CC4A">
      <w:start w:val="1"/>
      <w:numFmt w:val="lowerLetter"/>
      <w:lvlText w:val="%1)"/>
      <w:lvlJc w:val="left"/>
      <w:pPr>
        <w:ind w:left="644" w:hanging="360"/>
      </w:pPr>
      <w:rPr>
        <w:rFonts w:ascii="Arial" w:eastAsia="Times New Roman" w:hAnsi="Arial" w:cs="Arial" w:hint="default"/>
      </w:r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56" w15:restartNumberingAfterBreak="0">
    <w:nsid w:val="4124471C"/>
    <w:multiLevelType w:val="hybridMultilevel"/>
    <w:tmpl w:val="7548EE0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58" w15:restartNumberingAfterBreak="0">
    <w:nsid w:val="488436CF"/>
    <w:multiLevelType w:val="multilevel"/>
    <w:tmpl w:val="D9CCED8E"/>
    <w:lvl w:ilvl="0">
      <w:start w:val="1"/>
      <w:numFmt w:val="decimal"/>
      <w:lvlText w:val="%1."/>
      <w:lvlJc w:val="left"/>
      <w:pPr>
        <w:tabs>
          <w:tab w:val="num" w:pos="1004"/>
        </w:tabs>
        <w:ind w:left="1004" w:hanging="360"/>
      </w:pPr>
      <w:rPr>
        <w:rFonts w:ascii="Arial" w:hAnsi="Arial" w:cs="Arial" w:hint="default"/>
        <w:b w:val="0"/>
        <w:bCs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59" w15:restartNumberingAfterBreak="0">
    <w:nsid w:val="4AD0513D"/>
    <w:multiLevelType w:val="multilevel"/>
    <w:tmpl w:val="FBAEDB4C"/>
    <w:lvl w:ilvl="0">
      <w:start w:val="1"/>
      <w:numFmt w:val="decimal"/>
      <w:lvlText w:val="%1."/>
      <w:lvlJc w:val="left"/>
      <w:pPr>
        <w:tabs>
          <w:tab w:val="num" w:pos="360"/>
        </w:tabs>
        <w:ind w:left="360" w:hanging="360"/>
      </w:pPr>
      <w:rPr>
        <w:rFonts w:asciiTheme="majorHAnsi" w:hAnsiTheme="majorHAnsi" w:cstheme="majorHAnsi" w:hint="default"/>
        <w:b w:val="0"/>
        <w:bCs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0"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61" w15:restartNumberingAfterBreak="0">
    <w:nsid w:val="52042681"/>
    <w:multiLevelType w:val="hybridMultilevel"/>
    <w:tmpl w:val="C5C6C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2170DB5"/>
    <w:multiLevelType w:val="hybridMultilevel"/>
    <w:tmpl w:val="88164EF0"/>
    <w:lvl w:ilvl="0" w:tplc="D46CE728">
      <w:start w:val="1"/>
      <w:numFmt w:val="decimal"/>
      <w:lvlText w:val="%1)"/>
      <w:lvlJc w:val="left"/>
      <w:pPr>
        <w:ind w:left="644"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3" w15:restartNumberingAfterBreak="0">
    <w:nsid w:val="527C21A4"/>
    <w:multiLevelType w:val="hybridMultilevel"/>
    <w:tmpl w:val="D682EEAA"/>
    <w:lvl w:ilvl="0" w:tplc="DCEE56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9014F1B"/>
    <w:multiLevelType w:val="multilevel"/>
    <w:tmpl w:val="15720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9B829D2"/>
    <w:multiLevelType w:val="hybridMultilevel"/>
    <w:tmpl w:val="59A45D5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15:restartNumberingAfterBreak="0">
    <w:nsid w:val="5A0F34C5"/>
    <w:multiLevelType w:val="multilevel"/>
    <w:tmpl w:val="4F06F36C"/>
    <w:lvl w:ilvl="0">
      <w:start w:val="1"/>
      <w:numFmt w:val="upperRoman"/>
      <w:lvlText w:val="%1."/>
      <w:lvlJc w:val="right"/>
      <w:pPr>
        <w:ind w:left="360" w:hanging="360"/>
      </w:pPr>
      <w:rPr>
        <w:rFonts w:hint="default"/>
        <w:b/>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2.%2.%4."/>
      <w:lvlJc w:val="left"/>
      <w:pPr>
        <w:ind w:left="2066" w:hanging="648"/>
      </w:pPr>
      <w:rPr>
        <w:rFonts w:hint="default"/>
        <w:b/>
      </w:rPr>
    </w:lvl>
    <w:lvl w:ilvl="4">
      <w:start w:val="1"/>
      <w:numFmt w:val="decimal"/>
      <w:lvlText w:val="%5."/>
      <w:lvlJc w:val="left"/>
      <w:pPr>
        <w:ind w:left="2232" w:hanging="792"/>
      </w:pPr>
      <w:rPr>
        <w:rFonts w:hint="default"/>
      </w:rPr>
    </w:lvl>
    <w:lvl w:ilvl="5">
      <w:start w:val="1"/>
      <w:numFmt w:val="decimal"/>
      <w:lvlText w:val="%6."/>
      <w:lvlJc w:val="left"/>
      <w:pPr>
        <w:ind w:left="2354" w:hanging="936"/>
      </w:pPr>
      <w:rPr>
        <w:rFonts w:ascii="Times New Roman" w:hAnsi="Times New Roman" w:cs="Times New Roman" w:hint="default"/>
      </w:rPr>
    </w:lvl>
    <w:lvl w:ilvl="6">
      <w:start w:val="1"/>
      <w:numFmt w:val="decimal"/>
      <w:lvlText w:val="%7."/>
      <w:lvlJc w:val="left"/>
      <w:pPr>
        <w:ind w:left="2498"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5A577677"/>
    <w:multiLevelType w:val="multilevel"/>
    <w:tmpl w:val="AA5AA8F2"/>
    <w:lvl w:ilvl="0">
      <w:start w:val="2"/>
      <w:numFmt w:val="decimal"/>
      <w:lvlText w:val="%1."/>
      <w:lvlJc w:val="left"/>
      <w:pPr>
        <w:tabs>
          <w:tab w:val="num" w:pos="720"/>
        </w:tabs>
        <w:ind w:left="720" w:hanging="360"/>
      </w:pPr>
      <w:rPr>
        <w:rFonts w:ascii="Arial" w:hAnsi="Arial" w:cs="Arial" w:hint="default"/>
        <w:b w:val="0"/>
        <w:bCs w:val="0"/>
      </w:rPr>
    </w:lvl>
    <w:lvl w:ilvl="1">
      <w:start w:val="3"/>
      <w:numFmt w:val="decimal"/>
      <w:lvlText w:val="%2."/>
      <w:lvlJc w:val="left"/>
      <w:pPr>
        <w:tabs>
          <w:tab w:val="num" w:pos="1440"/>
        </w:tabs>
        <w:ind w:left="1440" w:hanging="360"/>
      </w:pPr>
      <w:rPr>
        <w:rFonts w:hint="default"/>
      </w:rPr>
    </w:lvl>
    <w:lvl w:ilvl="2">
      <w:start w:val="5"/>
      <w:numFmt w:val="decimal"/>
      <w:lvlText w:val="3.%3."/>
      <w:lvlJc w:val="left"/>
      <w:pPr>
        <w:tabs>
          <w:tab w:val="num" w:pos="2160"/>
        </w:tabs>
        <w:ind w:left="2160" w:hanging="360"/>
      </w:pPr>
      <w:rPr>
        <w:rFonts w:ascii="Arial" w:hAnsi="Arial" w:cs="Arial" w:hint="default"/>
        <w:b w:val="0"/>
        <w:bCs w:val="0"/>
      </w:rPr>
    </w:lvl>
    <w:lvl w:ilvl="3">
      <w:numFmt w:val="decimal"/>
      <w:lvlText w:val="%4"/>
      <w:lvlJc w:val="left"/>
      <w:pPr>
        <w:tabs>
          <w:tab w:val="num" w:pos="0"/>
        </w:tabs>
        <w:ind w:left="0" w:firstLine="0"/>
      </w:pPr>
      <w:rPr>
        <w:rFonts w:hint="default"/>
      </w:rPr>
    </w:lvl>
    <w:lvl w:ilvl="4">
      <w:numFmt w:val="decimal"/>
      <w:lvlText w:val="%5"/>
      <w:lvlJc w:val="left"/>
      <w:pPr>
        <w:tabs>
          <w:tab w:val="num" w:pos="0"/>
        </w:tabs>
        <w:ind w:left="0" w:firstLine="0"/>
      </w:pPr>
      <w:rPr>
        <w:rFonts w:hint="default"/>
      </w:rPr>
    </w:lvl>
    <w:lvl w:ilvl="5">
      <w:numFmt w:val="decimal"/>
      <w:lvlText w:val="%6"/>
      <w:lvlJc w:val="left"/>
      <w:pPr>
        <w:tabs>
          <w:tab w:val="num" w:pos="0"/>
        </w:tabs>
        <w:ind w:left="0" w:firstLine="0"/>
      </w:pPr>
      <w:rPr>
        <w:rFonts w:hint="default"/>
      </w:rPr>
    </w:lvl>
    <w:lvl w:ilvl="6">
      <w:numFmt w:val="decimal"/>
      <w:lvlText w:val="%7"/>
      <w:lvlJc w:val="left"/>
      <w:pPr>
        <w:tabs>
          <w:tab w:val="num" w:pos="0"/>
        </w:tabs>
        <w:ind w:left="0" w:firstLine="0"/>
      </w:pPr>
      <w:rPr>
        <w:rFonts w:hint="default"/>
      </w:rPr>
    </w:lvl>
    <w:lvl w:ilvl="7">
      <w:numFmt w:val="decimal"/>
      <w:lvlText w:val="%8"/>
      <w:lvlJc w:val="left"/>
      <w:pPr>
        <w:tabs>
          <w:tab w:val="num" w:pos="0"/>
        </w:tabs>
        <w:ind w:left="0" w:firstLine="0"/>
      </w:pPr>
      <w:rPr>
        <w:rFonts w:hint="default"/>
      </w:rPr>
    </w:lvl>
    <w:lvl w:ilvl="8">
      <w:numFmt w:val="decimal"/>
      <w:lvlText w:val="%9"/>
      <w:lvlJc w:val="left"/>
      <w:pPr>
        <w:tabs>
          <w:tab w:val="num" w:pos="0"/>
        </w:tabs>
        <w:ind w:left="0" w:firstLine="0"/>
      </w:pPr>
      <w:rPr>
        <w:rFonts w:hint="default"/>
      </w:rPr>
    </w:lvl>
  </w:abstractNum>
  <w:abstractNum w:abstractNumId="68" w15:restartNumberingAfterBreak="0">
    <w:nsid w:val="5BC261D9"/>
    <w:multiLevelType w:val="hybridMultilevel"/>
    <w:tmpl w:val="784C783C"/>
    <w:lvl w:ilvl="0" w:tplc="08E0BD64">
      <w:start w:val="7"/>
      <w:numFmt w:val="decimal"/>
      <w:lvlText w:val="%1)"/>
      <w:lvlJc w:val="left"/>
      <w:pPr>
        <w:ind w:left="720" w:hanging="360"/>
      </w:pPr>
      <w:rPr>
        <w:rFonts w:hint="default"/>
        <w:b/>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11525C2"/>
    <w:multiLevelType w:val="multilevel"/>
    <w:tmpl w:val="B6B022F2"/>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70" w15:restartNumberingAfterBreak="0">
    <w:nsid w:val="65AF3ED7"/>
    <w:multiLevelType w:val="hybridMultilevel"/>
    <w:tmpl w:val="F7C8537C"/>
    <w:lvl w:ilvl="0" w:tplc="DCEE5646">
      <w:start w:val="1"/>
      <w:numFmt w:val="bullet"/>
      <w:lvlText w:val=""/>
      <w:lvlJc w:val="left"/>
      <w:pPr>
        <w:ind w:left="1080" w:hanging="360"/>
      </w:pPr>
      <w:rPr>
        <w:rFonts w:ascii="Symbol" w:hAnsi="Symbol" w:hint="default"/>
        <w:color w:val="000000" w:themeColor="text1"/>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7FAE7ADA"/>
    <w:multiLevelType w:val="hybridMultilevel"/>
    <w:tmpl w:val="5FA6D2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7"/>
  </w:num>
  <w:num w:numId="16">
    <w:abstractNumId w:val="19"/>
  </w:num>
  <w:num w:numId="17">
    <w:abstractNumId w:val="20"/>
  </w:num>
  <w:num w:numId="18">
    <w:abstractNumId w:val="21"/>
  </w:num>
  <w:num w:numId="19">
    <w:abstractNumId w:val="22"/>
  </w:num>
  <w:num w:numId="20">
    <w:abstractNumId w:val="28"/>
  </w:num>
  <w:num w:numId="21">
    <w:abstractNumId w:val="29"/>
  </w:num>
  <w:num w:numId="22">
    <w:abstractNumId w:val="30"/>
  </w:num>
  <w:num w:numId="23">
    <w:abstractNumId w:val="31"/>
  </w:num>
  <w:num w:numId="24">
    <w:abstractNumId w:val="32"/>
  </w:num>
  <w:num w:numId="25">
    <w:abstractNumId w:val="33"/>
  </w:num>
  <w:num w:numId="26">
    <w:abstractNumId w:val="34"/>
  </w:num>
  <w:num w:numId="27">
    <w:abstractNumId w:val="35"/>
  </w:num>
  <w:num w:numId="28">
    <w:abstractNumId w:val="36"/>
  </w:num>
  <w:num w:numId="29">
    <w:abstractNumId w:val="37"/>
  </w:num>
  <w:num w:numId="30">
    <w:abstractNumId w:val="65"/>
  </w:num>
  <w:num w:numId="31">
    <w:abstractNumId w:val="62"/>
  </w:num>
  <w:num w:numId="32">
    <w:abstractNumId w:val="43"/>
  </w:num>
  <w:num w:numId="33">
    <w:abstractNumId w:val="39"/>
  </w:num>
  <w:num w:numId="34">
    <w:abstractNumId w:val="55"/>
  </w:num>
  <w:num w:numId="35">
    <w:abstractNumId w:val="59"/>
  </w:num>
  <w:num w:numId="36">
    <w:abstractNumId w:val="45"/>
  </w:num>
  <w:num w:numId="37">
    <w:abstractNumId w:val="42"/>
  </w:num>
  <w:num w:numId="38">
    <w:abstractNumId w:val="66"/>
  </w:num>
  <w:num w:numId="39">
    <w:abstractNumId w:val="70"/>
  </w:num>
  <w:num w:numId="40">
    <w:abstractNumId w:val="38"/>
  </w:num>
  <w:num w:numId="41">
    <w:abstractNumId w:val="49"/>
  </w:num>
  <w:num w:numId="42">
    <w:abstractNumId w:val="56"/>
  </w:num>
  <w:num w:numId="43">
    <w:abstractNumId w:val="41"/>
  </w:num>
  <w:num w:numId="44">
    <w:abstractNumId w:val="47"/>
  </w:num>
  <w:num w:numId="45">
    <w:abstractNumId w:val="52"/>
  </w:num>
  <w:num w:numId="46">
    <w:abstractNumId w:val="51"/>
  </w:num>
  <w:num w:numId="47">
    <w:abstractNumId w:val="48"/>
  </w:num>
  <w:num w:numId="48">
    <w:abstractNumId w:val="69"/>
  </w:num>
  <w:num w:numId="49">
    <w:abstractNumId w:val="64"/>
  </w:num>
  <w:num w:numId="50">
    <w:abstractNumId w:val="71"/>
  </w:num>
  <w:num w:numId="51">
    <w:abstractNumId w:val="54"/>
  </w:num>
  <w:num w:numId="52">
    <w:abstractNumId w:val="60"/>
  </w:num>
  <w:num w:numId="53">
    <w:abstractNumId w:val="46"/>
  </w:num>
  <w:num w:numId="54">
    <w:abstractNumId w:val="44"/>
  </w:num>
  <w:num w:numId="55">
    <w:abstractNumId w:val="53"/>
  </w:num>
  <w:num w:numId="56">
    <w:abstractNumId w:val="67"/>
  </w:num>
  <w:num w:numId="57">
    <w:abstractNumId w:val="63"/>
  </w:num>
  <w:num w:numId="58">
    <w:abstractNumId w:val="50"/>
  </w:num>
  <w:num w:numId="59">
    <w:abstractNumId w:val="57"/>
  </w:num>
  <w:num w:numId="60">
    <w:abstractNumId w:val="68"/>
  </w:num>
  <w:num w:numId="61">
    <w:abstractNumId w:val="58"/>
  </w:num>
  <w:num w:numId="62">
    <w:abstractNumId w:val="61"/>
  </w:num>
  <w:num w:numId="6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27DD8"/>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3F5"/>
    <w:rsid w:val="000B6E6E"/>
    <w:rsid w:val="000C14F9"/>
    <w:rsid w:val="000C29BF"/>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6AA2"/>
    <w:rsid w:val="00107215"/>
    <w:rsid w:val="00107366"/>
    <w:rsid w:val="00107661"/>
    <w:rsid w:val="00110199"/>
    <w:rsid w:val="001123BD"/>
    <w:rsid w:val="00112DB8"/>
    <w:rsid w:val="00115093"/>
    <w:rsid w:val="00117BB4"/>
    <w:rsid w:val="00120E0C"/>
    <w:rsid w:val="00122C05"/>
    <w:rsid w:val="00130295"/>
    <w:rsid w:val="00130B5A"/>
    <w:rsid w:val="00130BE9"/>
    <w:rsid w:val="00132224"/>
    <w:rsid w:val="00134DFA"/>
    <w:rsid w:val="001359EC"/>
    <w:rsid w:val="00135EFC"/>
    <w:rsid w:val="0013683D"/>
    <w:rsid w:val="00140A80"/>
    <w:rsid w:val="00140CAF"/>
    <w:rsid w:val="001441A2"/>
    <w:rsid w:val="00144BDB"/>
    <w:rsid w:val="00144FAA"/>
    <w:rsid w:val="00152859"/>
    <w:rsid w:val="001604C2"/>
    <w:rsid w:val="00161303"/>
    <w:rsid w:val="00162682"/>
    <w:rsid w:val="00163662"/>
    <w:rsid w:val="00163E35"/>
    <w:rsid w:val="00165DB3"/>
    <w:rsid w:val="0016632F"/>
    <w:rsid w:val="00166DB1"/>
    <w:rsid w:val="00167B63"/>
    <w:rsid w:val="001722F8"/>
    <w:rsid w:val="00175A43"/>
    <w:rsid w:val="001761FD"/>
    <w:rsid w:val="00177A73"/>
    <w:rsid w:val="0018042B"/>
    <w:rsid w:val="00180540"/>
    <w:rsid w:val="0018259C"/>
    <w:rsid w:val="001859A7"/>
    <w:rsid w:val="001865E7"/>
    <w:rsid w:val="0018679E"/>
    <w:rsid w:val="001928C2"/>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3ABD"/>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23D"/>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40307"/>
    <w:rsid w:val="00242332"/>
    <w:rsid w:val="00242C58"/>
    <w:rsid w:val="0024468D"/>
    <w:rsid w:val="0024502E"/>
    <w:rsid w:val="00245280"/>
    <w:rsid w:val="0025062E"/>
    <w:rsid w:val="00254DA3"/>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D12E6"/>
    <w:rsid w:val="002D3D48"/>
    <w:rsid w:val="002D4350"/>
    <w:rsid w:val="002D44DE"/>
    <w:rsid w:val="002D5254"/>
    <w:rsid w:val="002D5771"/>
    <w:rsid w:val="002D5D19"/>
    <w:rsid w:val="002D6083"/>
    <w:rsid w:val="002E00D3"/>
    <w:rsid w:val="002E49F4"/>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E07"/>
    <w:rsid w:val="0037395A"/>
    <w:rsid w:val="00374A63"/>
    <w:rsid w:val="003772D9"/>
    <w:rsid w:val="00380816"/>
    <w:rsid w:val="00382F18"/>
    <w:rsid w:val="00385188"/>
    <w:rsid w:val="00386637"/>
    <w:rsid w:val="00391C87"/>
    <w:rsid w:val="00393FBA"/>
    <w:rsid w:val="003953D8"/>
    <w:rsid w:val="00397B1F"/>
    <w:rsid w:val="003A0F35"/>
    <w:rsid w:val="003A424D"/>
    <w:rsid w:val="003A5D7B"/>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E7A08"/>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170BF"/>
    <w:rsid w:val="00421C03"/>
    <w:rsid w:val="004223AC"/>
    <w:rsid w:val="00423B4D"/>
    <w:rsid w:val="00424898"/>
    <w:rsid w:val="004266D3"/>
    <w:rsid w:val="004274FA"/>
    <w:rsid w:val="00427606"/>
    <w:rsid w:val="00431A6C"/>
    <w:rsid w:val="00435003"/>
    <w:rsid w:val="004372C9"/>
    <w:rsid w:val="004378FA"/>
    <w:rsid w:val="004418EF"/>
    <w:rsid w:val="0044200D"/>
    <w:rsid w:val="00442183"/>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3556"/>
    <w:rsid w:val="00494123"/>
    <w:rsid w:val="004953D1"/>
    <w:rsid w:val="00496317"/>
    <w:rsid w:val="0049647A"/>
    <w:rsid w:val="004A0D8C"/>
    <w:rsid w:val="004A0E9B"/>
    <w:rsid w:val="004A1EFF"/>
    <w:rsid w:val="004A503C"/>
    <w:rsid w:val="004A59EE"/>
    <w:rsid w:val="004A7DEE"/>
    <w:rsid w:val="004B3C6C"/>
    <w:rsid w:val="004B511A"/>
    <w:rsid w:val="004B523A"/>
    <w:rsid w:val="004B6420"/>
    <w:rsid w:val="004B6D2C"/>
    <w:rsid w:val="004B758E"/>
    <w:rsid w:val="004B78EC"/>
    <w:rsid w:val="004C0C97"/>
    <w:rsid w:val="004C56FC"/>
    <w:rsid w:val="004C5EB0"/>
    <w:rsid w:val="004C6621"/>
    <w:rsid w:val="004C7F31"/>
    <w:rsid w:val="004D099D"/>
    <w:rsid w:val="004D378C"/>
    <w:rsid w:val="004D4286"/>
    <w:rsid w:val="004D5B5D"/>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899"/>
    <w:rsid w:val="005229C2"/>
    <w:rsid w:val="0052595E"/>
    <w:rsid w:val="005306CC"/>
    <w:rsid w:val="005323B6"/>
    <w:rsid w:val="005355F5"/>
    <w:rsid w:val="005444E7"/>
    <w:rsid w:val="00544C01"/>
    <w:rsid w:val="00544CCE"/>
    <w:rsid w:val="00547178"/>
    <w:rsid w:val="00550DBE"/>
    <w:rsid w:val="005520F2"/>
    <w:rsid w:val="0055394E"/>
    <w:rsid w:val="0055398D"/>
    <w:rsid w:val="005541CF"/>
    <w:rsid w:val="00555005"/>
    <w:rsid w:val="00555836"/>
    <w:rsid w:val="00556F13"/>
    <w:rsid w:val="00557760"/>
    <w:rsid w:val="00562C27"/>
    <w:rsid w:val="00570279"/>
    <w:rsid w:val="00574146"/>
    <w:rsid w:val="0058040E"/>
    <w:rsid w:val="005807B3"/>
    <w:rsid w:val="00581953"/>
    <w:rsid w:val="005821F9"/>
    <w:rsid w:val="00586B05"/>
    <w:rsid w:val="00587DFC"/>
    <w:rsid w:val="00590C97"/>
    <w:rsid w:val="00591D94"/>
    <w:rsid w:val="00592069"/>
    <w:rsid w:val="0059206D"/>
    <w:rsid w:val="00592F26"/>
    <w:rsid w:val="00595DCC"/>
    <w:rsid w:val="005A0D33"/>
    <w:rsid w:val="005A1A23"/>
    <w:rsid w:val="005A2844"/>
    <w:rsid w:val="005A3435"/>
    <w:rsid w:val="005A4641"/>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7EA"/>
    <w:rsid w:val="005E466E"/>
    <w:rsid w:val="005E6063"/>
    <w:rsid w:val="005E6EE3"/>
    <w:rsid w:val="005F1C5D"/>
    <w:rsid w:val="005F781A"/>
    <w:rsid w:val="00600501"/>
    <w:rsid w:val="00601C19"/>
    <w:rsid w:val="0060246C"/>
    <w:rsid w:val="00604F04"/>
    <w:rsid w:val="00606FFC"/>
    <w:rsid w:val="00610DA0"/>
    <w:rsid w:val="00610EB2"/>
    <w:rsid w:val="00611DA4"/>
    <w:rsid w:val="006121AA"/>
    <w:rsid w:val="0061464A"/>
    <w:rsid w:val="006152F7"/>
    <w:rsid w:val="00615DF2"/>
    <w:rsid w:val="006168EF"/>
    <w:rsid w:val="00616C18"/>
    <w:rsid w:val="00620316"/>
    <w:rsid w:val="006221A7"/>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392A"/>
    <w:rsid w:val="00733A38"/>
    <w:rsid w:val="00733A97"/>
    <w:rsid w:val="00735E52"/>
    <w:rsid w:val="00735ED0"/>
    <w:rsid w:val="00737AAF"/>
    <w:rsid w:val="00743359"/>
    <w:rsid w:val="00743D27"/>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4776"/>
    <w:rsid w:val="00775B7C"/>
    <w:rsid w:val="00777ED3"/>
    <w:rsid w:val="00782471"/>
    <w:rsid w:val="00783862"/>
    <w:rsid w:val="007870AB"/>
    <w:rsid w:val="007874E6"/>
    <w:rsid w:val="00787690"/>
    <w:rsid w:val="007942A2"/>
    <w:rsid w:val="007943BC"/>
    <w:rsid w:val="0079564B"/>
    <w:rsid w:val="00796C68"/>
    <w:rsid w:val="007A07E6"/>
    <w:rsid w:val="007A2341"/>
    <w:rsid w:val="007A580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7C0"/>
    <w:rsid w:val="007E300F"/>
    <w:rsid w:val="007F1215"/>
    <w:rsid w:val="007F1634"/>
    <w:rsid w:val="007F2DA4"/>
    <w:rsid w:val="007F2FB5"/>
    <w:rsid w:val="007F4321"/>
    <w:rsid w:val="007F4B98"/>
    <w:rsid w:val="007F65C3"/>
    <w:rsid w:val="007F6E3D"/>
    <w:rsid w:val="007F79BC"/>
    <w:rsid w:val="00800E0B"/>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30682"/>
    <w:rsid w:val="0083525E"/>
    <w:rsid w:val="00836BD1"/>
    <w:rsid w:val="00837EBC"/>
    <w:rsid w:val="0084075B"/>
    <w:rsid w:val="0084099E"/>
    <w:rsid w:val="00840FE1"/>
    <w:rsid w:val="00841214"/>
    <w:rsid w:val="008421AC"/>
    <w:rsid w:val="0084229A"/>
    <w:rsid w:val="00845714"/>
    <w:rsid w:val="008473CD"/>
    <w:rsid w:val="0085017D"/>
    <w:rsid w:val="00850A69"/>
    <w:rsid w:val="00851FC8"/>
    <w:rsid w:val="00852106"/>
    <w:rsid w:val="00852922"/>
    <w:rsid w:val="00852BA6"/>
    <w:rsid w:val="00855610"/>
    <w:rsid w:val="00864097"/>
    <w:rsid w:val="00866074"/>
    <w:rsid w:val="00867CF2"/>
    <w:rsid w:val="008736EB"/>
    <w:rsid w:val="00874019"/>
    <w:rsid w:val="00877893"/>
    <w:rsid w:val="00882580"/>
    <w:rsid w:val="00882A70"/>
    <w:rsid w:val="00885332"/>
    <w:rsid w:val="00887261"/>
    <w:rsid w:val="008874A9"/>
    <w:rsid w:val="008874DA"/>
    <w:rsid w:val="00887E63"/>
    <w:rsid w:val="00890F50"/>
    <w:rsid w:val="008911E7"/>
    <w:rsid w:val="008931B8"/>
    <w:rsid w:val="008962CA"/>
    <w:rsid w:val="008970D3"/>
    <w:rsid w:val="008A2D9E"/>
    <w:rsid w:val="008A4FBB"/>
    <w:rsid w:val="008A5A4F"/>
    <w:rsid w:val="008B1EFC"/>
    <w:rsid w:val="008B2529"/>
    <w:rsid w:val="008B282C"/>
    <w:rsid w:val="008B405C"/>
    <w:rsid w:val="008B64FC"/>
    <w:rsid w:val="008B7C08"/>
    <w:rsid w:val="008C1E4D"/>
    <w:rsid w:val="008C2C1B"/>
    <w:rsid w:val="008C4B52"/>
    <w:rsid w:val="008C5DAC"/>
    <w:rsid w:val="008C6E2E"/>
    <w:rsid w:val="008D18CD"/>
    <w:rsid w:val="008D4406"/>
    <w:rsid w:val="008D4CBF"/>
    <w:rsid w:val="008E6077"/>
    <w:rsid w:val="008E6D7D"/>
    <w:rsid w:val="008F11B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E0A"/>
    <w:rsid w:val="00923A39"/>
    <w:rsid w:val="00923F4E"/>
    <w:rsid w:val="00924411"/>
    <w:rsid w:val="00924BC3"/>
    <w:rsid w:val="00926466"/>
    <w:rsid w:val="00930C00"/>
    <w:rsid w:val="009311DD"/>
    <w:rsid w:val="009319B4"/>
    <w:rsid w:val="009345F9"/>
    <w:rsid w:val="00934CDB"/>
    <w:rsid w:val="00941C77"/>
    <w:rsid w:val="0095121F"/>
    <w:rsid w:val="00953D31"/>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10C5"/>
    <w:rsid w:val="00981CB4"/>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D34"/>
    <w:rsid w:val="009B1E6F"/>
    <w:rsid w:val="009B29C9"/>
    <w:rsid w:val="009B3F1F"/>
    <w:rsid w:val="009B407D"/>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ABE"/>
    <w:rsid w:val="00A34892"/>
    <w:rsid w:val="00A34AC6"/>
    <w:rsid w:val="00A36C79"/>
    <w:rsid w:val="00A41724"/>
    <w:rsid w:val="00A41DDF"/>
    <w:rsid w:val="00A4303B"/>
    <w:rsid w:val="00A47C19"/>
    <w:rsid w:val="00A5062B"/>
    <w:rsid w:val="00A50DA3"/>
    <w:rsid w:val="00A51FAB"/>
    <w:rsid w:val="00A524B6"/>
    <w:rsid w:val="00A538C3"/>
    <w:rsid w:val="00A54963"/>
    <w:rsid w:val="00A557E6"/>
    <w:rsid w:val="00A55FBF"/>
    <w:rsid w:val="00A57133"/>
    <w:rsid w:val="00A62DF9"/>
    <w:rsid w:val="00A658C3"/>
    <w:rsid w:val="00A66E06"/>
    <w:rsid w:val="00A70A76"/>
    <w:rsid w:val="00A72154"/>
    <w:rsid w:val="00A723D5"/>
    <w:rsid w:val="00A73BB2"/>
    <w:rsid w:val="00A74840"/>
    <w:rsid w:val="00A77963"/>
    <w:rsid w:val="00A82438"/>
    <w:rsid w:val="00A834C2"/>
    <w:rsid w:val="00A855C0"/>
    <w:rsid w:val="00A85BA1"/>
    <w:rsid w:val="00A8647B"/>
    <w:rsid w:val="00A8771F"/>
    <w:rsid w:val="00A91F23"/>
    <w:rsid w:val="00A9320C"/>
    <w:rsid w:val="00A93ABA"/>
    <w:rsid w:val="00A9607F"/>
    <w:rsid w:val="00A97AB6"/>
    <w:rsid w:val="00A97C61"/>
    <w:rsid w:val="00AA1416"/>
    <w:rsid w:val="00AA3F03"/>
    <w:rsid w:val="00AA452B"/>
    <w:rsid w:val="00AA4A6C"/>
    <w:rsid w:val="00AA6627"/>
    <w:rsid w:val="00AA7848"/>
    <w:rsid w:val="00AA7EF3"/>
    <w:rsid w:val="00AB26FA"/>
    <w:rsid w:val="00AB2F81"/>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12F"/>
    <w:rsid w:val="00AD32FF"/>
    <w:rsid w:val="00AD3C57"/>
    <w:rsid w:val="00AD5EEB"/>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EF"/>
    <w:rsid w:val="00B045BE"/>
    <w:rsid w:val="00B0491A"/>
    <w:rsid w:val="00B059BE"/>
    <w:rsid w:val="00B0639D"/>
    <w:rsid w:val="00B11098"/>
    <w:rsid w:val="00B119B7"/>
    <w:rsid w:val="00B11F82"/>
    <w:rsid w:val="00B11FF4"/>
    <w:rsid w:val="00B13499"/>
    <w:rsid w:val="00B213D4"/>
    <w:rsid w:val="00B21453"/>
    <w:rsid w:val="00B22E1D"/>
    <w:rsid w:val="00B249CA"/>
    <w:rsid w:val="00B25417"/>
    <w:rsid w:val="00B26E29"/>
    <w:rsid w:val="00B27146"/>
    <w:rsid w:val="00B27B22"/>
    <w:rsid w:val="00B31869"/>
    <w:rsid w:val="00B3211C"/>
    <w:rsid w:val="00B33358"/>
    <w:rsid w:val="00B3758D"/>
    <w:rsid w:val="00B4443D"/>
    <w:rsid w:val="00B44693"/>
    <w:rsid w:val="00B44799"/>
    <w:rsid w:val="00B46ED8"/>
    <w:rsid w:val="00B502E2"/>
    <w:rsid w:val="00B53D38"/>
    <w:rsid w:val="00B53E28"/>
    <w:rsid w:val="00B572D2"/>
    <w:rsid w:val="00B62C4F"/>
    <w:rsid w:val="00B62F0A"/>
    <w:rsid w:val="00B67266"/>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3591"/>
    <w:rsid w:val="00BB63B0"/>
    <w:rsid w:val="00BC09DC"/>
    <w:rsid w:val="00BC24DE"/>
    <w:rsid w:val="00BC2FC6"/>
    <w:rsid w:val="00BC3987"/>
    <w:rsid w:val="00BC5CA7"/>
    <w:rsid w:val="00BD2109"/>
    <w:rsid w:val="00BD4815"/>
    <w:rsid w:val="00BD4FCE"/>
    <w:rsid w:val="00BD5BA6"/>
    <w:rsid w:val="00BD6B75"/>
    <w:rsid w:val="00BD72DE"/>
    <w:rsid w:val="00BD7E3D"/>
    <w:rsid w:val="00BE0A97"/>
    <w:rsid w:val="00BE1E2C"/>
    <w:rsid w:val="00BE292C"/>
    <w:rsid w:val="00BE3444"/>
    <w:rsid w:val="00BE468E"/>
    <w:rsid w:val="00BE4CB6"/>
    <w:rsid w:val="00BE734C"/>
    <w:rsid w:val="00BE7580"/>
    <w:rsid w:val="00BF0310"/>
    <w:rsid w:val="00BF15C1"/>
    <w:rsid w:val="00BF1E0C"/>
    <w:rsid w:val="00BF2EFF"/>
    <w:rsid w:val="00C013C2"/>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4E26"/>
    <w:rsid w:val="00C35525"/>
    <w:rsid w:val="00C36D88"/>
    <w:rsid w:val="00C37276"/>
    <w:rsid w:val="00C3795A"/>
    <w:rsid w:val="00C4750F"/>
    <w:rsid w:val="00C50325"/>
    <w:rsid w:val="00C522A9"/>
    <w:rsid w:val="00C5258F"/>
    <w:rsid w:val="00C54A50"/>
    <w:rsid w:val="00C5550D"/>
    <w:rsid w:val="00C557E9"/>
    <w:rsid w:val="00C55AFE"/>
    <w:rsid w:val="00C55F3C"/>
    <w:rsid w:val="00C56708"/>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15D19"/>
    <w:rsid w:val="00D16762"/>
    <w:rsid w:val="00D20C99"/>
    <w:rsid w:val="00D22A74"/>
    <w:rsid w:val="00D23BAD"/>
    <w:rsid w:val="00D25BAA"/>
    <w:rsid w:val="00D25FF9"/>
    <w:rsid w:val="00D26751"/>
    <w:rsid w:val="00D26FEE"/>
    <w:rsid w:val="00D30943"/>
    <w:rsid w:val="00D32427"/>
    <w:rsid w:val="00D350EE"/>
    <w:rsid w:val="00D35F73"/>
    <w:rsid w:val="00D41A98"/>
    <w:rsid w:val="00D44474"/>
    <w:rsid w:val="00D45BC5"/>
    <w:rsid w:val="00D45E1C"/>
    <w:rsid w:val="00D5001B"/>
    <w:rsid w:val="00D5183C"/>
    <w:rsid w:val="00D5409E"/>
    <w:rsid w:val="00D54270"/>
    <w:rsid w:val="00D54329"/>
    <w:rsid w:val="00D560FA"/>
    <w:rsid w:val="00D611A4"/>
    <w:rsid w:val="00D65315"/>
    <w:rsid w:val="00D6602F"/>
    <w:rsid w:val="00D671B5"/>
    <w:rsid w:val="00D674EA"/>
    <w:rsid w:val="00D709A9"/>
    <w:rsid w:val="00D71E69"/>
    <w:rsid w:val="00D72EBB"/>
    <w:rsid w:val="00D73329"/>
    <w:rsid w:val="00D73981"/>
    <w:rsid w:val="00D739BE"/>
    <w:rsid w:val="00D764C0"/>
    <w:rsid w:val="00D80D84"/>
    <w:rsid w:val="00D8302B"/>
    <w:rsid w:val="00D83A6D"/>
    <w:rsid w:val="00D856C1"/>
    <w:rsid w:val="00D87081"/>
    <w:rsid w:val="00D876A9"/>
    <w:rsid w:val="00D87B16"/>
    <w:rsid w:val="00D87DC1"/>
    <w:rsid w:val="00D9089C"/>
    <w:rsid w:val="00D90F4C"/>
    <w:rsid w:val="00D91035"/>
    <w:rsid w:val="00D953C1"/>
    <w:rsid w:val="00D967E3"/>
    <w:rsid w:val="00DA18EB"/>
    <w:rsid w:val="00DA271E"/>
    <w:rsid w:val="00DA4E75"/>
    <w:rsid w:val="00DB0E77"/>
    <w:rsid w:val="00DB2C0A"/>
    <w:rsid w:val="00DB308C"/>
    <w:rsid w:val="00DB322C"/>
    <w:rsid w:val="00DB3650"/>
    <w:rsid w:val="00DB36E4"/>
    <w:rsid w:val="00DB3CFC"/>
    <w:rsid w:val="00DB3FC0"/>
    <w:rsid w:val="00DC206E"/>
    <w:rsid w:val="00DC388F"/>
    <w:rsid w:val="00DC6D2D"/>
    <w:rsid w:val="00DC7700"/>
    <w:rsid w:val="00DD330E"/>
    <w:rsid w:val="00DD340C"/>
    <w:rsid w:val="00DD3893"/>
    <w:rsid w:val="00DD4C8C"/>
    <w:rsid w:val="00DE067E"/>
    <w:rsid w:val="00DE16F7"/>
    <w:rsid w:val="00DE18B3"/>
    <w:rsid w:val="00DE1E3B"/>
    <w:rsid w:val="00DE29E2"/>
    <w:rsid w:val="00DE2F1A"/>
    <w:rsid w:val="00DE4026"/>
    <w:rsid w:val="00DE4079"/>
    <w:rsid w:val="00DE49AC"/>
    <w:rsid w:val="00DE538A"/>
    <w:rsid w:val="00DE6A31"/>
    <w:rsid w:val="00DE753D"/>
    <w:rsid w:val="00DF088A"/>
    <w:rsid w:val="00DF26CB"/>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6940"/>
    <w:rsid w:val="00E96A09"/>
    <w:rsid w:val="00E96D63"/>
    <w:rsid w:val="00E97E3C"/>
    <w:rsid w:val="00EA26F4"/>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28CE"/>
    <w:rsid w:val="00EC4C8C"/>
    <w:rsid w:val="00EC50C8"/>
    <w:rsid w:val="00EC7CF3"/>
    <w:rsid w:val="00ED0116"/>
    <w:rsid w:val="00ED470A"/>
    <w:rsid w:val="00ED523A"/>
    <w:rsid w:val="00ED6408"/>
    <w:rsid w:val="00ED6766"/>
    <w:rsid w:val="00ED712D"/>
    <w:rsid w:val="00EE0866"/>
    <w:rsid w:val="00EE0920"/>
    <w:rsid w:val="00EE1EFE"/>
    <w:rsid w:val="00EE3A10"/>
    <w:rsid w:val="00EE40D9"/>
    <w:rsid w:val="00EE6247"/>
    <w:rsid w:val="00EE6F49"/>
    <w:rsid w:val="00EE7ED2"/>
    <w:rsid w:val="00EF080E"/>
    <w:rsid w:val="00EF2BAF"/>
    <w:rsid w:val="00EF39CE"/>
    <w:rsid w:val="00EF3C48"/>
    <w:rsid w:val="00EF4CB9"/>
    <w:rsid w:val="00F00994"/>
    <w:rsid w:val="00F0101D"/>
    <w:rsid w:val="00F058F8"/>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FD2"/>
    <w:rsid w:val="00F31ABC"/>
    <w:rsid w:val="00F36A2C"/>
    <w:rsid w:val="00F36D49"/>
    <w:rsid w:val="00F40CBC"/>
    <w:rsid w:val="00F431EE"/>
    <w:rsid w:val="00F43C3F"/>
    <w:rsid w:val="00F43D2C"/>
    <w:rsid w:val="00F45B17"/>
    <w:rsid w:val="00F47E5A"/>
    <w:rsid w:val="00F50CF5"/>
    <w:rsid w:val="00F513AE"/>
    <w:rsid w:val="00F518B2"/>
    <w:rsid w:val="00F51A15"/>
    <w:rsid w:val="00F522AD"/>
    <w:rsid w:val="00F530F5"/>
    <w:rsid w:val="00F60BF6"/>
    <w:rsid w:val="00F656BA"/>
    <w:rsid w:val="00F72F58"/>
    <w:rsid w:val="00F73354"/>
    <w:rsid w:val="00F7478D"/>
    <w:rsid w:val="00F74D49"/>
    <w:rsid w:val="00F7663F"/>
    <w:rsid w:val="00F771AA"/>
    <w:rsid w:val="00F81153"/>
    <w:rsid w:val="00F815A8"/>
    <w:rsid w:val="00F81AB1"/>
    <w:rsid w:val="00F82A92"/>
    <w:rsid w:val="00F84F86"/>
    <w:rsid w:val="00F850CE"/>
    <w:rsid w:val="00F85A24"/>
    <w:rsid w:val="00F868B6"/>
    <w:rsid w:val="00F86ED8"/>
    <w:rsid w:val="00F87453"/>
    <w:rsid w:val="00F922D3"/>
    <w:rsid w:val="00F93483"/>
    <w:rsid w:val="00F94968"/>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44F2"/>
    <w:rsid w:val="00FC5088"/>
    <w:rsid w:val="00FC5ECF"/>
    <w:rsid w:val="00FC7620"/>
    <w:rsid w:val="00FD02A2"/>
    <w:rsid w:val="00FD20D3"/>
    <w:rsid w:val="00FD26DD"/>
    <w:rsid w:val="00FD596A"/>
    <w:rsid w:val="00FD6252"/>
    <w:rsid w:val="00FD6CA3"/>
    <w:rsid w:val="00FE0331"/>
    <w:rsid w:val="00FE0E25"/>
    <w:rsid w:val="00FE10DB"/>
    <w:rsid w:val="00FE382D"/>
    <w:rsid w:val="00FE3B3F"/>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2E904C1E-4230-4538-AB01-1E433B1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styleId="Nierozpoznanawzmianka">
    <w:name w:val="Unresolved Mention"/>
    <w:basedOn w:val="Domylnaczcionkaakapitu"/>
    <w:uiPriority w:val="99"/>
    <w:semiHidden/>
    <w:unhideWhenUsed/>
    <w:rsid w:val="00DA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4746127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119303351">
      <w:bodyDiv w:val="1"/>
      <w:marLeft w:val="0"/>
      <w:marRight w:val="0"/>
      <w:marTop w:val="0"/>
      <w:marBottom w:val="0"/>
      <w:divBdr>
        <w:top w:val="none" w:sz="0" w:space="0" w:color="auto"/>
        <w:left w:val="none" w:sz="0" w:space="0" w:color="auto"/>
        <w:bottom w:val="none" w:sz="0" w:space="0" w:color="auto"/>
        <w:right w:val="none" w:sz="0" w:space="0" w:color="auto"/>
      </w:divBdr>
    </w:div>
    <w:div w:id="1213736105">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dworakowska@polanow.e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dworakowska@polanow.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iniportal.uzp.gov.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portalzp.pl/kody-cpv/szczegoly/roboty-instalacyjne-w-budynkach-701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8745</Words>
  <Characters>52472</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Adaptacja części obiektu Szkoły Podstawowej w Żydowie na świetlicę wiejską</vt:lpstr>
    </vt:vector>
  </TitlesOfParts>
  <Company>Microsoft</Company>
  <LinksUpToDate>false</LinksUpToDate>
  <CharactersWithSpaces>61095</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Adaptacja części obiektu Szkoły Podstawowej w Żydowie na świetlicę wiejską</dc:title>
  <dc:creator>Małgorzata Dworakowska</dc:creator>
  <cp:keywords>Adaptacja części obiektu Szkoły Podstawowej w Żydowie na świetlicę wiejską</cp:keywords>
  <cp:lastModifiedBy>m.dworakowska</cp:lastModifiedBy>
  <cp:revision>9</cp:revision>
  <cp:lastPrinted>2021-11-03T09:23:00Z</cp:lastPrinted>
  <dcterms:created xsi:type="dcterms:W3CDTF">2021-11-02T10:54:00Z</dcterms:created>
  <dcterms:modified xsi:type="dcterms:W3CDTF">2021-11-03T09:58:00Z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