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0DB6" w14:textId="20039804" w:rsidR="00F56A6E" w:rsidRPr="00F56A6E" w:rsidRDefault="00F56A6E" w:rsidP="00F56A6E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 w:rsidRPr="009E436A"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597158D9" w14:textId="77777777" w:rsidR="00F56A6E" w:rsidRDefault="00F56A6E" w:rsidP="00F56A6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>, działając n</w:t>
      </w:r>
      <w:r>
        <w:rPr>
          <w:rFonts w:ascii="Arial" w:eastAsiaTheme="minorHAnsi" w:hAnsi="Arial" w:cs="Arial"/>
          <w:kern w:val="0"/>
          <w:lang w:eastAsia="en-US"/>
        </w:rPr>
        <w:t xml:space="preserve">a podstawie § 12 Rozporządzenia 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z</w:t>
      </w:r>
      <w:r>
        <w:rPr>
          <w:rFonts w:ascii="Arial" w:eastAsiaTheme="minorHAnsi" w:hAnsi="Arial" w:cs="Arial"/>
          <w:kern w:val="0"/>
          <w:lang w:eastAsia="en-US"/>
        </w:rPr>
        <w:t> </w:t>
      </w:r>
      <w:r>
        <w:rPr>
          <w:rFonts w:ascii="Arial" w:eastAsiaTheme="minorHAnsi" w:hAnsi="Arial" w:cs="Arial"/>
          <w:kern w:val="0"/>
          <w:lang w:eastAsia="en-US"/>
        </w:rPr>
        <w:t xml:space="preserve">dnia 14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września 2004 roku w sprawie sposobu i 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</w:t>
      </w:r>
      <w:r>
        <w:rPr>
          <w:rFonts w:ascii="Arial" w:eastAsiaTheme="minorHAnsi" w:hAnsi="Arial" w:cs="Arial"/>
          <w:kern w:val="0"/>
          <w:lang w:eastAsia="en-US"/>
        </w:rPr>
        <w:t>4 r., poz</w:t>
      </w:r>
      <w:r w:rsidRPr="00574D11">
        <w:rPr>
          <w:rFonts w:ascii="Arial" w:eastAsiaTheme="minorHAnsi" w:hAnsi="Arial" w:cs="Arial"/>
          <w:kern w:val="0"/>
          <w:lang w:eastAsia="en-US"/>
        </w:rPr>
        <w:t>.1490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 xml:space="preserve">e w dniu </w:t>
      </w:r>
      <w:r>
        <w:rPr>
          <w:rFonts w:ascii="Arial" w:eastAsiaTheme="minorHAnsi" w:hAnsi="Arial" w:cs="Arial"/>
          <w:b/>
          <w:kern w:val="0"/>
          <w:lang w:eastAsia="en-US"/>
        </w:rPr>
        <w:t>15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.</w:t>
      </w:r>
      <w:r>
        <w:rPr>
          <w:rFonts w:ascii="Arial" w:eastAsiaTheme="minorHAnsi" w:hAnsi="Arial" w:cs="Arial"/>
          <w:b/>
          <w:kern w:val="0"/>
          <w:lang w:eastAsia="en-US"/>
        </w:rPr>
        <w:t>10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.202</w:t>
      </w:r>
      <w:r>
        <w:rPr>
          <w:rFonts w:ascii="Arial" w:eastAsiaTheme="minorHAnsi" w:hAnsi="Arial" w:cs="Arial"/>
          <w:b/>
          <w:kern w:val="0"/>
          <w:lang w:eastAsia="en-US"/>
        </w:rPr>
        <w:t>1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 xml:space="preserve"> r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 xml:space="preserve">du Miejskiego w Polanowie – sala posiedzeń pokój nr 11 o godz. </w:t>
      </w:r>
      <w:r w:rsidRPr="00574D11">
        <w:rPr>
          <w:rFonts w:ascii="Arial" w:eastAsiaTheme="minorHAnsi" w:hAnsi="Arial" w:cs="Arial"/>
          <w:kern w:val="0"/>
          <w:lang w:eastAsia="en-US"/>
        </w:rPr>
        <w:t>10.</w:t>
      </w:r>
      <w:r>
        <w:rPr>
          <w:rFonts w:ascii="Arial" w:eastAsiaTheme="minorHAnsi" w:hAnsi="Arial" w:cs="Arial"/>
          <w:kern w:val="0"/>
          <w:lang w:eastAsia="en-US"/>
        </w:rPr>
        <w:t>3</w:t>
      </w:r>
      <w:r w:rsidRPr="00574D11">
        <w:rPr>
          <w:rFonts w:ascii="Arial" w:eastAsiaTheme="minorHAnsi" w:hAnsi="Arial" w:cs="Arial"/>
          <w:kern w:val="0"/>
          <w:lang w:eastAsia="en-US"/>
        </w:rPr>
        <w:t>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 przetarg ustny nieograniczony na sprzedaż działki gruntowej, oznaczonej  numerem ewidencyjnym 3/20 o pow. 0,1060 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>, położonej w obrębie ewidencyjnym 5 miasta Polanowa.</w:t>
      </w:r>
    </w:p>
    <w:p w14:paraId="7B23E47E" w14:textId="7A98F80F" w:rsidR="00F56A6E" w:rsidRPr="00574D11" w:rsidRDefault="00F56A6E" w:rsidP="00F56A6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urządzona księgę wieczystą KO1K/00047558/1.</w:t>
      </w:r>
    </w:p>
    <w:p w14:paraId="2B01ACC3" w14:textId="77777777" w:rsidR="00F56A6E" w:rsidRDefault="00F56A6E" w:rsidP="00F56A6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40.500,00 zł </w:t>
      </w:r>
    </w:p>
    <w:p w14:paraId="7A4D7965" w14:textId="51BD4354" w:rsidR="00F56A6E" w:rsidRDefault="00F56A6E" w:rsidP="00F56A6E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Najwyższa cena osiągnięta w przetargu: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41.500,00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zł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plus 23% podatek od towarów i usług</w:t>
      </w:r>
      <w:r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09371F9D" w14:textId="77777777" w:rsidR="00F56A6E" w:rsidRPr="00D83C55" w:rsidRDefault="00F56A6E" w:rsidP="00F56A6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2</w:t>
      </w:r>
    </w:p>
    <w:p w14:paraId="22C490B2" w14:textId="77777777" w:rsidR="00F56A6E" w:rsidRPr="005B30BC" w:rsidRDefault="00F56A6E" w:rsidP="00F56A6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Liczba osób niedopuszczonych do uczestnictwa w przetargu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: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2CEBB3BE" w14:textId="22FC9236" w:rsidR="00F56A6E" w:rsidRDefault="00F56A6E" w:rsidP="00F56A6E">
      <w:pPr>
        <w:widowControl/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Nabywc</w:t>
      </w:r>
      <w:r>
        <w:rPr>
          <w:rFonts w:ascii="Arial" w:eastAsiaTheme="minorHAnsi" w:hAnsi="Arial" w:cs="Arial"/>
          <w:bCs/>
          <w:kern w:val="0"/>
          <w:lang w:eastAsia="en-US"/>
        </w:rPr>
        <w:t>y</w:t>
      </w:r>
      <w:r w:rsidRPr="00D83C55">
        <w:rPr>
          <w:rFonts w:ascii="Arial" w:eastAsiaTheme="minorHAnsi" w:hAnsi="Arial" w:cs="Arial"/>
          <w:bCs/>
          <w:kern w:val="0"/>
          <w:lang w:eastAsia="en-US"/>
        </w:rPr>
        <w:t xml:space="preserve">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Państwo Aleksandra i Stanisław małżonkowie Lendzion.</w:t>
      </w:r>
    </w:p>
    <w:p w14:paraId="0DC0CEE1" w14:textId="4A8B281E" w:rsidR="00F56A6E" w:rsidRDefault="00F56A6E" w:rsidP="00F56A6E">
      <w:pPr>
        <w:tabs>
          <w:tab w:val="center" w:pos="6804"/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Burmistrz Polanowa</w:t>
      </w:r>
    </w:p>
    <w:p w14:paraId="578ED725" w14:textId="69DABF16" w:rsidR="00F56A6E" w:rsidRPr="00F56A6E" w:rsidRDefault="00F56A6E" w:rsidP="00F56A6E">
      <w:pPr>
        <w:tabs>
          <w:tab w:val="center" w:pos="6804"/>
          <w:tab w:val="center" w:pos="7938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Grzegorz Lipski</w:t>
      </w:r>
    </w:p>
    <w:sectPr w:rsidR="00F56A6E" w:rsidRPr="00F5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E"/>
    <w:rsid w:val="004E175E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134D5"/>
  <w15:chartTrackingRefBased/>
  <w15:docId w15:val="{0EDFB195-1F54-CA47-BF85-8590CEC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6E"/>
    <w:pPr>
      <w:widowControl w:val="0"/>
      <w:suppressAutoHyphens/>
    </w:pPr>
    <w:rPr>
      <w:rFonts w:ascii="Times New Roman" w:eastAsia="Lucida Sans Unicode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Krzysztof Szypulski</cp:lastModifiedBy>
  <cp:revision>1</cp:revision>
  <dcterms:created xsi:type="dcterms:W3CDTF">2021-10-22T12:21:00Z</dcterms:created>
  <dcterms:modified xsi:type="dcterms:W3CDTF">2021-10-22T12:25:00Z</dcterms:modified>
</cp:coreProperties>
</file>