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3A6D64C9" w:rsidR="001B762D" w:rsidRPr="0080137C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 w:rsidR="000D713A">
        <w:rPr>
          <w:rFonts w:ascii="Arial" w:hAnsi="Arial" w:cs="Arial"/>
          <w:sz w:val="24"/>
          <w:szCs w:val="24"/>
        </w:rPr>
        <w:t xml:space="preserve"> </w:t>
      </w:r>
      <w:r w:rsidR="00C42EE0">
        <w:rPr>
          <w:rFonts w:ascii="Arial" w:hAnsi="Arial" w:cs="Arial"/>
          <w:sz w:val="24"/>
          <w:szCs w:val="24"/>
        </w:rPr>
        <w:t>6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461C93">
        <w:rPr>
          <w:rFonts w:ascii="Arial" w:hAnsi="Arial" w:cs="Arial"/>
          <w:sz w:val="24"/>
          <w:szCs w:val="24"/>
        </w:rPr>
        <w:t xml:space="preserve">lipca </w:t>
      </w:r>
      <w:r w:rsidRPr="0080137C">
        <w:rPr>
          <w:rFonts w:ascii="Arial" w:hAnsi="Arial" w:cs="Arial"/>
          <w:sz w:val="24"/>
          <w:szCs w:val="24"/>
        </w:rPr>
        <w:t>202</w:t>
      </w:r>
      <w:r w:rsidR="00866670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133C15AC" w14:textId="3B485E2D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</w:p>
    <w:p w14:paraId="03181EDC" w14:textId="77777777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AE4A2B" w14:textId="0AD31FD6" w:rsidR="00D649E8" w:rsidRPr="006F3CB0" w:rsidRDefault="00BF513B" w:rsidP="006F3CB0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6E30753A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461C93">
        <w:rPr>
          <w:rFonts w:ascii="Arial" w:hAnsi="Arial" w:cs="Arial"/>
          <w:sz w:val="24"/>
          <w:szCs w:val="24"/>
        </w:rPr>
        <w:t>10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26629CA2" w14:textId="2C72893D" w:rsidR="00006951" w:rsidRDefault="00461C93" w:rsidP="007D4AE7">
      <w:pPr>
        <w:tabs>
          <w:tab w:val="left" w:pos="3015"/>
        </w:tabs>
        <w:spacing w:after="240"/>
        <w:rPr>
          <w:rFonts w:ascii="Arial" w:hAnsi="Arial" w:cs="Arial"/>
          <w:b/>
          <w:bCs/>
          <w:sz w:val="24"/>
          <w:szCs w:val="24"/>
        </w:rPr>
      </w:pPr>
      <w:r w:rsidRPr="00461C93">
        <w:rPr>
          <w:rFonts w:ascii="Arial" w:hAnsi="Arial" w:cs="Arial"/>
          <w:sz w:val="24"/>
          <w:szCs w:val="24"/>
        </w:rPr>
        <w:t xml:space="preserve">Dotyczy postępowania pod nazwą: </w:t>
      </w:r>
      <w:r w:rsidRPr="00461C93">
        <w:rPr>
          <w:rFonts w:ascii="Arial" w:hAnsi="Arial" w:cs="Arial"/>
          <w:b/>
          <w:bCs/>
          <w:sz w:val="24"/>
          <w:szCs w:val="24"/>
        </w:rPr>
        <w:t>„</w:t>
      </w:r>
      <w:bookmarkStart w:id="0" w:name="_Hlk139269333"/>
      <w:r w:rsidRPr="00461C93">
        <w:rPr>
          <w:rFonts w:ascii="Arial" w:hAnsi="Arial" w:cs="Arial"/>
          <w:b/>
          <w:bCs/>
          <w:sz w:val="24"/>
          <w:szCs w:val="24"/>
        </w:rPr>
        <w:t>Rozwój infrastruktury turystycznej i rekreacyjnej na terenie Gminy Polanów</w:t>
      </w:r>
      <w:bookmarkEnd w:id="0"/>
      <w:r w:rsidRPr="00461C93">
        <w:rPr>
          <w:rFonts w:ascii="Arial" w:hAnsi="Arial" w:cs="Arial"/>
          <w:b/>
          <w:bCs/>
          <w:sz w:val="24"/>
          <w:szCs w:val="24"/>
        </w:rPr>
        <w:t xml:space="preserve">” </w:t>
      </w:r>
      <w:r w:rsidRPr="00461C93">
        <w:rPr>
          <w:rFonts w:ascii="Arial" w:hAnsi="Arial" w:cs="Arial"/>
          <w:sz w:val="24"/>
          <w:szCs w:val="24"/>
        </w:rPr>
        <w:t xml:space="preserve">Ogłoszenie o zamówieniu zostało opublikowane w Biuletynie Zamówień Publicznych pod numerem: </w:t>
      </w:r>
      <w:r w:rsidRPr="00461C93">
        <w:rPr>
          <w:rFonts w:ascii="Arial" w:hAnsi="Arial" w:cs="Arial"/>
          <w:b/>
          <w:bCs/>
          <w:sz w:val="24"/>
          <w:szCs w:val="24"/>
        </w:rPr>
        <w:t xml:space="preserve">2023/BZP 00241650/01 </w:t>
      </w:r>
      <w:r w:rsidRPr="00461C93">
        <w:rPr>
          <w:rFonts w:ascii="Arial" w:hAnsi="Arial" w:cs="Arial"/>
          <w:sz w:val="24"/>
          <w:szCs w:val="24"/>
        </w:rPr>
        <w:t xml:space="preserve">z dnia </w:t>
      </w:r>
      <w:r w:rsidRPr="00461C93">
        <w:rPr>
          <w:rFonts w:ascii="Arial" w:hAnsi="Arial" w:cs="Arial"/>
          <w:b/>
          <w:bCs/>
          <w:sz w:val="24"/>
          <w:szCs w:val="24"/>
        </w:rPr>
        <w:t>2023-05-31</w:t>
      </w:r>
      <w:r w:rsidR="007D4AE7" w:rsidRPr="007D4AE7">
        <w:rPr>
          <w:rFonts w:ascii="Arial" w:hAnsi="Arial" w:cs="Arial"/>
          <w:sz w:val="24"/>
          <w:szCs w:val="24"/>
        </w:rPr>
        <w:t>.</w:t>
      </w:r>
    </w:p>
    <w:p w14:paraId="41D3C765" w14:textId="4107BF67" w:rsidR="00006951" w:rsidRDefault="00D01B43" w:rsidP="00006951">
      <w:pPr>
        <w:tabs>
          <w:tab w:val="left" w:pos="3015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343CC5">
        <w:rPr>
          <w:rFonts w:ascii="Arial" w:hAnsi="Arial" w:cs="Arial"/>
          <w:b/>
          <w:bCs/>
          <w:sz w:val="24"/>
          <w:szCs w:val="24"/>
        </w:rPr>
        <w:t xml:space="preserve">Informacja o </w:t>
      </w:r>
      <w:r w:rsidR="00C42EE0">
        <w:rPr>
          <w:rFonts w:ascii="Arial" w:hAnsi="Arial" w:cs="Arial"/>
          <w:b/>
          <w:bCs/>
          <w:sz w:val="24"/>
          <w:szCs w:val="24"/>
        </w:rPr>
        <w:t xml:space="preserve">unieważnieniu </w:t>
      </w:r>
      <w:r w:rsidRPr="00343CC5">
        <w:rPr>
          <w:rFonts w:ascii="Arial" w:hAnsi="Arial" w:cs="Arial"/>
          <w:b/>
          <w:bCs/>
          <w:sz w:val="24"/>
          <w:szCs w:val="24"/>
        </w:rPr>
        <w:t>wybor</w:t>
      </w:r>
      <w:r w:rsidR="00C42EE0">
        <w:rPr>
          <w:rFonts w:ascii="Arial" w:hAnsi="Arial" w:cs="Arial"/>
          <w:b/>
          <w:bCs/>
          <w:sz w:val="24"/>
          <w:szCs w:val="24"/>
        </w:rPr>
        <w:t>u</w:t>
      </w:r>
      <w:r w:rsidRPr="00343CC5">
        <w:rPr>
          <w:rFonts w:ascii="Arial" w:hAnsi="Arial" w:cs="Arial"/>
          <w:b/>
          <w:bCs/>
          <w:sz w:val="24"/>
          <w:szCs w:val="24"/>
        </w:rPr>
        <w:t xml:space="preserve"> najkorzystniejszej oferty</w:t>
      </w:r>
    </w:p>
    <w:p w14:paraId="72C3918B" w14:textId="5C40ED13" w:rsidR="00006951" w:rsidRDefault="006043EB" w:rsidP="00006951">
      <w:pPr>
        <w:tabs>
          <w:tab w:val="left" w:pos="3015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dla części 1 postępowania</w:t>
      </w:r>
    </w:p>
    <w:p w14:paraId="21C59BC7" w14:textId="77777777" w:rsidR="00C42EE0" w:rsidRDefault="00D01B43" w:rsidP="00C42EE0">
      <w:pPr>
        <w:pStyle w:val="Tekstpodstawowyzwciciem"/>
        <w:spacing w:before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 xml:space="preserve">Na podstawie art. </w:t>
      </w:r>
      <w:r w:rsidR="00C42EE0">
        <w:rPr>
          <w:rFonts w:ascii="Arial" w:hAnsi="Arial" w:cs="Arial"/>
          <w:sz w:val="24"/>
          <w:szCs w:val="24"/>
        </w:rPr>
        <w:t xml:space="preserve">16 i 17 </w:t>
      </w:r>
      <w:r w:rsidRPr="003364D3">
        <w:rPr>
          <w:rFonts w:ascii="Arial" w:hAnsi="Arial" w:cs="Arial"/>
          <w:sz w:val="24"/>
          <w:szCs w:val="24"/>
        </w:rPr>
        <w:t>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</w:t>
      </w:r>
      <w:r w:rsidR="00C42EE0">
        <w:rPr>
          <w:rFonts w:ascii="Arial" w:hAnsi="Arial" w:cs="Arial"/>
          <w:sz w:val="24"/>
          <w:szCs w:val="24"/>
        </w:rPr>
        <w:t xml:space="preserve"> unieważnia czynność wyboru najkorzystniejszej oferty i przystępuje do powtórzenia czynności badania i oceny ofert zmierzającej do wyboru oferty najkorzystniejszej.</w:t>
      </w:r>
    </w:p>
    <w:p w14:paraId="5408B869" w14:textId="77777777" w:rsidR="00C65160" w:rsidRDefault="00C42EE0" w:rsidP="00C42EE0">
      <w:pPr>
        <w:pStyle w:val="Tekstpodstawowyzwciciem"/>
        <w:spacing w:before="240" w:line="276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podjął decyzję o powtórzeniu dokonanych przez siebie czynności uznając, iż podjęte uprzednio czynności są obarczone wadą. Zamawiający popełnił błąd wybierając najkorzystniejszą ofertę </w:t>
      </w:r>
      <w:r w:rsidR="002425F3">
        <w:rPr>
          <w:rFonts w:ascii="Arial" w:hAnsi="Arial" w:cs="Arial"/>
          <w:sz w:val="24"/>
          <w:szCs w:val="24"/>
        </w:rPr>
        <w:t>z naruszeniem ustawy stąd zachodzi konieczność unieważnienia dokonanego wyboru najkorzystniejszej oferty.</w:t>
      </w:r>
      <w:r>
        <w:rPr>
          <w:rFonts w:ascii="Arial" w:hAnsi="Arial" w:cs="Arial"/>
          <w:sz w:val="24"/>
          <w:szCs w:val="24"/>
        </w:rPr>
        <w:t xml:space="preserve"> </w:t>
      </w:r>
      <w:r w:rsidR="002425F3">
        <w:rPr>
          <w:rFonts w:ascii="Arial" w:hAnsi="Arial" w:cs="Arial"/>
          <w:sz w:val="24"/>
          <w:szCs w:val="24"/>
        </w:rPr>
        <w:t>Oferta złożona przez Wykonawcę jest niekompletna, a zamawiający zgodnie z zapisem SWZ nie wezwał wykonawcy do złożenia podmiotowych środków dowodowych na potwierdzenie spełnienia warunków udziału w postępowaniu oraz braku podstaw do wykluczenia z postępowania.</w:t>
      </w:r>
      <w:r w:rsidR="00C65160">
        <w:rPr>
          <w:rFonts w:ascii="Arial" w:hAnsi="Arial" w:cs="Arial"/>
          <w:sz w:val="24"/>
          <w:szCs w:val="24"/>
        </w:rPr>
        <w:t xml:space="preserve"> </w:t>
      </w:r>
      <w:r w:rsidR="002425F3">
        <w:rPr>
          <w:rFonts w:ascii="Arial" w:hAnsi="Arial" w:cs="Arial"/>
          <w:sz w:val="24"/>
          <w:szCs w:val="24"/>
        </w:rPr>
        <w:t>Aby</w:t>
      </w:r>
      <w:r w:rsidR="00C65160">
        <w:rPr>
          <w:rFonts w:ascii="Arial" w:hAnsi="Arial" w:cs="Arial"/>
          <w:sz w:val="24"/>
          <w:szCs w:val="24"/>
        </w:rPr>
        <w:t xml:space="preserve"> móc wezwać Wykonawcę do uzupełnienia oferty należy unieważnić czynność wyboru i przywrócić tok postępowania.</w:t>
      </w:r>
    </w:p>
    <w:p w14:paraId="0AAD468F" w14:textId="6FAFCD1F" w:rsidR="004E2812" w:rsidRDefault="00C65160" w:rsidP="00D946B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1F6E606A" w14:textId="77777777" w:rsidR="004E2812" w:rsidRDefault="00C65160" w:rsidP="004E2812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4E2812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687585DE" w14:textId="77777777" w:rsidR="004E2812" w:rsidRPr="00FE1F59" w:rsidRDefault="004E2812" w:rsidP="004E2812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4E2812" w:rsidRPr="00FE1F59" w:rsidSect="00FE1F59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D9E9A" w14:textId="77777777" w:rsidR="00633EB3" w:rsidRDefault="00633EB3" w:rsidP="00911550">
      <w:r>
        <w:separator/>
      </w:r>
    </w:p>
  </w:endnote>
  <w:endnote w:type="continuationSeparator" w:id="0">
    <w:p w14:paraId="49827603" w14:textId="77777777" w:rsidR="00633EB3" w:rsidRDefault="00633EB3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7FC45" w14:textId="77777777" w:rsidR="00633EB3" w:rsidRDefault="00633EB3" w:rsidP="00911550">
      <w:r>
        <w:separator/>
      </w:r>
    </w:p>
  </w:footnote>
  <w:footnote w:type="continuationSeparator" w:id="0">
    <w:p w14:paraId="72FFBD92" w14:textId="77777777" w:rsidR="00633EB3" w:rsidRDefault="00633EB3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06951"/>
    <w:rsid w:val="0001110A"/>
    <w:rsid w:val="00031CB0"/>
    <w:rsid w:val="0004348C"/>
    <w:rsid w:val="00074C61"/>
    <w:rsid w:val="00081CB5"/>
    <w:rsid w:val="00081DA4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762D"/>
    <w:rsid w:val="001D704F"/>
    <w:rsid w:val="001E7960"/>
    <w:rsid w:val="00224205"/>
    <w:rsid w:val="00226507"/>
    <w:rsid w:val="002425F3"/>
    <w:rsid w:val="00244E64"/>
    <w:rsid w:val="002478F8"/>
    <w:rsid w:val="00264D38"/>
    <w:rsid w:val="002A2446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92734"/>
    <w:rsid w:val="003A0B87"/>
    <w:rsid w:val="003B7F4E"/>
    <w:rsid w:val="003E1427"/>
    <w:rsid w:val="003E4C7B"/>
    <w:rsid w:val="003E6EBA"/>
    <w:rsid w:val="003F7626"/>
    <w:rsid w:val="00402C90"/>
    <w:rsid w:val="0040483A"/>
    <w:rsid w:val="004069A5"/>
    <w:rsid w:val="00461C93"/>
    <w:rsid w:val="004851E2"/>
    <w:rsid w:val="004A346A"/>
    <w:rsid w:val="004C1B0A"/>
    <w:rsid w:val="004D7964"/>
    <w:rsid w:val="004E082B"/>
    <w:rsid w:val="004E2812"/>
    <w:rsid w:val="004E754C"/>
    <w:rsid w:val="004E76C3"/>
    <w:rsid w:val="004F2971"/>
    <w:rsid w:val="00525635"/>
    <w:rsid w:val="00582B8D"/>
    <w:rsid w:val="00586B69"/>
    <w:rsid w:val="005A6EEB"/>
    <w:rsid w:val="005D5D7A"/>
    <w:rsid w:val="005D6D7F"/>
    <w:rsid w:val="005F3172"/>
    <w:rsid w:val="00603933"/>
    <w:rsid w:val="006043EB"/>
    <w:rsid w:val="00616C43"/>
    <w:rsid w:val="00627D9E"/>
    <w:rsid w:val="00631023"/>
    <w:rsid w:val="00633EB3"/>
    <w:rsid w:val="00642208"/>
    <w:rsid w:val="00656FD1"/>
    <w:rsid w:val="00663070"/>
    <w:rsid w:val="00680FC5"/>
    <w:rsid w:val="006914D4"/>
    <w:rsid w:val="006A23FE"/>
    <w:rsid w:val="006B3994"/>
    <w:rsid w:val="006B6B8F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47C7"/>
    <w:rsid w:val="007666F3"/>
    <w:rsid w:val="007749AE"/>
    <w:rsid w:val="0078510E"/>
    <w:rsid w:val="007B70E7"/>
    <w:rsid w:val="007D1572"/>
    <w:rsid w:val="007D387A"/>
    <w:rsid w:val="007D4AE7"/>
    <w:rsid w:val="007F7007"/>
    <w:rsid w:val="0080137C"/>
    <w:rsid w:val="008063A0"/>
    <w:rsid w:val="008130A9"/>
    <w:rsid w:val="0081343E"/>
    <w:rsid w:val="00815FDF"/>
    <w:rsid w:val="008274AE"/>
    <w:rsid w:val="008330AA"/>
    <w:rsid w:val="008413EA"/>
    <w:rsid w:val="0086339C"/>
    <w:rsid w:val="00865EFA"/>
    <w:rsid w:val="00866670"/>
    <w:rsid w:val="0089557F"/>
    <w:rsid w:val="00896BBB"/>
    <w:rsid w:val="008C5B51"/>
    <w:rsid w:val="008C6225"/>
    <w:rsid w:val="008D1AB0"/>
    <w:rsid w:val="008D5CC3"/>
    <w:rsid w:val="008E390F"/>
    <w:rsid w:val="00901B1A"/>
    <w:rsid w:val="0090228A"/>
    <w:rsid w:val="0090234C"/>
    <w:rsid w:val="00907E83"/>
    <w:rsid w:val="00911550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E347B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2D1D"/>
    <w:rsid w:val="00BC7D37"/>
    <w:rsid w:val="00BD70C7"/>
    <w:rsid w:val="00BF513B"/>
    <w:rsid w:val="00C069C7"/>
    <w:rsid w:val="00C13A78"/>
    <w:rsid w:val="00C21F44"/>
    <w:rsid w:val="00C42EE0"/>
    <w:rsid w:val="00C432F1"/>
    <w:rsid w:val="00C605EE"/>
    <w:rsid w:val="00C65160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72242"/>
    <w:rsid w:val="00D91806"/>
    <w:rsid w:val="00D946B4"/>
    <w:rsid w:val="00D96EAA"/>
    <w:rsid w:val="00D97A61"/>
    <w:rsid w:val="00E10C2B"/>
    <w:rsid w:val="00E41023"/>
    <w:rsid w:val="00E50E38"/>
    <w:rsid w:val="00E676B5"/>
    <w:rsid w:val="00EA39A8"/>
    <w:rsid w:val="00EC5A3B"/>
    <w:rsid w:val="00F17CDF"/>
    <w:rsid w:val="00F32CF3"/>
    <w:rsid w:val="00F40E65"/>
    <w:rsid w:val="00F45C00"/>
    <w:rsid w:val="00F60626"/>
    <w:rsid w:val="00F75CD3"/>
    <w:rsid w:val="00F90815"/>
    <w:rsid w:val="00FA03BA"/>
    <w:rsid w:val="00FB647A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5</cp:revision>
  <cp:lastPrinted>2023-07-06T07:43:00Z</cp:lastPrinted>
  <dcterms:created xsi:type="dcterms:W3CDTF">2023-07-06T07:09:00Z</dcterms:created>
  <dcterms:modified xsi:type="dcterms:W3CDTF">2023-07-06T08:24:00Z</dcterms:modified>
</cp:coreProperties>
</file>