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BC0C" w14:textId="77777777" w:rsidR="00F85E55" w:rsidRDefault="00F85E55" w:rsidP="00F85E55">
      <w:pPr>
        <w:widowControl/>
        <w:tabs>
          <w:tab w:val="left" w:pos="0"/>
          <w:tab w:val="left" w:pos="9072"/>
        </w:tabs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  <w:t>INFORMACJA O WYNIKU PRZETARGU</w:t>
      </w:r>
    </w:p>
    <w:p w14:paraId="5C82F58E" w14:textId="77777777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</w:p>
    <w:p w14:paraId="3144C7E2" w14:textId="790F6187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Burmistrz Polanowa, działając na podstawie § 12 Rozporządzenia Rady Ministrów z dnia 14 września 2004 roku w sprawie sposobu i trybu przeprowadzania przetargów oraz rokowań na zbycie nieruchomości (tj. Dz.U. z 202</w:t>
      </w:r>
      <w:r w:rsidR="00C511D1">
        <w:rPr>
          <w:rFonts w:ascii="Arial" w:eastAsiaTheme="minorHAnsi" w:hAnsi="Arial" w:cs="Arial"/>
          <w:kern w:val="0"/>
          <w:lang w:eastAsia="en-US"/>
        </w:rPr>
        <w:t>1</w:t>
      </w:r>
      <w:r w:rsidR="00DD324B">
        <w:rPr>
          <w:rFonts w:ascii="Arial" w:eastAsiaTheme="minorHAnsi" w:hAnsi="Arial" w:cs="Arial"/>
          <w:kern w:val="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lang w:eastAsia="en-US"/>
        </w:rPr>
        <w:t>r., poz.</w:t>
      </w:r>
      <w:r w:rsidR="00C511D1">
        <w:rPr>
          <w:rFonts w:ascii="Arial" w:eastAsiaTheme="minorHAnsi" w:hAnsi="Arial" w:cs="Arial"/>
          <w:kern w:val="0"/>
          <w:lang w:eastAsia="en-US"/>
        </w:rPr>
        <w:t>2213</w:t>
      </w:r>
      <w:r w:rsidR="00DD324B">
        <w:rPr>
          <w:rFonts w:ascii="Arial" w:eastAsiaTheme="minorHAnsi" w:hAnsi="Arial" w:cs="Arial"/>
          <w:kern w:val="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lang w:eastAsia="en-US"/>
        </w:rPr>
        <w:t xml:space="preserve">) informuje, że w dniu </w:t>
      </w:r>
      <w:r w:rsidR="00851BF3">
        <w:rPr>
          <w:rFonts w:ascii="Arial" w:eastAsiaTheme="minorHAnsi" w:hAnsi="Arial" w:cs="Arial"/>
          <w:b/>
          <w:kern w:val="0"/>
          <w:lang w:eastAsia="en-US"/>
        </w:rPr>
        <w:t>3</w:t>
      </w:r>
      <w:r>
        <w:rPr>
          <w:rFonts w:ascii="Arial" w:eastAsiaTheme="minorHAnsi" w:hAnsi="Arial" w:cs="Arial"/>
          <w:b/>
          <w:kern w:val="0"/>
          <w:lang w:eastAsia="en-US"/>
        </w:rPr>
        <w:t>.</w:t>
      </w:r>
      <w:r w:rsidR="00851BF3">
        <w:rPr>
          <w:rFonts w:ascii="Arial" w:eastAsiaTheme="minorHAnsi" w:hAnsi="Arial" w:cs="Arial"/>
          <w:b/>
          <w:kern w:val="0"/>
          <w:lang w:eastAsia="en-US"/>
        </w:rPr>
        <w:t>03</w:t>
      </w:r>
      <w:r>
        <w:rPr>
          <w:rFonts w:ascii="Arial" w:eastAsiaTheme="minorHAnsi" w:hAnsi="Arial" w:cs="Arial"/>
          <w:b/>
          <w:kern w:val="0"/>
          <w:lang w:eastAsia="en-US"/>
        </w:rPr>
        <w:t>.202</w:t>
      </w:r>
      <w:r w:rsidR="00851BF3">
        <w:rPr>
          <w:rFonts w:ascii="Arial" w:eastAsiaTheme="minorHAnsi" w:hAnsi="Arial" w:cs="Arial"/>
          <w:b/>
          <w:kern w:val="0"/>
          <w:lang w:eastAsia="en-US"/>
        </w:rPr>
        <w:t>3</w:t>
      </w:r>
      <w:r>
        <w:rPr>
          <w:rFonts w:ascii="Arial" w:eastAsiaTheme="minorHAnsi" w:hAnsi="Arial" w:cs="Arial"/>
          <w:b/>
          <w:kern w:val="0"/>
          <w:lang w:eastAsia="en-US"/>
        </w:rPr>
        <w:t xml:space="preserve"> r</w:t>
      </w:r>
      <w:r>
        <w:rPr>
          <w:rFonts w:ascii="Arial" w:eastAsiaTheme="minorHAnsi" w:hAnsi="Arial" w:cs="Arial"/>
          <w:kern w:val="0"/>
          <w:lang w:eastAsia="en-US"/>
        </w:rPr>
        <w:t>. w budynku Urzędu Miejskiego w Polanowie – sala posiedzeń pokój nr 11 o godz. 1</w:t>
      </w:r>
      <w:r w:rsidR="00BC5277">
        <w:rPr>
          <w:rFonts w:ascii="Arial" w:eastAsiaTheme="minorHAnsi" w:hAnsi="Arial" w:cs="Arial"/>
          <w:kern w:val="0"/>
          <w:lang w:eastAsia="en-US"/>
        </w:rPr>
        <w:t>1.00</w:t>
      </w:r>
      <w:r>
        <w:rPr>
          <w:rFonts w:ascii="Arial" w:eastAsiaTheme="minorHAnsi" w:hAnsi="Arial" w:cs="Arial"/>
          <w:kern w:val="0"/>
          <w:lang w:eastAsia="en-US"/>
        </w:rPr>
        <w:t xml:space="preserve"> odbył się pierwszy przetarg ustny nieograniczony na sprzedaż </w:t>
      </w:r>
      <w:r w:rsidR="00BC5277">
        <w:rPr>
          <w:rFonts w:ascii="Arial" w:eastAsiaTheme="minorHAnsi" w:hAnsi="Arial" w:cs="Arial"/>
          <w:kern w:val="0"/>
          <w:lang w:eastAsia="en-US"/>
        </w:rPr>
        <w:t>lokalu mieszkalnego nr 3 mieszczącego się w budynku nr 10 w miejscowości Warblewo wraz pomieszczeniami przynależnymi i ułamkową 43/100 częścią działki oznaczonej nr 50/1.</w:t>
      </w:r>
    </w:p>
    <w:p w14:paraId="36B4FEBF" w14:textId="1B318630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Działka ma urządzoną księgę wieczystą KO1K/0007</w:t>
      </w:r>
      <w:r w:rsidR="00BC5277">
        <w:rPr>
          <w:rFonts w:ascii="Arial" w:eastAsiaTheme="minorHAnsi" w:hAnsi="Arial" w:cs="Arial"/>
          <w:kern w:val="0"/>
          <w:lang w:eastAsia="en-US"/>
        </w:rPr>
        <w:t>9071/6</w:t>
      </w:r>
      <w:r>
        <w:rPr>
          <w:rFonts w:ascii="Arial" w:eastAsiaTheme="minorHAnsi" w:hAnsi="Arial" w:cs="Arial"/>
          <w:kern w:val="0"/>
          <w:lang w:eastAsia="en-US"/>
        </w:rPr>
        <w:t>.</w:t>
      </w:r>
    </w:p>
    <w:p w14:paraId="589DB077" w14:textId="5A1F25E5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Cena wywoławcza nieruchomości: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BC5277">
        <w:rPr>
          <w:rFonts w:ascii="Arial" w:eastAsiaTheme="minorHAnsi" w:hAnsi="Arial" w:cs="Arial"/>
          <w:b/>
          <w:bCs/>
          <w:kern w:val="0"/>
          <w:lang w:eastAsia="en-US"/>
        </w:rPr>
        <w:t>32.900,00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zł </w:t>
      </w:r>
    </w:p>
    <w:p w14:paraId="34879F38" w14:textId="4DE99536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ind w:right="1417"/>
        <w:jc w:val="both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Najwyższa cena osiągnięta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3</w:t>
      </w:r>
      <w:r w:rsidR="00BF49D6">
        <w:rPr>
          <w:rFonts w:ascii="Arial" w:eastAsiaTheme="minorHAnsi" w:hAnsi="Arial" w:cs="Arial"/>
          <w:b/>
          <w:bCs/>
          <w:kern w:val="0"/>
          <w:lang w:eastAsia="en-US"/>
        </w:rPr>
        <w:t>3.230,00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zł </w:t>
      </w:r>
    </w:p>
    <w:p w14:paraId="51F406F4" w14:textId="2964426E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dopuszczonych do uczestnictwa w przetargu: </w:t>
      </w:r>
      <w:r w:rsidR="00BF49D6">
        <w:rPr>
          <w:rFonts w:ascii="Arial" w:eastAsiaTheme="minorHAnsi" w:hAnsi="Arial" w:cs="Arial"/>
          <w:b/>
          <w:bCs/>
          <w:kern w:val="0"/>
          <w:lang w:eastAsia="en-US"/>
        </w:rPr>
        <w:t>1</w:t>
      </w:r>
    </w:p>
    <w:p w14:paraId="19BB8FCA" w14:textId="77777777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niedopuszczonych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4B88075B" w14:textId="7A510E1B" w:rsidR="00F85E55" w:rsidRDefault="00F85E55" w:rsidP="00F85E5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Nabywca działki: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proofErr w:type="spellStart"/>
      <w:r w:rsidR="00BF49D6">
        <w:rPr>
          <w:rFonts w:ascii="Arial" w:eastAsiaTheme="minorHAnsi" w:hAnsi="Arial" w:cs="Arial"/>
          <w:b/>
          <w:bCs/>
          <w:kern w:val="0"/>
          <w:lang w:eastAsia="en-US"/>
        </w:rPr>
        <w:t>Eckhard</w:t>
      </w:r>
      <w:proofErr w:type="spellEnd"/>
      <w:r w:rsidR="00BF49D6"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proofErr w:type="spellStart"/>
      <w:r w:rsidR="00BF49D6">
        <w:rPr>
          <w:rFonts w:ascii="Arial" w:eastAsiaTheme="minorHAnsi" w:hAnsi="Arial" w:cs="Arial"/>
          <w:b/>
          <w:bCs/>
          <w:kern w:val="0"/>
          <w:lang w:eastAsia="en-US"/>
        </w:rPr>
        <w:t>Jaeger</w:t>
      </w:r>
      <w:proofErr w:type="spellEnd"/>
      <w:r>
        <w:rPr>
          <w:rFonts w:ascii="Arial" w:eastAsiaTheme="minorHAnsi" w:hAnsi="Arial" w:cs="Arial"/>
          <w:b/>
          <w:bCs/>
          <w:kern w:val="0"/>
          <w:lang w:eastAsia="en-US"/>
        </w:rPr>
        <w:t>.</w:t>
      </w:r>
    </w:p>
    <w:p w14:paraId="6F60A894" w14:textId="77777777" w:rsidR="000771B6" w:rsidRDefault="000771B6" w:rsidP="000771B6">
      <w:pPr>
        <w:rPr>
          <w:rFonts w:eastAsiaTheme="minorHAnsi"/>
          <w:kern w:val="0"/>
          <w:sz w:val="22"/>
          <w:szCs w:val="22"/>
        </w:rPr>
      </w:pPr>
    </w:p>
    <w:p w14:paraId="6A3020D6" w14:textId="77777777" w:rsidR="000771B6" w:rsidRDefault="000771B6" w:rsidP="000771B6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Burmistrz Polanowa</w:t>
      </w:r>
    </w:p>
    <w:p w14:paraId="4A1BDD28" w14:textId="06553B20" w:rsidR="00C1581C" w:rsidRPr="00752919" w:rsidRDefault="000771B6" w:rsidP="00752919">
      <w:pPr>
        <w:spacing w:line="252" w:lineRule="auto"/>
        <w:ind w:left="6372" w:firstLine="708"/>
        <w:rPr>
          <w:rFonts w:asciiTheme="minorHAnsi" w:hAnsiTheme="minorHAnsi" w:cstheme="minorBidi"/>
        </w:rPr>
      </w:pPr>
      <w:r>
        <w:rPr>
          <w:rFonts w:ascii="Arial" w:hAnsi="Arial" w:cs="Arial"/>
        </w:rPr>
        <w:t>Grzegorz Lipski</w:t>
      </w:r>
    </w:p>
    <w:sectPr w:rsidR="00C1581C" w:rsidRPr="0075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70"/>
    <w:rsid w:val="0005701F"/>
    <w:rsid w:val="000771B6"/>
    <w:rsid w:val="005D55AF"/>
    <w:rsid w:val="006479EF"/>
    <w:rsid w:val="00677470"/>
    <w:rsid w:val="00752919"/>
    <w:rsid w:val="00851BF3"/>
    <w:rsid w:val="008E2A90"/>
    <w:rsid w:val="00BC5277"/>
    <w:rsid w:val="00BF49D6"/>
    <w:rsid w:val="00C1581C"/>
    <w:rsid w:val="00C511D1"/>
    <w:rsid w:val="00D8342E"/>
    <w:rsid w:val="00DB04BD"/>
    <w:rsid w:val="00DD324B"/>
    <w:rsid w:val="00F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6A6F"/>
  <w15:chartTrackingRefBased/>
  <w15:docId w15:val="{388A89A9-43BD-4592-8059-EC3DA5D7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E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F85E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85E55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Ryzińska</dc:creator>
  <cp:keywords/>
  <dc:description/>
  <cp:lastModifiedBy>Krzysztof Szypulski</cp:lastModifiedBy>
  <cp:revision>2</cp:revision>
  <cp:lastPrinted>2023-03-10T11:19:00Z</cp:lastPrinted>
  <dcterms:created xsi:type="dcterms:W3CDTF">2023-03-10T19:34:00Z</dcterms:created>
  <dcterms:modified xsi:type="dcterms:W3CDTF">2023-03-10T19:34:00Z</dcterms:modified>
</cp:coreProperties>
</file>