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7C490" w14:textId="0E67C23F" w:rsidR="002E123B" w:rsidRPr="002E123B" w:rsidRDefault="002E123B" w:rsidP="002E123B">
      <w:pPr>
        <w:jc w:val="right"/>
        <w:rPr>
          <w:rFonts w:ascii="Arial" w:hAnsi="Arial" w:cs="Arial"/>
        </w:rPr>
      </w:pPr>
      <w:r w:rsidRPr="002E123B">
        <w:rPr>
          <w:rFonts w:ascii="Arial" w:hAnsi="Arial" w:cs="Arial"/>
        </w:rPr>
        <w:t xml:space="preserve">Polanów, dnia </w:t>
      </w:r>
      <w:r w:rsidR="00734B54">
        <w:rPr>
          <w:rFonts w:ascii="Arial" w:hAnsi="Arial" w:cs="Arial"/>
        </w:rPr>
        <w:t>2</w:t>
      </w:r>
      <w:r w:rsidRPr="002E123B">
        <w:rPr>
          <w:rFonts w:ascii="Arial" w:hAnsi="Arial" w:cs="Arial"/>
        </w:rPr>
        <w:t>3</w:t>
      </w:r>
      <w:r w:rsidR="00734B54">
        <w:rPr>
          <w:rFonts w:ascii="Arial" w:hAnsi="Arial" w:cs="Arial"/>
        </w:rPr>
        <w:t xml:space="preserve"> stycznia</w:t>
      </w:r>
      <w:r w:rsidRPr="002E123B">
        <w:rPr>
          <w:rFonts w:ascii="Arial" w:hAnsi="Arial" w:cs="Arial"/>
        </w:rPr>
        <w:t xml:space="preserve"> 202</w:t>
      </w:r>
      <w:r w:rsidR="00734B54">
        <w:rPr>
          <w:rFonts w:ascii="Arial" w:hAnsi="Arial" w:cs="Arial"/>
        </w:rPr>
        <w:t>4</w:t>
      </w:r>
      <w:r w:rsidRPr="002E123B">
        <w:rPr>
          <w:rFonts w:ascii="Arial" w:hAnsi="Arial" w:cs="Arial"/>
        </w:rPr>
        <w:t xml:space="preserve"> r.</w:t>
      </w:r>
    </w:p>
    <w:p w14:paraId="622CD806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Gmina Polanów</w:t>
      </w:r>
    </w:p>
    <w:p w14:paraId="6D684700" w14:textId="77777777" w:rsidR="002E123B" w:rsidRPr="002E123B" w:rsidRDefault="002E123B" w:rsidP="002E123B">
      <w:pPr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ul. Wolności 4</w:t>
      </w:r>
    </w:p>
    <w:p w14:paraId="39C1F415" w14:textId="05EFB1A4" w:rsidR="002E123B" w:rsidRDefault="002E123B" w:rsidP="002E123B">
      <w:pPr>
        <w:spacing w:after="360"/>
        <w:jc w:val="left"/>
        <w:rPr>
          <w:rFonts w:ascii="Arial" w:hAnsi="Arial" w:cs="Arial"/>
          <w:b/>
          <w:bCs/>
        </w:rPr>
      </w:pPr>
      <w:r w:rsidRPr="002E123B">
        <w:rPr>
          <w:rFonts w:ascii="Arial" w:hAnsi="Arial" w:cs="Arial"/>
          <w:b/>
          <w:bCs/>
        </w:rPr>
        <w:t>76-010 Polanów</w:t>
      </w:r>
    </w:p>
    <w:p w14:paraId="5AF6F70D" w14:textId="3A98AE69" w:rsidR="00734B54" w:rsidRPr="00734B54" w:rsidRDefault="00734B54" w:rsidP="002E123B">
      <w:pPr>
        <w:spacing w:after="360"/>
        <w:jc w:val="left"/>
        <w:rPr>
          <w:rFonts w:ascii="Arial" w:hAnsi="Arial" w:cs="Arial"/>
        </w:rPr>
      </w:pPr>
      <w:r w:rsidRPr="00734B54">
        <w:rPr>
          <w:rFonts w:ascii="Arial" w:hAnsi="Arial" w:cs="Arial"/>
        </w:rPr>
        <w:t>GM.II.271.1.2024</w:t>
      </w:r>
    </w:p>
    <w:p w14:paraId="60BDA3FE" w14:textId="5994B0A8" w:rsidR="002E123B" w:rsidRPr="002E123B" w:rsidRDefault="002E123B" w:rsidP="002E123B">
      <w:pPr>
        <w:spacing w:before="240"/>
        <w:jc w:val="left"/>
        <w:rPr>
          <w:rFonts w:ascii="Arial" w:hAnsi="Arial" w:cs="Arial"/>
          <w:b/>
        </w:rPr>
      </w:pPr>
      <w:r w:rsidRPr="002E123B">
        <w:rPr>
          <w:rFonts w:ascii="Arial" w:hAnsi="Arial" w:cs="Arial"/>
        </w:rPr>
        <w:t xml:space="preserve">Dotyczy postępowania pod nazwą </w:t>
      </w:r>
      <w:bookmarkStart w:id="0" w:name="_Hlk110408676"/>
      <w:bookmarkStart w:id="1" w:name="_Hlk79995451"/>
      <w:r w:rsidRPr="002E123B">
        <w:rPr>
          <w:rFonts w:ascii="Arial" w:hAnsi="Arial" w:cs="Arial"/>
          <w:b/>
        </w:rPr>
        <w:t>„</w:t>
      </w:r>
      <w:r w:rsidR="00734B54" w:rsidRPr="00734B54">
        <w:rPr>
          <w:rFonts w:ascii="Arial" w:hAnsi="Arial" w:cs="Arial"/>
          <w:b/>
        </w:rPr>
        <w:t>Przebudowa placu zabaw w Polanowie</w:t>
      </w:r>
      <w:r w:rsidRPr="002E123B">
        <w:rPr>
          <w:rFonts w:ascii="Arial" w:hAnsi="Arial" w:cs="Arial"/>
          <w:b/>
        </w:rPr>
        <w:t>”</w:t>
      </w:r>
      <w:bookmarkEnd w:id="0"/>
      <w:bookmarkEnd w:id="1"/>
    </w:p>
    <w:p w14:paraId="6649235C" w14:textId="667C25AB" w:rsidR="002E123B" w:rsidRPr="002E123B" w:rsidRDefault="002E123B" w:rsidP="002E123B">
      <w:pPr>
        <w:jc w:val="left"/>
        <w:rPr>
          <w:rFonts w:ascii="Arial" w:hAnsi="Arial" w:cs="Arial"/>
          <w:b/>
        </w:rPr>
      </w:pPr>
      <w:r w:rsidRPr="002E123B">
        <w:rPr>
          <w:rFonts w:ascii="Arial" w:hAnsi="Arial" w:cs="Arial"/>
        </w:rPr>
        <w:t>Ogłoszenie o zamówieniu zostało opublikowane w Biuletynie Zamówień Publicznych pod numerem:</w:t>
      </w:r>
      <w:r w:rsidRPr="002E123B">
        <w:rPr>
          <w:rFonts w:ascii="Arial" w:hAnsi="Arial" w:cs="Arial"/>
          <w:sz w:val="8"/>
          <w:szCs w:val="8"/>
          <w:lang w:eastAsia="en-US"/>
        </w:rPr>
        <w:t xml:space="preserve"> </w:t>
      </w:r>
      <w:r w:rsidR="00734B54" w:rsidRPr="00734B54">
        <w:rPr>
          <w:rFonts w:ascii="Arial" w:hAnsi="Arial" w:cs="Arial"/>
          <w:b/>
          <w:bCs/>
        </w:rPr>
        <w:t xml:space="preserve">2024/BZP 00031458/01 </w:t>
      </w:r>
      <w:r w:rsidR="00734B54" w:rsidRPr="00734B54">
        <w:rPr>
          <w:rFonts w:ascii="Arial" w:hAnsi="Arial" w:cs="Arial"/>
        </w:rPr>
        <w:t xml:space="preserve">z dnia </w:t>
      </w:r>
      <w:r w:rsidR="00734B54" w:rsidRPr="00734B54">
        <w:rPr>
          <w:rFonts w:ascii="Arial" w:hAnsi="Arial" w:cs="Arial"/>
          <w:b/>
          <w:bCs/>
        </w:rPr>
        <w:t>2024-01-12</w:t>
      </w:r>
    </w:p>
    <w:p w14:paraId="1EDE6354" w14:textId="77777777" w:rsidR="002E123B" w:rsidRPr="00CF1DDD" w:rsidRDefault="00806588" w:rsidP="002E123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CF1DDD">
        <w:rPr>
          <w:rFonts w:ascii="Arial" w:hAnsi="Arial" w:cs="Arial"/>
          <w:b/>
          <w:szCs w:val="24"/>
        </w:rPr>
        <w:t xml:space="preserve">Zmiana treści SWZ </w:t>
      </w:r>
    </w:p>
    <w:p w14:paraId="54955E5D" w14:textId="2C559943" w:rsidR="006D797C" w:rsidRDefault="00806588" w:rsidP="00246EE0">
      <w:pPr>
        <w:spacing w:line="276" w:lineRule="auto"/>
        <w:ind w:firstLine="708"/>
        <w:jc w:val="left"/>
        <w:rPr>
          <w:rFonts w:ascii="Arial" w:hAnsi="Arial" w:cs="Arial"/>
          <w:szCs w:val="24"/>
        </w:rPr>
      </w:pPr>
      <w:r w:rsidRPr="00CF1DDD">
        <w:rPr>
          <w:rFonts w:ascii="Arial" w:hAnsi="Arial" w:cs="Arial"/>
          <w:szCs w:val="24"/>
        </w:rPr>
        <w:t xml:space="preserve">Zgodnie z </w:t>
      </w:r>
      <w:r w:rsidRPr="00CF1DDD">
        <w:rPr>
          <w:rFonts w:ascii="Arial" w:hAnsi="Arial" w:cs="Arial"/>
          <w:szCs w:val="24"/>
          <w:u w:color="FF0000"/>
        </w:rPr>
        <w:t>art. 286 ust. 1</w:t>
      </w:r>
      <w:r w:rsidRPr="00CF1DDD">
        <w:rPr>
          <w:rFonts w:ascii="Arial" w:hAnsi="Arial" w:cs="Arial"/>
          <w:szCs w:val="24"/>
        </w:rPr>
        <w:t xml:space="preserve"> ustawy z dnia 11.09.2019 r. - Prawo zamówień publicznych </w:t>
      </w:r>
      <w:r w:rsidR="00CF1DDD">
        <w:rPr>
          <w:rFonts w:ascii="Arial" w:hAnsi="Arial" w:cs="Arial"/>
          <w:szCs w:val="24"/>
        </w:rPr>
        <w:t>(</w:t>
      </w:r>
      <w:r w:rsidR="00734B54">
        <w:rPr>
          <w:rFonts w:ascii="Arial" w:hAnsi="Arial" w:cs="Arial"/>
          <w:szCs w:val="24"/>
        </w:rPr>
        <w:t xml:space="preserve">tj. </w:t>
      </w:r>
      <w:r w:rsidR="00734B54" w:rsidRPr="00734B54">
        <w:rPr>
          <w:rFonts w:ascii="Arial" w:hAnsi="Arial" w:cs="Arial"/>
          <w:szCs w:val="24"/>
        </w:rPr>
        <w:t>Dz.U.</w:t>
      </w:r>
      <w:r w:rsidR="00734B54">
        <w:rPr>
          <w:rFonts w:ascii="Arial" w:hAnsi="Arial" w:cs="Arial"/>
          <w:szCs w:val="24"/>
        </w:rPr>
        <w:t xml:space="preserve"> z </w:t>
      </w:r>
      <w:r w:rsidR="00734B54" w:rsidRPr="00734B54">
        <w:rPr>
          <w:rFonts w:ascii="Arial" w:hAnsi="Arial" w:cs="Arial"/>
          <w:szCs w:val="24"/>
        </w:rPr>
        <w:t>2023</w:t>
      </w:r>
      <w:r w:rsidR="00734B54">
        <w:rPr>
          <w:rFonts w:ascii="Arial" w:hAnsi="Arial" w:cs="Arial"/>
          <w:szCs w:val="24"/>
        </w:rPr>
        <w:t xml:space="preserve">r. poz. </w:t>
      </w:r>
      <w:r w:rsidR="00734B54" w:rsidRPr="00734B54">
        <w:rPr>
          <w:rFonts w:ascii="Arial" w:hAnsi="Arial" w:cs="Arial"/>
          <w:szCs w:val="24"/>
        </w:rPr>
        <w:t>1605</w:t>
      </w:r>
      <w:r w:rsidR="00734B54">
        <w:rPr>
          <w:rFonts w:ascii="Arial" w:hAnsi="Arial" w:cs="Arial"/>
          <w:szCs w:val="24"/>
        </w:rPr>
        <w:t xml:space="preserve"> ze zm.</w:t>
      </w:r>
      <w:r w:rsidR="00734B54" w:rsidRPr="00734B54">
        <w:rPr>
          <w:rFonts w:ascii="Arial" w:hAnsi="Arial" w:cs="Arial"/>
          <w:szCs w:val="24"/>
        </w:rPr>
        <w:t xml:space="preserve"> </w:t>
      </w:r>
      <w:r w:rsidRPr="00CF1DDD">
        <w:rPr>
          <w:rFonts w:ascii="Arial" w:hAnsi="Arial" w:cs="Arial"/>
          <w:vanish/>
          <w:szCs w:val="24"/>
          <w:specVanish/>
        </w:rPr>
        <w:t>(</w:t>
      </w:r>
      <w:r w:rsidR="00CF1DDD">
        <w:rPr>
          <w:rFonts w:ascii="Arial" w:hAnsi="Arial" w:cs="Arial"/>
          <w:szCs w:val="24"/>
        </w:rPr>
        <w:t>)</w:t>
      </w:r>
      <w:r w:rsidRPr="00CF1DDD">
        <w:rPr>
          <w:rFonts w:ascii="Arial" w:hAnsi="Arial" w:cs="Arial"/>
          <w:vanish/>
          <w:szCs w:val="24"/>
          <w:specVanish/>
        </w:rPr>
        <w:t>),</w:t>
      </w:r>
      <w:r w:rsidRPr="00CF1DDD">
        <w:rPr>
          <w:rFonts w:ascii="Arial" w:hAnsi="Arial" w:cs="Arial"/>
          <w:szCs w:val="24"/>
        </w:rPr>
        <w:t xml:space="preserve"> zwanej dalej "</w:t>
      </w:r>
      <w:proofErr w:type="spellStart"/>
      <w:r w:rsidRPr="00CF1DDD">
        <w:rPr>
          <w:rFonts w:ascii="Arial" w:hAnsi="Arial" w:cs="Arial"/>
          <w:szCs w:val="24"/>
        </w:rPr>
        <w:t>p.z.p</w:t>
      </w:r>
      <w:proofErr w:type="spellEnd"/>
      <w:r w:rsidRPr="00CF1DDD">
        <w:rPr>
          <w:rFonts w:ascii="Arial" w:hAnsi="Arial" w:cs="Arial"/>
          <w:szCs w:val="24"/>
        </w:rPr>
        <w:t xml:space="preserve">.", </w:t>
      </w:r>
      <w:r w:rsidR="00CF1DDD" w:rsidRPr="00CF1DDD">
        <w:rPr>
          <w:rFonts w:ascii="Arial" w:hAnsi="Arial" w:cs="Arial"/>
          <w:szCs w:val="24"/>
        </w:rPr>
        <w:t xml:space="preserve">Zamawiający </w:t>
      </w:r>
      <w:r w:rsidR="006D797C">
        <w:rPr>
          <w:rFonts w:ascii="Arial" w:hAnsi="Arial" w:cs="Arial"/>
          <w:szCs w:val="24"/>
        </w:rPr>
        <w:t xml:space="preserve">wprowadza w </w:t>
      </w:r>
      <w:r w:rsidR="006D797C" w:rsidRPr="006D797C">
        <w:rPr>
          <w:rFonts w:ascii="Arial" w:hAnsi="Arial" w:cs="Arial"/>
          <w:szCs w:val="24"/>
        </w:rPr>
        <w:t>SWZ następując</w:t>
      </w:r>
      <w:r w:rsidR="003B744F">
        <w:rPr>
          <w:rFonts w:ascii="Arial" w:hAnsi="Arial" w:cs="Arial"/>
          <w:szCs w:val="24"/>
        </w:rPr>
        <w:t>ą</w:t>
      </w:r>
      <w:r w:rsidR="006D797C" w:rsidRPr="006D797C">
        <w:rPr>
          <w:rFonts w:ascii="Arial" w:hAnsi="Arial" w:cs="Arial"/>
          <w:szCs w:val="24"/>
        </w:rPr>
        <w:t xml:space="preserve"> zmian</w:t>
      </w:r>
      <w:r w:rsidR="003B744F">
        <w:rPr>
          <w:rFonts w:ascii="Arial" w:hAnsi="Arial" w:cs="Arial"/>
          <w:szCs w:val="24"/>
        </w:rPr>
        <w:t>ę</w:t>
      </w:r>
      <w:r w:rsidR="006D797C" w:rsidRPr="006D797C">
        <w:rPr>
          <w:rFonts w:ascii="Arial" w:hAnsi="Arial" w:cs="Arial"/>
          <w:szCs w:val="24"/>
        </w:rPr>
        <w:t>:</w:t>
      </w:r>
    </w:p>
    <w:p w14:paraId="29BCB4A4" w14:textId="4A822702" w:rsidR="00FC3BFA" w:rsidRDefault="009331F9" w:rsidP="003B744F">
      <w:pPr>
        <w:pStyle w:val="Akapitzlist"/>
        <w:tabs>
          <w:tab w:val="left" w:pos="284"/>
        </w:tabs>
        <w:spacing w:line="276" w:lineRule="auto"/>
        <w:ind w:left="0"/>
        <w:jc w:val="left"/>
        <w:rPr>
          <w:rFonts w:ascii="Arial" w:hAnsi="Arial" w:cs="Arial"/>
          <w:szCs w:val="24"/>
        </w:rPr>
      </w:pPr>
      <w:r w:rsidRPr="003B744F">
        <w:rPr>
          <w:rFonts w:ascii="Arial" w:hAnsi="Arial" w:cs="Arial"/>
          <w:szCs w:val="24"/>
        </w:rPr>
        <w:t xml:space="preserve">W załączniku nr </w:t>
      </w:r>
      <w:r w:rsidR="00734B54" w:rsidRPr="003B744F">
        <w:rPr>
          <w:rFonts w:ascii="Arial" w:hAnsi="Arial" w:cs="Arial"/>
          <w:szCs w:val="24"/>
        </w:rPr>
        <w:t>7</w:t>
      </w:r>
      <w:r w:rsidRPr="003B744F">
        <w:rPr>
          <w:rFonts w:ascii="Arial" w:hAnsi="Arial" w:cs="Arial"/>
          <w:szCs w:val="24"/>
        </w:rPr>
        <w:t xml:space="preserve"> do SWZ (</w:t>
      </w:r>
      <w:r w:rsidR="00734B54" w:rsidRPr="003B744F">
        <w:rPr>
          <w:rFonts w:ascii="Arial" w:hAnsi="Arial" w:cs="Arial"/>
          <w:szCs w:val="24"/>
        </w:rPr>
        <w:t>projekt umowy</w:t>
      </w:r>
      <w:r w:rsidRPr="003B744F">
        <w:rPr>
          <w:rFonts w:ascii="Arial" w:hAnsi="Arial" w:cs="Arial"/>
          <w:szCs w:val="24"/>
        </w:rPr>
        <w:t xml:space="preserve">) </w:t>
      </w:r>
      <w:r w:rsidR="003B744F">
        <w:rPr>
          <w:rFonts w:ascii="Arial" w:hAnsi="Arial" w:cs="Arial"/>
          <w:szCs w:val="24"/>
        </w:rPr>
        <w:t>w</w:t>
      </w:r>
      <w:r w:rsidR="00734B54">
        <w:rPr>
          <w:rFonts w:ascii="Arial" w:hAnsi="Arial" w:cs="Arial"/>
          <w:szCs w:val="24"/>
        </w:rPr>
        <w:t xml:space="preserve">ykreśla się </w:t>
      </w:r>
      <w:r w:rsidR="00837C7C">
        <w:rPr>
          <w:rFonts w:ascii="Arial" w:hAnsi="Arial" w:cs="Arial"/>
          <w:szCs w:val="24"/>
        </w:rPr>
        <w:t xml:space="preserve">zapis o następującej treści: </w:t>
      </w:r>
    </w:p>
    <w:p w14:paraId="4AA7F66B" w14:textId="2A49F764" w:rsidR="00837C7C" w:rsidRP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i/>
          <w:iCs/>
          <w:szCs w:val="24"/>
        </w:rPr>
      </w:pPr>
      <w:r w:rsidRPr="00837C7C">
        <w:rPr>
          <w:rFonts w:ascii="Arial" w:hAnsi="Arial" w:cs="Arial"/>
          <w:i/>
          <w:iCs/>
          <w:szCs w:val="24"/>
        </w:rPr>
        <w:t>„1.</w:t>
      </w:r>
      <w:r w:rsidRPr="00837C7C">
        <w:rPr>
          <w:rFonts w:ascii="Arial" w:hAnsi="Arial" w:cs="Arial"/>
          <w:i/>
          <w:iCs/>
          <w:szCs w:val="24"/>
        </w:rPr>
        <w:tab/>
        <w:t>Przebudowa placu zabaw w miejscowości Polanów ul. Jana Pawła oraz wykonanie ogrodzenia.</w:t>
      </w:r>
    </w:p>
    <w:p w14:paraId="28A53D91" w14:textId="77777777" w:rsidR="00837C7C" w:rsidRP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i/>
          <w:iCs/>
          <w:szCs w:val="24"/>
        </w:rPr>
      </w:pPr>
      <w:r w:rsidRPr="00837C7C">
        <w:rPr>
          <w:rFonts w:ascii="Arial" w:hAnsi="Arial" w:cs="Arial"/>
          <w:i/>
          <w:iCs/>
          <w:szCs w:val="24"/>
        </w:rPr>
        <w:t>2.</w:t>
      </w:r>
      <w:r w:rsidRPr="00837C7C">
        <w:rPr>
          <w:rFonts w:ascii="Arial" w:hAnsi="Arial" w:cs="Arial"/>
          <w:i/>
          <w:iCs/>
          <w:szCs w:val="24"/>
        </w:rPr>
        <w:tab/>
        <w:t>Przebudowa placu zabaw w miejscowości Polanów ul. Mariańskie Wzgórze oraz wykonanie ogrodzenia.</w:t>
      </w:r>
    </w:p>
    <w:p w14:paraId="66379D38" w14:textId="77777777" w:rsidR="00837C7C" w:rsidRP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i/>
          <w:iCs/>
          <w:szCs w:val="24"/>
        </w:rPr>
      </w:pPr>
      <w:r w:rsidRPr="00837C7C">
        <w:rPr>
          <w:rFonts w:ascii="Arial" w:hAnsi="Arial" w:cs="Arial"/>
          <w:i/>
          <w:iCs/>
          <w:szCs w:val="24"/>
        </w:rPr>
        <w:t>3.</w:t>
      </w:r>
      <w:r w:rsidRPr="00837C7C">
        <w:rPr>
          <w:rFonts w:ascii="Arial" w:hAnsi="Arial" w:cs="Arial"/>
          <w:i/>
          <w:iCs/>
          <w:szCs w:val="24"/>
        </w:rPr>
        <w:tab/>
        <w:t>Budowa placu zabaw w miejscowości Rekowo oraz wykonanie ogrodzenia.</w:t>
      </w:r>
    </w:p>
    <w:p w14:paraId="7E975A5C" w14:textId="77777777" w:rsidR="00837C7C" w:rsidRP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i/>
          <w:iCs/>
          <w:szCs w:val="24"/>
        </w:rPr>
      </w:pPr>
      <w:r w:rsidRPr="00837C7C">
        <w:rPr>
          <w:rFonts w:ascii="Arial" w:hAnsi="Arial" w:cs="Arial"/>
          <w:i/>
          <w:iCs/>
          <w:szCs w:val="24"/>
        </w:rPr>
        <w:t>4.</w:t>
      </w:r>
      <w:r w:rsidRPr="00837C7C">
        <w:rPr>
          <w:rFonts w:ascii="Arial" w:hAnsi="Arial" w:cs="Arial"/>
          <w:i/>
          <w:iCs/>
          <w:szCs w:val="24"/>
        </w:rPr>
        <w:tab/>
        <w:t xml:space="preserve">Przebudowa placu zabaw w miejscowości </w:t>
      </w:r>
      <w:proofErr w:type="spellStart"/>
      <w:r w:rsidRPr="00837C7C">
        <w:rPr>
          <w:rFonts w:ascii="Arial" w:hAnsi="Arial" w:cs="Arial"/>
          <w:i/>
          <w:iCs/>
          <w:szCs w:val="24"/>
        </w:rPr>
        <w:t>Garbno</w:t>
      </w:r>
      <w:proofErr w:type="spellEnd"/>
      <w:r w:rsidRPr="00837C7C">
        <w:rPr>
          <w:rFonts w:ascii="Arial" w:hAnsi="Arial" w:cs="Arial"/>
          <w:i/>
          <w:iCs/>
          <w:szCs w:val="24"/>
        </w:rPr>
        <w:t>.</w:t>
      </w:r>
    </w:p>
    <w:p w14:paraId="0F7286A4" w14:textId="77777777" w:rsidR="00837C7C" w:rsidRP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i/>
          <w:iCs/>
          <w:szCs w:val="24"/>
        </w:rPr>
      </w:pPr>
      <w:r w:rsidRPr="00837C7C">
        <w:rPr>
          <w:rFonts w:ascii="Arial" w:hAnsi="Arial" w:cs="Arial"/>
          <w:i/>
          <w:iCs/>
          <w:szCs w:val="24"/>
        </w:rPr>
        <w:t>5.</w:t>
      </w:r>
      <w:r w:rsidRPr="00837C7C">
        <w:rPr>
          <w:rFonts w:ascii="Arial" w:hAnsi="Arial" w:cs="Arial"/>
          <w:i/>
          <w:iCs/>
          <w:szCs w:val="24"/>
        </w:rPr>
        <w:tab/>
        <w:t>Przebudowa placu zabaw w miejscowości Jacinki.</w:t>
      </w:r>
    </w:p>
    <w:p w14:paraId="452B7060" w14:textId="6F249450" w:rsidR="00837C7C" w:rsidRP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i/>
          <w:iCs/>
          <w:szCs w:val="24"/>
        </w:rPr>
      </w:pPr>
      <w:r w:rsidRPr="00837C7C">
        <w:rPr>
          <w:rFonts w:ascii="Arial" w:hAnsi="Arial" w:cs="Arial"/>
          <w:i/>
          <w:iCs/>
          <w:szCs w:val="24"/>
        </w:rPr>
        <w:t>6.</w:t>
      </w:r>
      <w:r w:rsidRPr="00837C7C">
        <w:rPr>
          <w:rFonts w:ascii="Arial" w:hAnsi="Arial" w:cs="Arial"/>
          <w:i/>
          <w:iCs/>
          <w:szCs w:val="24"/>
        </w:rPr>
        <w:tab/>
        <w:t xml:space="preserve">Budowa, dostawa i montaż hangaru na sprzęt pływający oraz przygotowanie terenu oraz wykonanie podłogi z </w:t>
      </w:r>
      <w:proofErr w:type="spellStart"/>
      <w:r w:rsidRPr="00837C7C">
        <w:rPr>
          <w:rFonts w:ascii="Arial" w:hAnsi="Arial" w:cs="Arial"/>
          <w:i/>
          <w:iCs/>
          <w:szCs w:val="24"/>
        </w:rPr>
        <w:t>polbruku</w:t>
      </w:r>
      <w:proofErr w:type="spellEnd"/>
      <w:r w:rsidRPr="00837C7C">
        <w:rPr>
          <w:rFonts w:ascii="Arial" w:hAnsi="Arial" w:cs="Arial"/>
          <w:i/>
          <w:iCs/>
          <w:szCs w:val="24"/>
        </w:rPr>
        <w:t>”</w:t>
      </w:r>
    </w:p>
    <w:p w14:paraId="57E37466" w14:textId="3869C306" w:rsidR="00837C7C" w:rsidRDefault="00837C7C" w:rsidP="00837C7C">
      <w:pPr>
        <w:tabs>
          <w:tab w:val="left" w:pos="284"/>
        </w:tabs>
        <w:spacing w:line="276" w:lineRule="auto"/>
        <w:jc w:val="lef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 wprowadza nowy w brzmieniu:</w:t>
      </w:r>
    </w:p>
    <w:p w14:paraId="0D0CDD14" w14:textId="02FA7AD5" w:rsidR="00837C7C" w:rsidRPr="00A34344" w:rsidRDefault="00837C7C" w:rsidP="00A34344">
      <w:pPr>
        <w:tabs>
          <w:tab w:val="left" w:pos="284"/>
        </w:tabs>
        <w:spacing w:after="240" w:line="276" w:lineRule="auto"/>
        <w:jc w:val="left"/>
        <w:rPr>
          <w:rFonts w:ascii="Arial" w:hAnsi="Arial" w:cs="Arial"/>
          <w:b/>
          <w:bCs/>
          <w:szCs w:val="24"/>
        </w:rPr>
      </w:pPr>
      <w:r w:rsidRPr="00837C7C">
        <w:rPr>
          <w:rFonts w:ascii="Arial" w:hAnsi="Arial" w:cs="Arial"/>
          <w:b/>
          <w:bCs/>
          <w:szCs w:val="24"/>
        </w:rPr>
        <w:t>„Przebudowa placu zabaw zostanie wykonana przy ulicy Żwirowej w Polanowie na działce nr 4/24 obręb 0007.  Na przedmiotowym placu należy usunąć stare elementy: drewniany stolik z ławkami oraz piaskownicę. Nowymi elementami na placu będą następujące urządzenia: huśtawka wahadłowa podwójna, bujak sprężynowy, huśtawka ważka, stół betonowy do tenisa stołowego, zestaw zabawowy. Ponadto na placu zostaną zamontowane dwie tablice: regulaminowa i promocyjna, oraz kosz na śmieci. Wokół placu zostaną wykonane nasadzenia zieleni wraz z przygotowaniem terenu placu zabaw”</w:t>
      </w:r>
    </w:p>
    <w:p w14:paraId="71E25DAC" w14:textId="641B7964" w:rsidR="006978A0" w:rsidRPr="006978A0" w:rsidRDefault="009331F9" w:rsidP="001B285C">
      <w:pPr>
        <w:tabs>
          <w:tab w:val="left" w:pos="284"/>
        </w:tabs>
        <w:spacing w:after="240" w:line="276" w:lineRule="auto"/>
        <w:jc w:val="left"/>
        <w:rPr>
          <w:rFonts w:ascii="Arial" w:hAnsi="Arial" w:cs="Arial"/>
          <w:szCs w:val="24"/>
        </w:rPr>
      </w:pPr>
      <w:r w:rsidRPr="00FC3BFA">
        <w:rPr>
          <w:rFonts w:ascii="Arial" w:hAnsi="Arial" w:cs="Arial"/>
          <w:szCs w:val="24"/>
        </w:rPr>
        <w:t>Zgodnie z art. 513 pkt 1p.z.p. mają Państwo prawo wnieść odwołanie.</w:t>
      </w:r>
      <w:r w:rsidR="00FC3BFA">
        <w:rPr>
          <w:rFonts w:ascii="Arial" w:hAnsi="Arial" w:cs="Arial"/>
          <w:szCs w:val="24"/>
        </w:rPr>
        <w:t xml:space="preserve"> </w:t>
      </w:r>
      <w:r w:rsidRPr="00FC3BFA">
        <w:rPr>
          <w:rFonts w:ascii="Arial" w:hAnsi="Arial" w:cs="Arial"/>
          <w:szCs w:val="24"/>
        </w:rPr>
        <w:t>Odwołanie wnosi się do Prezesa Krajowej Izby Odwoławczej, zgodnie z art. 514 ust.1</w:t>
      </w:r>
      <w:r w:rsidR="00FC3BFA">
        <w:rPr>
          <w:rFonts w:ascii="Arial" w:hAnsi="Arial" w:cs="Arial"/>
          <w:szCs w:val="24"/>
        </w:rPr>
        <w:t xml:space="preserve"> </w:t>
      </w:r>
      <w:proofErr w:type="spellStart"/>
      <w:r w:rsidRPr="00FC3BFA">
        <w:rPr>
          <w:rFonts w:ascii="Arial" w:hAnsi="Arial" w:cs="Arial"/>
          <w:szCs w:val="24"/>
        </w:rPr>
        <w:t>p.z.p</w:t>
      </w:r>
      <w:proofErr w:type="spellEnd"/>
      <w:r w:rsidRPr="00FC3BFA">
        <w:rPr>
          <w:rFonts w:ascii="Arial" w:hAnsi="Arial" w:cs="Arial"/>
          <w:szCs w:val="24"/>
        </w:rPr>
        <w:t xml:space="preserve">. Odwołujący jest zobowiązany przekazać zamawiającemu odwołanie wniesione  w formie elektronicznej albo postaci elektronicznej albo kopię tego odwołania, jeżeli zostało ono wniesione w formie pisemnej przed upływem terminu do wniesienia odwołania, w taki sposób, aby mógł on zapoznać się z jego treścią przed upływem tego terminu, zgodnie z art. 514 ust. 2i 3p.z.p.Jako że informacja o zmianie </w:t>
      </w:r>
      <w:r w:rsidR="00F169D5">
        <w:rPr>
          <w:rFonts w:ascii="Arial" w:hAnsi="Arial" w:cs="Arial"/>
          <w:szCs w:val="24"/>
        </w:rPr>
        <w:t>t</w:t>
      </w:r>
      <w:r w:rsidRPr="00FC3BFA">
        <w:rPr>
          <w:rFonts w:ascii="Arial" w:hAnsi="Arial" w:cs="Arial"/>
          <w:szCs w:val="24"/>
        </w:rPr>
        <w:t xml:space="preserve">reści SWZ została przekazana przy użyciu środków komunikacji elektronicznej oraz </w:t>
      </w:r>
      <w:r w:rsidRPr="00FC3BFA">
        <w:rPr>
          <w:rFonts w:ascii="Arial" w:hAnsi="Arial" w:cs="Arial"/>
          <w:szCs w:val="24"/>
        </w:rPr>
        <w:lastRenderedPageBreak/>
        <w:t>zamieszczona na stronie internetowej zamawiającego, to termin wniesienia odwołania do Prezesa Krajowej Izby Odwoławczej oraz przesłania kopii odwołania do zamawiającego upływa po 5 dniach od zakomunikowania wykonawcom o zmianie terminu SWZ i zmianie terminu składania i otwarcia ofert, zgodnie z art. 515 ust. 1 pkt 2 lit. a</w:t>
      </w:r>
      <w:r w:rsidR="00FC3BFA">
        <w:rPr>
          <w:rFonts w:ascii="Arial" w:hAnsi="Arial" w:cs="Arial"/>
          <w:szCs w:val="24"/>
        </w:rPr>
        <w:t xml:space="preserve"> </w:t>
      </w:r>
      <w:proofErr w:type="spellStart"/>
      <w:r w:rsidRPr="00FC3BFA">
        <w:rPr>
          <w:rFonts w:ascii="Arial" w:hAnsi="Arial" w:cs="Arial"/>
          <w:szCs w:val="24"/>
        </w:rPr>
        <w:t>p.z.p</w:t>
      </w:r>
      <w:proofErr w:type="spellEnd"/>
      <w:r w:rsidRPr="00FC3BFA">
        <w:rPr>
          <w:rFonts w:ascii="Arial" w:hAnsi="Arial" w:cs="Arial"/>
          <w:szCs w:val="24"/>
        </w:rPr>
        <w:t>.</w:t>
      </w:r>
    </w:p>
    <w:p w14:paraId="42B9FBB1" w14:textId="087FDDEB" w:rsidR="00D923E8" w:rsidRPr="00A34344" w:rsidRDefault="00D923E8" w:rsidP="00A34344">
      <w:pPr>
        <w:spacing w:after="48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</w:t>
      </w:r>
      <w:r w:rsidR="006978A0" w:rsidRPr="006978A0">
        <w:rPr>
          <w:rFonts w:ascii="Arial" w:hAnsi="Arial" w:cs="Arial"/>
          <w:sz w:val="16"/>
          <w:szCs w:val="16"/>
        </w:rPr>
        <w:t>/MD</w:t>
      </w:r>
    </w:p>
    <w:p w14:paraId="001A924A" w14:textId="48B2D661" w:rsidR="00D923E8" w:rsidRDefault="00D923E8" w:rsidP="00A34344">
      <w:pPr>
        <w:tabs>
          <w:tab w:val="center" w:pos="5954"/>
        </w:tabs>
        <w:spacing w:after="360"/>
        <w:rPr>
          <w:rFonts w:ascii="Arial" w:eastAsia="Calibri" w:hAnsi="Arial" w:cs="Arial"/>
          <w:szCs w:val="24"/>
          <w:lang w:eastAsia="en-US"/>
        </w:rPr>
      </w:pPr>
      <w:r>
        <w:rPr>
          <w:rFonts w:ascii="Arial" w:hAnsi="Arial" w:cs="Arial"/>
          <w:szCs w:val="24"/>
        </w:rPr>
        <w:tab/>
      </w:r>
      <w:r w:rsidRPr="00D923E8">
        <w:rPr>
          <w:rFonts w:ascii="Arial" w:eastAsia="Calibri" w:hAnsi="Arial" w:cs="Arial"/>
          <w:szCs w:val="24"/>
          <w:lang w:eastAsia="en-US"/>
        </w:rPr>
        <w:t>Burmistrz Polanowa</w:t>
      </w:r>
    </w:p>
    <w:p w14:paraId="6A48F2B6" w14:textId="77777777" w:rsidR="00D923E8" w:rsidRPr="00D923E8" w:rsidRDefault="00D923E8" w:rsidP="00D923E8">
      <w:pPr>
        <w:widowControl/>
        <w:tabs>
          <w:tab w:val="center" w:pos="5954"/>
        </w:tabs>
        <w:suppressAutoHyphens w:val="0"/>
        <w:spacing w:after="160" w:line="256" w:lineRule="auto"/>
        <w:jc w:val="left"/>
        <w:rPr>
          <w:rFonts w:ascii="Arial" w:eastAsia="Calibri" w:hAnsi="Arial" w:cs="Arial"/>
          <w:szCs w:val="24"/>
          <w:lang w:eastAsia="en-US"/>
        </w:rPr>
      </w:pPr>
      <w:r w:rsidRPr="00D923E8">
        <w:rPr>
          <w:rFonts w:ascii="Arial" w:eastAsia="Calibri" w:hAnsi="Arial" w:cs="Arial"/>
          <w:szCs w:val="24"/>
          <w:lang w:eastAsia="en-US"/>
        </w:rPr>
        <w:tab/>
        <w:t>Grzegorz Lipski</w:t>
      </w:r>
    </w:p>
    <w:sectPr w:rsidR="00D923E8" w:rsidRPr="00D92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E836A" w14:textId="77777777" w:rsidR="0052435F" w:rsidRDefault="0052435F" w:rsidP="002E123B">
      <w:r>
        <w:separator/>
      </w:r>
    </w:p>
  </w:endnote>
  <w:endnote w:type="continuationSeparator" w:id="0">
    <w:p w14:paraId="1B471A21" w14:textId="77777777" w:rsidR="0052435F" w:rsidRDefault="0052435F" w:rsidP="002E1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92239" w14:textId="77777777" w:rsidR="0052435F" w:rsidRDefault="0052435F" w:rsidP="002E123B">
      <w:r>
        <w:separator/>
      </w:r>
    </w:p>
  </w:footnote>
  <w:footnote w:type="continuationSeparator" w:id="0">
    <w:p w14:paraId="3D35E018" w14:textId="77777777" w:rsidR="0052435F" w:rsidRDefault="0052435F" w:rsidP="002E1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CE06C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A22394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AC8591A"/>
    <w:multiLevelType w:val="hybridMultilevel"/>
    <w:tmpl w:val="FFFFFFFF"/>
    <w:lvl w:ilvl="0" w:tplc="ADECCF2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89576376">
    <w:abstractNumId w:val="2"/>
  </w:num>
  <w:num w:numId="2" w16cid:durableId="1525169948">
    <w:abstractNumId w:val="1"/>
  </w:num>
  <w:num w:numId="3" w16cid:durableId="17475320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88"/>
    <w:rsid w:val="00042279"/>
    <w:rsid w:val="000E52CC"/>
    <w:rsid w:val="001763BC"/>
    <w:rsid w:val="001B285C"/>
    <w:rsid w:val="001E364E"/>
    <w:rsid w:val="00246EE0"/>
    <w:rsid w:val="002E123B"/>
    <w:rsid w:val="003B744F"/>
    <w:rsid w:val="004E2D89"/>
    <w:rsid w:val="0052435F"/>
    <w:rsid w:val="005701D7"/>
    <w:rsid w:val="006369DC"/>
    <w:rsid w:val="006724DB"/>
    <w:rsid w:val="006978A0"/>
    <w:rsid w:val="006D797C"/>
    <w:rsid w:val="007100C2"/>
    <w:rsid w:val="00734B54"/>
    <w:rsid w:val="00806588"/>
    <w:rsid w:val="00837C7C"/>
    <w:rsid w:val="009331F9"/>
    <w:rsid w:val="009A186B"/>
    <w:rsid w:val="009B029D"/>
    <w:rsid w:val="00A04ECB"/>
    <w:rsid w:val="00A2136B"/>
    <w:rsid w:val="00A34344"/>
    <w:rsid w:val="00B032CB"/>
    <w:rsid w:val="00B1314D"/>
    <w:rsid w:val="00BA7EE8"/>
    <w:rsid w:val="00C27295"/>
    <w:rsid w:val="00C63675"/>
    <w:rsid w:val="00CF1DDD"/>
    <w:rsid w:val="00D30F5F"/>
    <w:rsid w:val="00D923E8"/>
    <w:rsid w:val="00DB79B1"/>
    <w:rsid w:val="00DF3468"/>
    <w:rsid w:val="00E53F13"/>
    <w:rsid w:val="00F169D5"/>
    <w:rsid w:val="00F63BED"/>
    <w:rsid w:val="00FC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6BD47D"/>
  <w14:defaultImageDpi w14:val="0"/>
  <w15:docId w15:val="{0B2FFD8E-89E2-4147-8CA7-6981028E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658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ista1">
    <w:name w:val="Lista1"/>
    <w:basedOn w:val="Normalny"/>
    <w:rsid w:val="00806588"/>
    <w:pPr>
      <w:ind w:left="709" w:hanging="425"/>
    </w:pPr>
  </w:style>
  <w:style w:type="paragraph" w:customStyle="1" w:styleId="Lista1cd">
    <w:name w:val="Lista1_cd"/>
    <w:basedOn w:val="Normalny"/>
    <w:uiPriority w:val="99"/>
    <w:rsid w:val="00806588"/>
    <w:pPr>
      <w:ind w:left="709"/>
    </w:pPr>
  </w:style>
  <w:style w:type="paragraph" w:styleId="Akapitzlist">
    <w:name w:val="List Paragraph"/>
    <w:basedOn w:val="Normalny"/>
    <w:uiPriority w:val="34"/>
    <w:qFormat/>
    <w:rsid w:val="00DB79B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2E123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E123B"/>
    <w:rPr>
      <w:rFonts w:ascii="Times New Roman" w:hAnsi="Times New Roman" w:cs="Times New Roman"/>
      <w:sz w:val="20"/>
      <w:szCs w:val="20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164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381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6</cp:revision>
  <dcterms:created xsi:type="dcterms:W3CDTF">2024-01-23T07:42:00Z</dcterms:created>
  <dcterms:modified xsi:type="dcterms:W3CDTF">2024-01-23T13:43:00Z</dcterms:modified>
</cp:coreProperties>
</file>