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48EC4C9B"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47175A">
        <w:rPr>
          <w:rFonts w:ascii="Arial" w:hAnsi="Arial" w:cs="Arial"/>
          <w:sz w:val="24"/>
          <w:szCs w:val="24"/>
        </w:rPr>
        <w:t>5</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74060F37" w:rsidR="007F2DA4" w:rsidRPr="00C830EA"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r w:rsidR="00C830EA" w:rsidRPr="00C830EA">
        <w:rPr>
          <w:rFonts w:asciiTheme="majorHAnsi" w:eastAsia="Times New Roman" w:hAnsiTheme="majorHAnsi" w:cstheme="majorHAnsi"/>
          <w:b/>
          <w:bCs/>
          <w:sz w:val="24"/>
          <w:szCs w:val="24"/>
          <w:lang w:eastAsia="pl-PL"/>
        </w:rPr>
        <w:t>Remont dachu budynku B oraz dachu łącznika miedzy budynkiem A i B. Urzędu Miejskiego w Polanowie przy ul. Wolności 4</w:t>
      </w:r>
      <w:r w:rsidR="007F2DA4" w:rsidRPr="00C830EA">
        <w:rPr>
          <w:rFonts w:asciiTheme="majorHAnsi" w:hAnsiTheme="majorHAnsi" w:cstheme="majorHAnsi"/>
          <w:b/>
          <w:sz w:val="24"/>
          <w:szCs w:val="24"/>
        </w:rPr>
        <w:t>”</w:t>
      </w:r>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332"/>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189C8B22" w14:textId="150B12AC" w:rsidR="003C7853" w:rsidRPr="003C7853" w:rsidRDefault="003C7853" w:rsidP="003C7853">
            <w:pPr>
              <w:spacing w:line="240" w:lineRule="auto"/>
              <w:jc w:val="center"/>
              <w:rPr>
                <w:rFonts w:ascii="Arial" w:hAnsi="Arial" w:cs="Arial"/>
                <w:b/>
                <w:bCs/>
              </w:rPr>
            </w:pPr>
            <w:r w:rsidRPr="003C7853">
              <w:rPr>
                <w:rFonts w:ascii="Arial" w:hAnsi="Arial" w:cs="Arial"/>
                <w:b/>
                <w:bCs/>
              </w:rPr>
              <w:t>Grzegorz Lipski</w:t>
            </w:r>
          </w:p>
          <w:p w14:paraId="3CC17075" w14:textId="48925671" w:rsidR="005129EC" w:rsidRDefault="003C7853" w:rsidP="003C7853">
            <w:pPr>
              <w:spacing w:line="240" w:lineRule="auto"/>
              <w:jc w:val="center"/>
              <w:rPr>
                <w:rFonts w:ascii="Arial" w:hAnsi="Arial" w:cs="Arial"/>
                <w:sz w:val="24"/>
                <w:szCs w:val="24"/>
              </w:rPr>
            </w:pPr>
            <w:r w:rsidRPr="003C7853">
              <w:rPr>
                <w:rFonts w:ascii="Arial" w:hAnsi="Arial" w:cs="Arial"/>
                <w:b/>
                <w:bCs/>
              </w:rPr>
              <w:t>Burmistrz Polanowa</w:t>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64D81771"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8B405C">
        <w:rPr>
          <w:rFonts w:ascii="Arial" w:hAnsi="Arial" w:cs="Arial"/>
          <w:sz w:val="24"/>
          <w:szCs w:val="24"/>
        </w:rPr>
        <w:t>2</w:t>
      </w:r>
      <w:r w:rsidR="00782471">
        <w:rPr>
          <w:rFonts w:ascii="Arial" w:hAnsi="Arial" w:cs="Arial"/>
          <w:sz w:val="24"/>
          <w:szCs w:val="24"/>
        </w:rPr>
        <w:t>7</w:t>
      </w:r>
      <w:r w:rsidR="00587DFC">
        <w:rPr>
          <w:rFonts w:ascii="Arial" w:hAnsi="Arial" w:cs="Arial"/>
          <w:sz w:val="24"/>
          <w:szCs w:val="24"/>
        </w:rPr>
        <w:t xml:space="preserve"> </w:t>
      </w:r>
      <w:r w:rsidR="00782471">
        <w:rPr>
          <w:rFonts w:ascii="Arial" w:hAnsi="Arial" w:cs="Arial"/>
          <w:sz w:val="24"/>
          <w:szCs w:val="24"/>
        </w:rPr>
        <w:t xml:space="preserve">kwietnia </w:t>
      </w:r>
      <w:r w:rsidR="00587DFC">
        <w:rPr>
          <w:rFonts w:ascii="Arial" w:hAnsi="Arial" w:cs="Arial"/>
          <w:sz w:val="24"/>
          <w:szCs w:val="24"/>
        </w:rPr>
        <w:t>2021</w:t>
      </w:r>
      <w:r w:rsidR="00484CB8">
        <w:rPr>
          <w:rFonts w:ascii="Arial" w:hAnsi="Arial" w:cs="Arial"/>
          <w:sz w:val="24"/>
          <w:szCs w:val="24"/>
        </w:rPr>
        <w:t xml:space="preserve"> r</w:t>
      </w:r>
      <w:r w:rsidR="00F54768">
        <w:rPr>
          <w:rFonts w:ascii="Arial" w:hAnsi="Arial" w:cs="Arial"/>
          <w:sz w:val="24"/>
          <w:szCs w:val="24"/>
        </w:rPr>
        <w:t>.</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5F781A">
      <w:pPr>
        <w:pStyle w:val="Style9"/>
        <w:numPr>
          <w:ilvl w:val="0"/>
          <w:numId w:val="38"/>
        </w:numPr>
        <w:tabs>
          <w:tab w:val="left" w:pos="142"/>
          <w:tab w:val="left" w:pos="426"/>
        </w:tabs>
        <w:spacing w:after="333" w:line="240" w:lineRule="auto"/>
        <w:ind w:left="142" w:firstLine="142"/>
        <w:jc w:val="left"/>
        <w:rPr>
          <w:rFonts w:ascii="Arial" w:hAnsi="Arial" w:cs="Arial"/>
          <w:b/>
          <w:sz w:val="24"/>
          <w:szCs w:val="24"/>
        </w:rPr>
      </w:pPr>
      <w:r>
        <w:rPr>
          <w:rFonts w:ascii="Arial" w:hAnsi="Arial" w:cs="Arial"/>
          <w:b/>
          <w:sz w:val="24"/>
          <w:szCs w:val="24"/>
        </w:rPr>
        <w:t>TRYB UDZIELENIA ZAMÓWIENIA</w:t>
      </w:r>
    </w:p>
    <w:p w14:paraId="17648ACF" w14:textId="0A309F8F" w:rsidR="007F2DA4" w:rsidRDefault="007F2DA4"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7F2DA4">
        <w:rPr>
          <w:rFonts w:ascii="Arial" w:hAnsi="Arial" w:cs="Arial"/>
          <w:sz w:val="24"/>
          <w:szCs w:val="24"/>
        </w:rPr>
        <w:t>Postępowanie o udzielanie zamówienia publicznego prowadzone jest w trybie podstawowym na podstawie art. 275 ust. 1 ustawy z dnia 11 września 2019 r. – Prawo zamówień publicznych (Dz. U. z 2019, poz. 2019 z późn. zm.) zwanej dalej ustawą Pzp oraz aktów wykonawczych do tej ustawy.</w:t>
      </w:r>
    </w:p>
    <w:p w14:paraId="072DD595" w14:textId="005D57F1" w:rsidR="007F2DA4" w:rsidRPr="00B249CA" w:rsidRDefault="00E433F6"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B249CA">
        <w:rPr>
          <w:rFonts w:ascii="Arial" w:hAnsi="Arial" w:cs="Arial"/>
          <w:sz w:val="24"/>
          <w:szCs w:val="24"/>
        </w:rPr>
        <w:t>W sprawach nieuregulowanych w niniejszej SWZ mają zastosowanie przepisy ustawy Pzp.</w:t>
      </w:r>
    </w:p>
    <w:p w14:paraId="1302DE20" w14:textId="2B0023D8" w:rsidR="004A0D8C" w:rsidRPr="00867CF2" w:rsidRDefault="004A0D8C" w:rsidP="005F781A">
      <w:pPr>
        <w:pStyle w:val="Akapitzlist"/>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867CF2">
        <w:rPr>
          <w:rFonts w:ascii="Arial" w:hAnsi="Arial" w:cs="Arial"/>
          <w:sz w:val="24"/>
          <w:szCs w:val="24"/>
        </w:rPr>
        <w:t>Do czynności podejmowanych przez Zamawiającego i Wykonawców stosować się będzie przepisy ustawy z dnia 23 kwietnia 1964 r. – Kodeks cywilny (Dz.U.</w:t>
      </w:r>
      <w:r w:rsidR="00CF363F" w:rsidRPr="00867CF2">
        <w:rPr>
          <w:rFonts w:ascii="Arial" w:hAnsi="Arial" w:cs="Arial"/>
          <w:sz w:val="24"/>
          <w:szCs w:val="24"/>
        </w:rPr>
        <w:t xml:space="preserve"> z </w:t>
      </w:r>
      <w:r w:rsidR="003F4A55" w:rsidRPr="00867CF2">
        <w:rPr>
          <w:rFonts w:ascii="Arial" w:hAnsi="Arial" w:cs="Arial"/>
          <w:sz w:val="24"/>
          <w:szCs w:val="24"/>
        </w:rPr>
        <w:t>20</w:t>
      </w:r>
      <w:r w:rsidR="00587DFC" w:rsidRPr="00867CF2">
        <w:rPr>
          <w:rFonts w:ascii="Arial" w:hAnsi="Arial" w:cs="Arial"/>
          <w:sz w:val="24"/>
          <w:szCs w:val="24"/>
        </w:rPr>
        <w:t>20</w:t>
      </w:r>
      <w:r w:rsidR="00CF363F" w:rsidRPr="00867CF2">
        <w:rPr>
          <w:rFonts w:ascii="Arial" w:hAnsi="Arial" w:cs="Arial"/>
          <w:sz w:val="24"/>
          <w:szCs w:val="24"/>
        </w:rPr>
        <w:t>r</w:t>
      </w:r>
      <w:r w:rsidR="00262565" w:rsidRPr="00867CF2">
        <w:rPr>
          <w:rFonts w:ascii="Arial" w:hAnsi="Arial" w:cs="Arial"/>
          <w:sz w:val="24"/>
          <w:szCs w:val="24"/>
        </w:rPr>
        <w:t>.</w:t>
      </w:r>
      <w:r w:rsidR="00CF363F" w:rsidRPr="00867CF2">
        <w:rPr>
          <w:rFonts w:ascii="Arial" w:hAnsi="Arial" w:cs="Arial"/>
          <w:sz w:val="24"/>
          <w:szCs w:val="24"/>
        </w:rPr>
        <w:t xml:space="preserve"> poz. </w:t>
      </w:r>
      <w:r w:rsidR="00262565" w:rsidRPr="00867CF2">
        <w:rPr>
          <w:rFonts w:ascii="Arial" w:hAnsi="Arial" w:cs="Arial"/>
          <w:sz w:val="24"/>
          <w:szCs w:val="24"/>
        </w:rPr>
        <w:t>1</w:t>
      </w:r>
      <w:r w:rsidR="00587DFC" w:rsidRPr="00867CF2">
        <w:rPr>
          <w:rFonts w:ascii="Arial" w:hAnsi="Arial" w:cs="Arial"/>
          <w:sz w:val="24"/>
          <w:szCs w:val="24"/>
        </w:rPr>
        <w:t>740</w:t>
      </w:r>
      <w:r w:rsidR="00262565" w:rsidRPr="00867CF2">
        <w:rPr>
          <w:rFonts w:ascii="Arial" w:hAnsi="Arial" w:cs="Arial"/>
          <w:sz w:val="24"/>
          <w:szCs w:val="24"/>
        </w:rPr>
        <w:t>)</w:t>
      </w:r>
      <w:r w:rsidRPr="00867CF2">
        <w:rPr>
          <w:rFonts w:ascii="Arial" w:hAnsi="Arial" w:cs="Arial"/>
          <w:sz w:val="24"/>
          <w:szCs w:val="24"/>
        </w:rPr>
        <w:t xml:space="preserve">, jeżeli przepisy ustawy Pzp nie stanowią inaczej. </w:t>
      </w:r>
    </w:p>
    <w:p w14:paraId="758A194B" w14:textId="2050EC8B" w:rsidR="004A0D8C" w:rsidRPr="00217181" w:rsidRDefault="00DF26CB" w:rsidP="005F781A">
      <w:pPr>
        <w:widowControl w:val="0"/>
        <w:numPr>
          <w:ilvl w:val="0"/>
          <w:numId w:val="23"/>
        </w:numPr>
        <w:tabs>
          <w:tab w:val="clear" w:pos="720"/>
          <w:tab w:val="left" w:pos="0"/>
          <w:tab w:val="num" w:pos="284"/>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32E822E3"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747B31BF" w:rsidR="004A0D8C" w:rsidRPr="00217181" w:rsidRDefault="00DF26CB"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5F781A"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5F781A" w:rsidRDefault="004A0D8C" w:rsidP="00F94EB0">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64812354" w:rsidR="004A0D8C" w:rsidRPr="00217181" w:rsidRDefault="004A0D8C" w:rsidP="00F94EB0">
      <w:pPr>
        <w:widowControl w:val="0"/>
        <w:numPr>
          <w:ilvl w:val="0"/>
          <w:numId w:val="23"/>
        </w:numPr>
        <w:tabs>
          <w:tab w:val="clear" w:pos="720"/>
          <w:tab w:val="left" w:pos="-709"/>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7777777" w:rsidR="005F781A" w:rsidRDefault="004A0D8C" w:rsidP="00F94EB0">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t>
      </w:r>
    </w:p>
    <w:p w14:paraId="477C6A60" w14:textId="77777777" w:rsidR="005F781A" w:rsidRDefault="005F781A" w:rsidP="005F781A">
      <w:pPr>
        <w:widowControl w:val="0"/>
        <w:tabs>
          <w:tab w:val="left" w:pos="0"/>
        </w:tabs>
        <w:overflowPunct w:val="0"/>
        <w:autoSpaceDE w:val="0"/>
        <w:spacing w:before="20" w:after="20"/>
        <w:ind w:left="142"/>
        <w:rPr>
          <w:rFonts w:ascii="Arial" w:hAnsi="Arial" w:cs="Arial"/>
          <w:sz w:val="24"/>
          <w:szCs w:val="24"/>
        </w:rPr>
      </w:pPr>
    </w:p>
    <w:p w14:paraId="528A81FD" w14:textId="1A3A3E80" w:rsidR="004A0D8C" w:rsidRPr="00217181" w:rsidRDefault="004A0D8C" w:rsidP="005F781A">
      <w:pPr>
        <w:widowControl w:val="0"/>
        <w:tabs>
          <w:tab w:val="left" w:pos="0"/>
        </w:tabs>
        <w:overflowPunct w:val="0"/>
        <w:autoSpaceDE w:val="0"/>
        <w:spacing w:before="20" w:after="20"/>
        <w:ind w:left="142"/>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rsidP="00F94EB0">
      <w:pPr>
        <w:widowControl w:val="0"/>
        <w:numPr>
          <w:ilvl w:val="0"/>
          <w:numId w:val="23"/>
        </w:numPr>
        <w:tabs>
          <w:tab w:val="clear" w:pos="720"/>
          <w:tab w:val="left" w:pos="-567"/>
          <w:tab w:val="left" w:pos="0"/>
        </w:tabs>
        <w:overflowPunct w:val="0"/>
        <w:autoSpaceDE w:val="0"/>
        <w:spacing w:before="20" w:after="20"/>
        <w:ind w:left="142"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06D6799" w:rsidR="004A0D8C"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F94EB0">
      <w:pPr>
        <w:widowControl w:val="0"/>
        <w:numPr>
          <w:ilvl w:val="0"/>
          <w:numId w:val="23"/>
        </w:numPr>
        <w:tabs>
          <w:tab w:val="clear" w:pos="720"/>
          <w:tab w:val="left" w:pos="-567"/>
          <w:tab w:val="left" w:pos="0"/>
          <w:tab w:val="num" w:pos="284"/>
          <w:tab w:val="left" w:pos="362"/>
        </w:tabs>
        <w:overflowPunct w:val="0"/>
        <w:autoSpaceDE w:val="0"/>
        <w:spacing w:before="20" w:after="20"/>
        <w:ind w:left="142" w:firstLine="0"/>
        <w:rPr>
          <w:rFonts w:ascii="Arial" w:hAnsi="Arial" w:cs="Arial"/>
          <w:sz w:val="24"/>
          <w:szCs w:val="24"/>
        </w:rPr>
      </w:pPr>
      <w:r>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B53E28" w:rsidRDefault="004A0D8C" w:rsidP="00F94EB0">
      <w:pPr>
        <w:widowControl w:val="0"/>
        <w:numPr>
          <w:ilvl w:val="0"/>
          <w:numId w:val="23"/>
        </w:numPr>
        <w:tabs>
          <w:tab w:val="left" w:pos="-567"/>
          <w:tab w:val="left" w:pos="0"/>
          <w:tab w:val="left" w:pos="1261"/>
        </w:tabs>
        <w:autoSpaceDE w:val="0"/>
        <w:spacing w:before="20" w:after="20"/>
        <w:ind w:left="142"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70225221" w:rsidR="004A0D8C" w:rsidRDefault="007B56BC" w:rsidP="00B53E28">
      <w:pPr>
        <w:pStyle w:val="Style9"/>
        <w:spacing w:line="240" w:lineRule="auto"/>
        <w:jc w:val="left"/>
        <w:rPr>
          <w:rFonts w:ascii="Arial" w:hAnsi="Arial" w:cs="Arial"/>
          <w:b/>
          <w:sz w:val="24"/>
          <w:szCs w:val="24"/>
        </w:rPr>
      </w:pPr>
      <w:r>
        <w:rPr>
          <w:rFonts w:ascii="Arial" w:hAnsi="Arial" w:cs="Arial"/>
          <w:b/>
          <w:sz w:val="24"/>
          <w:szCs w:val="24"/>
        </w:rPr>
        <w:t xml:space="preserve"> </w:t>
      </w:r>
      <w:r w:rsidR="00F94EB0">
        <w:rPr>
          <w:rFonts w:ascii="Arial" w:hAnsi="Arial" w:cs="Arial"/>
          <w:b/>
          <w:sz w:val="24"/>
          <w:szCs w:val="24"/>
        </w:rPr>
        <w:t>III</w:t>
      </w:r>
      <w:r w:rsidR="00EA57F2">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76968324" w:rsidR="0036623F" w:rsidRPr="00F431EE" w:rsidRDefault="00E00564" w:rsidP="004223AC">
      <w:pPr>
        <w:pStyle w:val="Style9"/>
        <w:shd w:val="clear" w:color="auto" w:fill="auto"/>
        <w:tabs>
          <w:tab w:val="left" w:pos="142"/>
        </w:tabs>
        <w:spacing w:line="370" w:lineRule="exact"/>
        <w:ind w:right="-132"/>
        <w:jc w:val="both"/>
        <w:rPr>
          <w:rStyle w:val="CharStyle46Exact"/>
          <w:rFonts w:ascii="Arial" w:hAnsi="Arial" w:cs="Arial"/>
          <w:sz w:val="24"/>
          <w:szCs w:val="24"/>
        </w:rPr>
      </w:pPr>
      <w:r>
        <w:rPr>
          <w:rStyle w:val="CharStyle46Exact"/>
          <w:rFonts w:ascii="Arial" w:hAnsi="Arial" w:cs="Arial"/>
          <w:sz w:val="24"/>
          <w:szCs w:val="24"/>
        </w:rPr>
        <w:t>1)</w:t>
      </w:r>
      <w:r w:rsidR="004A0D8C" w:rsidRPr="00F431EE">
        <w:rPr>
          <w:rStyle w:val="CharStyle46Exact"/>
          <w:rFonts w:ascii="Arial" w:hAnsi="Arial" w:cs="Arial"/>
          <w:sz w:val="24"/>
          <w:szCs w:val="24"/>
        </w:rPr>
        <w:t xml:space="preserve">Usługi Kody CPV: </w:t>
      </w:r>
    </w:p>
    <w:p w14:paraId="3A415A88" w14:textId="6A06518C" w:rsidR="0036623F" w:rsidRPr="00F431EE" w:rsidRDefault="0036623F" w:rsidP="004223AC">
      <w:pPr>
        <w:pStyle w:val="Akapitzlist"/>
        <w:ind w:left="0"/>
        <w:rPr>
          <w:rFonts w:ascii="Arial" w:hAnsi="Arial" w:cs="Arial"/>
          <w:sz w:val="24"/>
          <w:szCs w:val="24"/>
        </w:rPr>
      </w:pPr>
      <w:r w:rsidRPr="00F431EE">
        <w:rPr>
          <w:rFonts w:ascii="Arial" w:hAnsi="Arial" w:cs="Arial"/>
          <w:sz w:val="24"/>
          <w:szCs w:val="24"/>
        </w:rPr>
        <w:t xml:space="preserve">45.00.00.00-7  </w:t>
      </w:r>
      <w:r w:rsidR="004223AC" w:rsidRPr="00F431EE">
        <w:rPr>
          <w:rFonts w:ascii="Arial" w:hAnsi="Arial" w:cs="Arial"/>
          <w:sz w:val="24"/>
          <w:szCs w:val="24"/>
        </w:rPr>
        <w:tab/>
      </w:r>
      <w:r w:rsidRPr="00F431EE">
        <w:rPr>
          <w:rFonts w:ascii="Arial" w:hAnsi="Arial" w:cs="Arial"/>
          <w:sz w:val="24"/>
          <w:szCs w:val="24"/>
        </w:rPr>
        <w:t>roboty budowlane</w:t>
      </w:r>
    </w:p>
    <w:p w14:paraId="783AEA8B" w14:textId="4D665637" w:rsidR="0036623F" w:rsidRPr="00F431EE" w:rsidRDefault="004223AC" w:rsidP="004223AC">
      <w:pPr>
        <w:pStyle w:val="Akapitzlist"/>
        <w:ind w:left="0"/>
        <w:rPr>
          <w:rFonts w:ascii="Arial" w:hAnsi="Arial" w:cs="Arial"/>
          <w:b/>
          <w:sz w:val="24"/>
          <w:szCs w:val="24"/>
        </w:rPr>
      </w:pPr>
      <w:r w:rsidRPr="00F431EE">
        <w:rPr>
          <w:rFonts w:ascii="Arial" w:hAnsi="Arial" w:cs="Arial"/>
          <w:sz w:val="24"/>
          <w:szCs w:val="24"/>
        </w:rPr>
        <w:t>45.21.00.00-2</w:t>
      </w:r>
      <w:r w:rsidRPr="00F431EE">
        <w:rPr>
          <w:rFonts w:ascii="Arial" w:hAnsi="Arial" w:cs="Arial"/>
          <w:sz w:val="24"/>
          <w:szCs w:val="24"/>
        </w:rPr>
        <w:tab/>
      </w:r>
      <w:r w:rsidR="0036623F" w:rsidRPr="00F431EE">
        <w:rPr>
          <w:rFonts w:ascii="Arial" w:hAnsi="Arial" w:cs="Arial"/>
          <w:sz w:val="24"/>
          <w:szCs w:val="24"/>
        </w:rPr>
        <w:t xml:space="preserve">roboty budowlane w zakresie budynków </w:t>
      </w:r>
      <w:r w:rsidR="0036623F" w:rsidRPr="00F431EE">
        <w:rPr>
          <w:rFonts w:ascii="Arial" w:hAnsi="Arial" w:cs="Arial"/>
          <w:b/>
          <w:sz w:val="24"/>
          <w:szCs w:val="24"/>
        </w:rPr>
        <w:t xml:space="preserve">     </w:t>
      </w:r>
    </w:p>
    <w:p w14:paraId="0744E038" w14:textId="77777777" w:rsidR="0036623F" w:rsidRPr="00F431EE" w:rsidRDefault="0036623F" w:rsidP="004223AC">
      <w:pPr>
        <w:pStyle w:val="Akapitzlist"/>
        <w:ind w:left="0"/>
        <w:rPr>
          <w:rFonts w:ascii="Arial" w:hAnsi="Arial" w:cs="Arial"/>
          <w:sz w:val="24"/>
          <w:szCs w:val="24"/>
        </w:rPr>
      </w:pPr>
      <w:r w:rsidRPr="00F431EE">
        <w:rPr>
          <w:rFonts w:ascii="Arial" w:hAnsi="Arial" w:cs="Arial"/>
          <w:sz w:val="24"/>
          <w:szCs w:val="24"/>
        </w:rPr>
        <w:t xml:space="preserve">45.26.12.10-9 </w:t>
      </w:r>
      <w:r w:rsidRPr="00F431EE">
        <w:rPr>
          <w:rFonts w:ascii="Arial" w:hAnsi="Arial" w:cs="Arial"/>
          <w:sz w:val="24"/>
          <w:szCs w:val="24"/>
        </w:rPr>
        <w:tab/>
        <w:t>wykonywanie pokryć dachowych</w:t>
      </w:r>
    </w:p>
    <w:p w14:paraId="6A459A87" w14:textId="22B1EC12" w:rsidR="0045678A" w:rsidRPr="00326993" w:rsidRDefault="00E00564" w:rsidP="004223AC">
      <w:pPr>
        <w:suppressAutoHyphens w:val="0"/>
        <w:spacing w:after="120"/>
        <w:jc w:val="both"/>
        <w:rPr>
          <w:rFonts w:ascii="Arial" w:eastAsia="Calibri" w:hAnsi="Arial" w:cs="Arial"/>
          <w:bCs/>
          <w:sz w:val="24"/>
          <w:szCs w:val="24"/>
          <w:lang w:eastAsia="en-US"/>
        </w:rPr>
      </w:pPr>
      <w:r>
        <w:rPr>
          <w:rFonts w:ascii="Arial" w:eastAsia="Calibri" w:hAnsi="Arial" w:cs="Arial"/>
          <w:b/>
          <w:bCs/>
          <w:sz w:val="24"/>
          <w:szCs w:val="24"/>
          <w:lang w:eastAsia="en-US"/>
        </w:rPr>
        <w:t>2</w:t>
      </w:r>
      <w:r w:rsidRPr="00E00564">
        <w:rPr>
          <w:rFonts w:ascii="Arial" w:eastAsia="Calibri" w:hAnsi="Arial" w:cs="Arial"/>
          <w:b/>
          <w:bCs/>
          <w:sz w:val="24"/>
          <w:szCs w:val="24"/>
          <w:lang w:eastAsia="en-US"/>
        </w:rPr>
        <w:t>)</w:t>
      </w:r>
      <w:r w:rsidR="0045678A" w:rsidRPr="00326993">
        <w:rPr>
          <w:rFonts w:ascii="Arial" w:eastAsia="Calibri" w:hAnsi="Arial" w:cs="Arial"/>
          <w:bCs/>
          <w:sz w:val="24"/>
          <w:szCs w:val="24"/>
          <w:lang w:eastAsia="en-US"/>
        </w:rPr>
        <w:t xml:space="preserve">Przedmiotem zamówienia jest </w:t>
      </w:r>
      <w:r w:rsidR="00977FEE" w:rsidRPr="00326993">
        <w:rPr>
          <w:rFonts w:ascii="Arial" w:eastAsia="Calibri" w:hAnsi="Arial" w:cs="Arial"/>
          <w:bCs/>
          <w:sz w:val="24"/>
          <w:szCs w:val="24"/>
          <w:lang w:eastAsia="en-US"/>
        </w:rPr>
        <w:t xml:space="preserve">robota budowlana polegająca na remoncie </w:t>
      </w:r>
      <w:r w:rsidR="0045678A" w:rsidRPr="00326993">
        <w:rPr>
          <w:rFonts w:ascii="Arial" w:eastAsia="Calibri" w:hAnsi="Arial" w:cs="Arial"/>
          <w:bCs/>
          <w:sz w:val="24"/>
          <w:szCs w:val="24"/>
          <w:lang w:eastAsia="en-US"/>
        </w:rPr>
        <w:t xml:space="preserve"> dachu budynku B oraz dachu łącznika miedzy budynkiem A i B Urzędu Miejskiego w Polanowie.</w:t>
      </w:r>
    </w:p>
    <w:p w14:paraId="0B461DBD" w14:textId="7605D8F7" w:rsidR="0045678A" w:rsidRPr="0045678A" w:rsidRDefault="003D125A" w:rsidP="0045678A">
      <w:pPr>
        <w:suppressAutoHyphens w:val="0"/>
        <w:spacing w:after="120"/>
        <w:contextualSpacing/>
        <w:jc w:val="both"/>
        <w:rPr>
          <w:rFonts w:asciiTheme="majorHAnsi" w:eastAsia="Calibri" w:hAnsiTheme="majorHAnsi" w:cstheme="majorHAnsi"/>
          <w:b/>
          <w:bCs/>
          <w:sz w:val="24"/>
          <w:szCs w:val="24"/>
          <w:lang w:eastAsia="en-US"/>
        </w:rPr>
      </w:pPr>
      <w:r>
        <w:rPr>
          <w:rFonts w:asciiTheme="majorHAnsi" w:eastAsia="Calibri" w:hAnsiTheme="majorHAnsi" w:cstheme="majorHAnsi"/>
          <w:b/>
          <w:bCs/>
          <w:sz w:val="24"/>
          <w:szCs w:val="24"/>
          <w:lang w:eastAsia="en-US"/>
        </w:rPr>
        <w:t>2.1.</w:t>
      </w:r>
      <w:r w:rsidR="00326993">
        <w:rPr>
          <w:rFonts w:asciiTheme="majorHAnsi" w:eastAsia="Calibri" w:hAnsiTheme="majorHAnsi" w:cstheme="majorHAnsi"/>
          <w:b/>
          <w:bCs/>
          <w:sz w:val="24"/>
          <w:szCs w:val="24"/>
          <w:lang w:eastAsia="en-US"/>
        </w:rPr>
        <w:t xml:space="preserve"> </w:t>
      </w:r>
      <w:r w:rsidR="0045678A" w:rsidRPr="0045678A">
        <w:rPr>
          <w:rFonts w:asciiTheme="majorHAnsi" w:eastAsia="Calibri" w:hAnsiTheme="majorHAnsi" w:cstheme="majorHAnsi"/>
          <w:b/>
          <w:bCs/>
          <w:sz w:val="24"/>
          <w:szCs w:val="24"/>
          <w:lang w:eastAsia="en-US"/>
        </w:rPr>
        <w:t>Budynek B</w:t>
      </w:r>
    </w:p>
    <w:p w14:paraId="1BEF9655" w14:textId="77777777" w:rsidR="0045678A" w:rsidRPr="0045678A" w:rsidRDefault="0045678A" w:rsidP="0045678A">
      <w:pPr>
        <w:suppressAutoHyphens w:val="0"/>
        <w:spacing w:after="120"/>
        <w:contextualSpacing/>
        <w:jc w:val="both"/>
        <w:rPr>
          <w:rFonts w:asciiTheme="majorHAnsi" w:eastAsia="Calibri" w:hAnsiTheme="majorHAnsi" w:cstheme="majorHAnsi"/>
          <w:bCs/>
          <w:sz w:val="24"/>
          <w:szCs w:val="24"/>
          <w:lang w:eastAsia="en-US"/>
        </w:rPr>
      </w:pPr>
      <w:r w:rsidRPr="0045678A">
        <w:rPr>
          <w:rFonts w:asciiTheme="majorHAnsi" w:eastAsia="Calibri" w:hAnsiTheme="majorHAnsi" w:cstheme="majorHAnsi"/>
          <w:bCs/>
          <w:sz w:val="24"/>
          <w:szCs w:val="24"/>
          <w:lang w:eastAsia="en-US"/>
        </w:rPr>
        <w:t xml:space="preserve">Prace przy remoncie dachu budynku B polegają na zdjęciu starej blachy wraz z orynnowaniem i pozostałą blacharką dachu.  Z uwagi na zły stan części deskowania połaci dachowej, należy częściowo wymienić deski. Izolację między deskami a blachodachówką stanowić będzie membrana. Do łacenia dachu należy użyć blachodachówki na łatach. Z uwagi na zły stan kominów są one przeznaczone do przemurowania.  Do opierzeń pasów nad- i podrynnowych oraz pozostałej blacharki należy użyć blachy powlekanej. Okienka wyłazowe należy wymienić. Na poddaszu </w:t>
      </w:r>
      <w:r w:rsidRPr="0045678A">
        <w:rPr>
          <w:rFonts w:asciiTheme="majorHAnsi" w:eastAsia="Calibri" w:hAnsiTheme="majorHAnsi" w:cstheme="majorHAnsi"/>
          <w:bCs/>
          <w:sz w:val="24"/>
          <w:szCs w:val="24"/>
          <w:lang w:eastAsia="en-US"/>
        </w:rPr>
        <w:lastRenderedPageBreak/>
        <w:t>należy ułożyć dwie warstwy wełny mineralnej i przekryć folią.  Wyłaz na poddasze wymienić.</w:t>
      </w:r>
    </w:p>
    <w:p w14:paraId="5166F6F8" w14:textId="0E691903" w:rsidR="0045678A" w:rsidRPr="0045678A" w:rsidRDefault="003D125A" w:rsidP="0045678A">
      <w:pPr>
        <w:suppressAutoHyphens w:val="0"/>
        <w:spacing w:after="120"/>
        <w:contextualSpacing/>
        <w:jc w:val="both"/>
        <w:rPr>
          <w:rFonts w:asciiTheme="majorHAnsi" w:eastAsia="Calibri" w:hAnsiTheme="majorHAnsi" w:cstheme="majorHAnsi"/>
          <w:b/>
          <w:bCs/>
          <w:sz w:val="24"/>
          <w:szCs w:val="24"/>
          <w:lang w:eastAsia="en-US"/>
        </w:rPr>
      </w:pPr>
      <w:r>
        <w:rPr>
          <w:rFonts w:asciiTheme="majorHAnsi" w:eastAsia="Calibri" w:hAnsiTheme="majorHAnsi" w:cstheme="majorHAnsi"/>
          <w:b/>
          <w:bCs/>
          <w:sz w:val="24"/>
          <w:szCs w:val="24"/>
          <w:lang w:eastAsia="en-US"/>
        </w:rPr>
        <w:t>2</w:t>
      </w:r>
      <w:r w:rsidR="0045678A" w:rsidRPr="0045678A">
        <w:rPr>
          <w:rFonts w:asciiTheme="majorHAnsi" w:eastAsia="Calibri" w:hAnsiTheme="majorHAnsi" w:cstheme="majorHAnsi"/>
          <w:b/>
          <w:bCs/>
          <w:sz w:val="24"/>
          <w:szCs w:val="24"/>
          <w:lang w:eastAsia="en-US"/>
        </w:rPr>
        <w:t>.2. Łącznik między budynkiem A  i B.</w:t>
      </w:r>
    </w:p>
    <w:p w14:paraId="761D7BDB" w14:textId="77777777" w:rsidR="0045678A" w:rsidRPr="0045678A" w:rsidRDefault="0045678A" w:rsidP="0045678A">
      <w:pPr>
        <w:suppressAutoHyphens w:val="0"/>
        <w:spacing w:after="120"/>
        <w:contextualSpacing/>
        <w:jc w:val="both"/>
        <w:rPr>
          <w:rFonts w:asciiTheme="majorHAnsi" w:eastAsia="Calibri" w:hAnsiTheme="majorHAnsi" w:cstheme="majorHAnsi"/>
          <w:bCs/>
          <w:sz w:val="24"/>
          <w:szCs w:val="24"/>
          <w:lang w:eastAsia="en-US"/>
        </w:rPr>
      </w:pPr>
      <w:r w:rsidRPr="0045678A">
        <w:rPr>
          <w:rFonts w:asciiTheme="majorHAnsi" w:eastAsia="Calibri" w:hAnsiTheme="majorHAnsi" w:cstheme="majorHAnsi"/>
          <w:bCs/>
          <w:sz w:val="24"/>
          <w:szCs w:val="24"/>
          <w:lang w:eastAsia="en-US"/>
        </w:rPr>
        <w:t>Prace przy remoncie łącznika polegają na zdjęciu starej papy i blacharki wraz z orynnowaniem. Do ułożenia nowej blacharki i orynnowania należy użyć blachy powlekanej. Dach należy pokryć papą podkładową i nawierzchniową zgrzewaną.</w:t>
      </w:r>
    </w:p>
    <w:p w14:paraId="642572BF" w14:textId="77777777" w:rsidR="0045678A" w:rsidRPr="0045678A" w:rsidRDefault="0045678A" w:rsidP="0045678A">
      <w:pPr>
        <w:suppressAutoHyphens w:val="0"/>
        <w:spacing w:after="120"/>
        <w:contextualSpacing/>
        <w:jc w:val="both"/>
        <w:rPr>
          <w:rFonts w:asciiTheme="majorHAnsi" w:eastAsia="Calibri" w:hAnsiTheme="majorHAnsi" w:cstheme="majorHAnsi"/>
          <w:bCs/>
          <w:sz w:val="24"/>
          <w:szCs w:val="24"/>
          <w:lang w:eastAsia="en-US"/>
        </w:rPr>
      </w:pPr>
      <w:r w:rsidRPr="0045678A">
        <w:rPr>
          <w:rFonts w:asciiTheme="majorHAnsi" w:eastAsia="Calibri" w:hAnsiTheme="majorHAnsi" w:cstheme="majorHAnsi"/>
          <w:bCs/>
          <w:sz w:val="24"/>
          <w:szCs w:val="24"/>
          <w:lang w:eastAsia="en-US"/>
        </w:rPr>
        <w:t xml:space="preserve">Nad daszkiem wejściowym należy zbić stary tynk i położyć nowy. </w:t>
      </w:r>
    </w:p>
    <w:p w14:paraId="0BB002B3" w14:textId="77777777" w:rsidR="0045678A" w:rsidRPr="0045678A" w:rsidRDefault="0045678A" w:rsidP="0045678A">
      <w:pPr>
        <w:suppressAutoHyphens w:val="0"/>
        <w:spacing w:after="120"/>
        <w:contextualSpacing/>
        <w:jc w:val="both"/>
        <w:rPr>
          <w:rFonts w:asciiTheme="majorHAnsi" w:eastAsia="Calibri" w:hAnsiTheme="majorHAnsi" w:cstheme="majorHAnsi"/>
          <w:bCs/>
          <w:sz w:val="24"/>
          <w:szCs w:val="24"/>
          <w:lang w:eastAsia="en-US"/>
        </w:rPr>
      </w:pPr>
    </w:p>
    <w:p w14:paraId="39602D37" w14:textId="06E68EC1" w:rsidR="00082550" w:rsidRPr="00E0110E" w:rsidRDefault="00312B0C" w:rsidP="00E0110E">
      <w:pPr>
        <w:suppressAutoHyphens w:val="0"/>
        <w:contextualSpacing/>
        <w:jc w:val="both"/>
        <w:rPr>
          <w:rFonts w:asciiTheme="majorHAnsi" w:eastAsia="Calibri" w:hAnsiTheme="majorHAnsi" w:cstheme="majorHAnsi"/>
          <w:sz w:val="24"/>
          <w:szCs w:val="24"/>
          <w:lang w:eastAsia="en-US"/>
        </w:rPr>
      </w:pPr>
      <w:r w:rsidRPr="00312B0C">
        <w:rPr>
          <w:rFonts w:asciiTheme="majorHAnsi" w:eastAsia="Calibri" w:hAnsiTheme="majorHAnsi" w:cstheme="majorHAnsi"/>
          <w:sz w:val="24"/>
          <w:szCs w:val="24"/>
          <w:lang w:eastAsia="en-US"/>
        </w:rPr>
        <w:t>3)</w:t>
      </w:r>
      <w:r>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SIWZ z załącznikami. 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52C900B0" w14:textId="0CC138A1" w:rsidR="00082550" w:rsidRPr="00082550" w:rsidRDefault="005D3372"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00082550">
        <w:rPr>
          <w:rFonts w:asciiTheme="majorHAnsi" w:eastAsia="Times New Roman" w:hAnsiTheme="majorHAnsi" w:cstheme="majorHAnsi"/>
          <w:sz w:val="24"/>
          <w:szCs w:val="24"/>
          <w:lang w:eastAsia="pl-PL"/>
        </w:rPr>
        <w:t>W</w:t>
      </w:r>
      <w:r w:rsidR="00082550" w:rsidRPr="00082550">
        <w:rPr>
          <w:rFonts w:asciiTheme="majorHAnsi" w:eastAsia="Times New Roman" w:hAnsiTheme="majorHAnsi" w:cstheme="majorHAnsi"/>
          <w:sz w:val="24"/>
          <w:szCs w:val="24"/>
          <w:lang w:eastAsia="pl-PL"/>
        </w:rPr>
        <w:t xml:space="preserve"> szczegółowych opisach przedmiotu zamówienia wskazanych we wszystkich</w:t>
      </w:r>
    </w:p>
    <w:p w14:paraId="31384761" w14:textId="171204A3"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pozycjach których opis wskazywałyby na znaki towarowe, paten</w:t>
      </w:r>
      <w:r w:rsidR="007943BC">
        <w:rPr>
          <w:rFonts w:asciiTheme="majorHAnsi" w:eastAsia="Times New Roman" w:hAnsiTheme="majorHAnsi" w:cstheme="majorHAnsi"/>
          <w:sz w:val="24"/>
          <w:szCs w:val="24"/>
          <w:lang w:eastAsia="pl-PL"/>
        </w:rPr>
        <w:t xml:space="preserve">ty lub pochodzenie urządzeń lub </w:t>
      </w:r>
      <w:r w:rsidRPr="00082550">
        <w:rPr>
          <w:rFonts w:asciiTheme="majorHAnsi" w:eastAsia="Times New Roman" w:hAnsiTheme="majorHAnsi" w:cstheme="majorHAnsi"/>
          <w:sz w:val="24"/>
          <w:szCs w:val="24"/>
          <w:lang w:eastAsia="pl-PL"/>
        </w:rPr>
        <w:t>materiałów należy je traktować jako niezobowiązujące propozycje.</w:t>
      </w:r>
    </w:p>
    <w:p w14:paraId="57171640" w14:textId="77777777"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W związku z powyższym Zamawiający dopuszcza możliwość zaoferowania produktów równoważnych.</w:t>
      </w:r>
    </w:p>
    <w:p w14:paraId="2BBD7011" w14:textId="77777777"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I tak:</w:t>
      </w:r>
    </w:p>
    <w:p w14:paraId="14DF9D57" w14:textId="7F71B85F" w:rsidR="00082550" w:rsidRPr="00082550" w:rsidRDefault="00CA2851"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w:t>
      </w:r>
      <w:r w:rsidR="00082550" w:rsidRPr="00082550">
        <w:rPr>
          <w:rFonts w:asciiTheme="majorHAnsi" w:eastAsia="Times New Roman" w:hAnsiTheme="majorHAnsi" w:cstheme="majorHAnsi"/>
          <w:sz w:val="24"/>
          <w:szCs w:val="24"/>
          <w:lang w:eastAsia="pl-PL"/>
        </w:rPr>
        <w:t>Pod pojęciem równoważności należy rozumieć, iż produkty rów</w:t>
      </w:r>
      <w:r w:rsidR="007943BC">
        <w:rPr>
          <w:rFonts w:asciiTheme="majorHAnsi" w:eastAsia="Times New Roman" w:hAnsiTheme="majorHAnsi" w:cstheme="majorHAnsi"/>
          <w:sz w:val="24"/>
          <w:szCs w:val="24"/>
          <w:lang w:eastAsia="pl-PL"/>
        </w:rPr>
        <w:t xml:space="preserve">noważne zagwarantują realizację </w:t>
      </w:r>
      <w:r w:rsidR="00082550" w:rsidRPr="00082550">
        <w:rPr>
          <w:rFonts w:asciiTheme="majorHAnsi" w:eastAsia="Times New Roman" w:hAnsiTheme="majorHAnsi" w:cstheme="majorHAnsi"/>
          <w:sz w:val="24"/>
          <w:szCs w:val="24"/>
          <w:lang w:eastAsia="pl-PL"/>
        </w:rPr>
        <w:t>zamówienia zgodnie z opisem przedmiotu zamówienia ora</w:t>
      </w:r>
      <w:r w:rsidR="007943BC">
        <w:rPr>
          <w:rFonts w:asciiTheme="majorHAnsi" w:eastAsia="Times New Roman" w:hAnsiTheme="majorHAnsi" w:cstheme="majorHAnsi"/>
          <w:sz w:val="24"/>
          <w:szCs w:val="24"/>
          <w:lang w:eastAsia="pl-PL"/>
        </w:rPr>
        <w:t xml:space="preserve">z zapewnią uzyskanie parametrów </w:t>
      </w:r>
      <w:r w:rsidR="00082550" w:rsidRPr="00082550">
        <w:rPr>
          <w:rFonts w:asciiTheme="majorHAnsi" w:eastAsia="Times New Roman" w:hAnsiTheme="majorHAnsi" w:cstheme="majorHAnsi"/>
          <w:sz w:val="24"/>
          <w:szCs w:val="24"/>
          <w:lang w:eastAsia="pl-PL"/>
        </w:rPr>
        <w:t>technicznych, estetycznych i użytkowych nie gorszych od założonych w opisie pr</w:t>
      </w:r>
      <w:r w:rsidR="007943BC">
        <w:rPr>
          <w:rFonts w:asciiTheme="majorHAnsi" w:eastAsia="Times New Roman" w:hAnsiTheme="majorHAnsi" w:cstheme="majorHAnsi"/>
          <w:sz w:val="24"/>
          <w:szCs w:val="24"/>
          <w:lang w:eastAsia="pl-PL"/>
        </w:rPr>
        <w:t xml:space="preserve">zedmiotu </w:t>
      </w:r>
      <w:r w:rsidR="00082550" w:rsidRPr="00082550">
        <w:rPr>
          <w:rFonts w:asciiTheme="majorHAnsi" w:eastAsia="Times New Roman" w:hAnsiTheme="majorHAnsi" w:cstheme="majorHAnsi"/>
          <w:sz w:val="24"/>
          <w:szCs w:val="24"/>
          <w:lang w:eastAsia="pl-PL"/>
        </w:rPr>
        <w:t xml:space="preserve">zamówienia. Produkty równoważne winny spełniać funkcję, jakiej </w:t>
      </w:r>
      <w:r w:rsidR="007943BC">
        <w:rPr>
          <w:rFonts w:asciiTheme="majorHAnsi" w:eastAsia="Times New Roman" w:hAnsiTheme="majorHAnsi" w:cstheme="majorHAnsi"/>
          <w:sz w:val="24"/>
          <w:szCs w:val="24"/>
          <w:lang w:eastAsia="pl-PL"/>
        </w:rPr>
        <w:t xml:space="preserve">mają służyć, być kompatybilne z </w:t>
      </w:r>
      <w:r w:rsidR="00082550" w:rsidRPr="00082550">
        <w:rPr>
          <w:rFonts w:asciiTheme="majorHAnsi" w:eastAsia="Times New Roman" w:hAnsiTheme="majorHAnsi" w:cstheme="majorHAnsi"/>
          <w:sz w:val="24"/>
          <w:szCs w:val="24"/>
          <w:lang w:eastAsia="pl-PL"/>
        </w:rPr>
        <w:t>pozostałymi produktami tak aby zespół urządzeń dawał zamierzon</w:t>
      </w:r>
      <w:r w:rsidR="007943BC">
        <w:rPr>
          <w:rFonts w:asciiTheme="majorHAnsi" w:eastAsia="Times New Roman" w:hAnsiTheme="majorHAnsi" w:cstheme="majorHAnsi"/>
          <w:sz w:val="24"/>
          <w:szCs w:val="24"/>
          <w:lang w:eastAsia="pl-PL"/>
        </w:rPr>
        <w:t>y (założo</w:t>
      </w:r>
      <w:r w:rsidR="00DA271E">
        <w:rPr>
          <w:rFonts w:asciiTheme="majorHAnsi" w:eastAsia="Times New Roman" w:hAnsiTheme="majorHAnsi" w:cstheme="majorHAnsi"/>
          <w:sz w:val="24"/>
          <w:szCs w:val="24"/>
          <w:lang w:eastAsia="pl-PL"/>
        </w:rPr>
        <w:t xml:space="preserve">ny w opisie </w:t>
      </w:r>
      <w:r w:rsidR="007943BC">
        <w:rPr>
          <w:rFonts w:asciiTheme="majorHAnsi" w:eastAsia="Times New Roman" w:hAnsiTheme="majorHAnsi" w:cstheme="majorHAnsi"/>
          <w:sz w:val="24"/>
          <w:szCs w:val="24"/>
          <w:lang w:eastAsia="pl-PL"/>
        </w:rPr>
        <w:t xml:space="preserve">przedmiotu </w:t>
      </w:r>
      <w:r w:rsidR="00082550" w:rsidRPr="00082550">
        <w:rPr>
          <w:rFonts w:asciiTheme="majorHAnsi" w:eastAsia="Times New Roman" w:hAnsiTheme="majorHAnsi" w:cstheme="majorHAnsi"/>
          <w:sz w:val="24"/>
          <w:szCs w:val="24"/>
          <w:lang w:eastAsia="pl-PL"/>
        </w:rPr>
        <w:t>zamówienia) efekt oraz nie mogą wpływać na zmianę rodzaju i zakresu dostawy;</w:t>
      </w:r>
    </w:p>
    <w:p w14:paraId="4F745FFB" w14:textId="2642605E" w:rsidR="00082550" w:rsidRPr="00082550" w:rsidRDefault="00CA2851"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4.2.</w:t>
      </w:r>
      <w:r w:rsidR="00082550" w:rsidRPr="00082550">
        <w:rPr>
          <w:rFonts w:asciiTheme="majorHAnsi" w:eastAsia="Times New Roman" w:hAnsiTheme="majorHAnsi" w:cstheme="majorHAnsi"/>
          <w:sz w:val="24"/>
          <w:szCs w:val="24"/>
          <w:lang w:eastAsia="pl-PL"/>
        </w:rPr>
        <w:t xml:space="preserve"> Wykonawca, który powołuje się na rozwiązania równoważne opis</w:t>
      </w:r>
      <w:r w:rsidR="00DA271E">
        <w:rPr>
          <w:rFonts w:asciiTheme="majorHAnsi" w:eastAsia="Times New Roman" w:hAnsiTheme="majorHAnsi" w:cstheme="majorHAnsi"/>
          <w:sz w:val="24"/>
          <w:szCs w:val="24"/>
          <w:lang w:eastAsia="pl-PL"/>
        </w:rPr>
        <w:t xml:space="preserve">anymi przez Zamawiającego, jest </w:t>
      </w:r>
      <w:r w:rsidR="00082550" w:rsidRPr="00082550">
        <w:rPr>
          <w:rFonts w:asciiTheme="majorHAnsi" w:eastAsia="Times New Roman" w:hAnsiTheme="majorHAnsi" w:cstheme="majorHAnsi"/>
          <w:sz w:val="24"/>
          <w:szCs w:val="24"/>
          <w:lang w:eastAsia="pl-PL"/>
        </w:rPr>
        <w:t>zobowiązany wykazać, że proponowane przez niego dostawy speł</w:t>
      </w:r>
      <w:r w:rsidR="00DA271E">
        <w:rPr>
          <w:rFonts w:asciiTheme="majorHAnsi" w:eastAsia="Times New Roman" w:hAnsiTheme="majorHAnsi" w:cstheme="majorHAnsi"/>
          <w:sz w:val="24"/>
          <w:szCs w:val="24"/>
          <w:lang w:eastAsia="pl-PL"/>
        </w:rPr>
        <w:t xml:space="preserve">niają wymagania określone przez </w:t>
      </w:r>
      <w:r w:rsidR="00082550" w:rsidRPr="00082550">
        <w:rPr>
          <w:rFonts w:asciiTheme="majorHAnsi" w:eastAsia="Times New Roman" w:hAnsiTheme="majorHAnsi" w:cstheme="majorHAnsi"/>
          <w:sz w:val="24"/>
          <w:szCs w:val="24"/>
          <w:lang w:eastAsia="pl-PL"/>
        </w:rPr>
        <w:t>Zamawiającego. Ocena możliwości zastosowania propono</w:t>
      </w:r>
      <w:r w:rsidR="00DA271E">
        <w:rPr>
          <w:rFonts w:asciiTheme="majorHAnsi" w:eastAsia="Times New Roman" w:hAnsiTheme="majorHAnsi" w:cstheme="majorHAnsi"/>
          <w:sz w:val="24"/>
          <w:szCs w:val="24"/>
          <w:lang w:eastAsia="pl-PL"/>
        </w:rPr>
        <w:t xml:space="preserve">wanego rozwiązania równoważnego </w:t>
      </w:r>
      <w:r w:rsidR="00082550" w:rsidRPr="00082550">
        <w:rPr>
          <w:rFonts w:asciiTheme="majorHAnsi" w:eastAsia="Times New Roman" w:hAnsiTheme="majorHAnsi" w:cstheme="majorHAnsi"/>
          <w:sz w:val="24"/>
          <w:szCs w:val="24"/>
          <w:lang w:eastAsia="pl-PL"/>
        </w:rPr>
        <w:t>powinna zawierać dla każdego urządzenia minimum analizę:</w:t>
      </w:r>
    </w:p>
    <w:p w14:paraId="2AB92562" w14:textId="7DAD294B"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a) parametrów technologicznych, materiałowych i estet</w:t>
      </w:r>
      <w:r w:rsidR="00DA271E">
        <w:rPr>
          <w:rFonts w:asciiTheme="majorHAnsi" w:eastAsia="Times New Roman" w:hAnsiTheme="majorHAnsi" w:cstheme="majorHAnsi"/>
          <w:sz w:val="24"/>
          <w:szCs w:val="24"/>
          <w:lang w:eastAsia="pl-PL"/>
        </w:rPr>
        <w:t xml:space="preserve">ycznych proponowanych rozwiązań </w:t>
      </w:r>
      <w:r w:rsidRPr="00082550">
        <w:rPr>
          <w:rFonts w:asciiTheme="majorHAnsi" w:eastAsia="Times New Roman" w:hAnsiTheme="majorHAnsi" w:cstheme="majorHAnsi"/>
          <w:sz w:val="24"/>
          <w:szCs w:val="24"/>
          <w:lang w:eastAsia="pl-PL"/>
        </w:rPr>
        <w:t>równoważnych,</w:t>
      </w:r>
    </w:p>
    <w:p w14:paraId="5F6326E5" w14:textId="18D8CFDC"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 xml:space="preserve">b) zgodność ww. parametrów proponowanych rozwiązań równoważnych z </w:t>
      </w:r>
      <w:r w:rsidR="00DA271E">
        <w:rPr>
          <w:rFonts w:asciiTheme="majorHAnsi" w:eastAsia="Times New Roman" w:hAnsiTheme="majorHAnsi" w:cstheme="majorHAnsi"/>
          <w:sz w:val="24"/>
          <w:szCs w:val="24"/>
          <w:lang w:eastAsia="pl-PL"/>
        </w:rPr>
        <w:t xml:space="preserve">pozostałymi </w:t>
      </w:r>
      <w:r w:rsidRPr="00082550">
        <w:rPr>
          <w:rFonts w:asciiTheme="majorHAnsi" w:eastAsia="Times New Roman" w:hAnsiTheme="majorHAnsi" w:cstheme="majorHAnsi"/>
          <w:sz w:val="24"/>
          <w:szCs w:val="24"/>
          <w:lang w:eastAsia="pl-PL"/>
        </w:rPr>
        <w:t>zaproponowanymi rozwiązaniami technologicznymi,</w:t>
      </w:r>
    </w:p>
    <w:p w14:paraId="7F6B0649" w14:textId="786539E2" w:rsidR="00082550" w:rsidRPr="00082550" w:rsidRDefault="00082550" w:rsidP="00666D68">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c) gabarytów, kształtów i rozwiązań konstrukcyjnych propo</w:t>
      </w:r>
      <w:r w:rsidR="00DA271E">
        <w:rPr>
          <w:rFonts w:asciiTheme="majorHAnsi" w:eastAsia="Times New Roman" w:hAnsiTheme="majorHAnsi" w:cstheme="majorHAnsi"/>
          <w:sz w:val="24"/>
          <w:szCs w:val="24"/>
          <w:lang w:eastAsia="pl-PL"/>
        </w:rPr>
        <w:t xml:space="preserve">nowanych rozwiązań równoważnych </w:t>
      </w:r>
      <w:r w:rsidRPr="00082550">
        <w:rPr>
          <w:rFonts w:asciiTheme="majorHAnsi" w:eastAsia="Times New Roman" w:hAnsiTheme="majorHAnsi" w:cstheme="majorHAnsi"/>
          <w:sz w:val="24"/>
          <w:szCs w:val="24"/>
          <w:lang w:eastAsia="pl-PL"/>
        </w:rPr>
        <w:t>w stosunku do zakładanych gabarytów, kształtów i rozwi</w:t>
      </w:r>
      <w:r w:rsidR="00DA271E">
        <w:rPr>
          <w:rFonts w:asciiTheme="majorHAnsi" w:eastAsia="Times New Roman" w:hAnsiTheme="majorHAnsi" w:cstheme="majorHAnsi"/>
          <w:sz w:val="24"/>
          <w:szCs w:val="24"/>
          <w:lang w:eastAsia="pl-PL"/>
        </w:rPr>
        <w:t xml:space="preserve">ązań itp. </w:t>
      </w:r>
    </w:p>
    <w:p w14:paraId="47DD1522" w14:textId="77777777"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d) innych informacji potwierdzających równoważność proponowanych rozwiązań</w:t>
      </w:r>
    </w:p>
    <w:p w14:paraId="07808183" w14:textId="77777777"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równoważnych;</w:t>
      </w:r>
    </w:p>
    <w:p w14:paraId="75DEA59E" w14:textId="252E41AB" w:rsidR="00082550" w:rsidRPr="00082550" w:rsidRDefault="001E157B"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4.3.</w:t>
      </w:r>
      <w:r w:rsidR="00082550" w:rsidRPr="00082550">
        <w:rPr>
          <w:rFonts w:asciiTheme="majorHAnsi" w:eastAsia="Times New Roman" w:hAnsiTheme="majorHAnsi" w:cstheme="majorHAnsi"/>
          <w:sz w:val="24"/>
          <w:szCs w:val="24"/>
          <w:lang w:eastAsia="pl-PL"/>
        </w:rPr>
        <w:t xml:space="preserve"> Wykonawca dobierając inne materiały lub urządzenia oraz rozwiązania równ</w:t>
      </w:r>
      <w:r w:rsidR="00666D68">
        <w:rPr>
          <w:rFonts w:asciiTheme="majorHAnsi" w:eastAsia="Times New Roman" w:hAnsiTheme="majorHAnsi" w:cstheme="majorHAnsi"/>
          <w:sz w:val="24"/>
          <w:szCs w:val="24"/>
          <w:lang w:eastAsia="pl-PL"/>
        </w:rPr>
        <w:t xml:space="preserve">oważne do </w:t>
      </w:r>
      <w:r w:rsidR="00082550" w:rsidRPr="00082550">
        <w:rPr>
          <w:rFonts w:asciiTheme="majorHAnsi" w:eastAsia="Times New Roman" w:hAnsiTheme="majorHAnsi" w:cstheme="majorHAnsi"/>
          <w:sz w:val="24"/>
          <w:szCs w:val="24"/>
          <w:lang w:eastAsia="pl-PL"/>
        </w:rPr>
        <w:t>zaproponowanych w opisie przedmiotu zamówienia, jest odpowie</w:t>
      </w:r>
      <w:r w:rsidR="00666D68">
        <w:rPr>
          <w:rFonts w:asciiTheme="majorHAnsi" w:eastAsia="Times New Roman" w:hAnsiTheme="majorHAnsi" w:cstheme="majorHAnsi"/>
          <w:sz w:val="24"/>
          <w:szCs w:val="24"/>
          <w:lang w:eastAsia="pl-PL"/>
        </w:rPr>
        <w:t xml:space="preserve">dzialny za jakość zastosowanych </w:t>
      </w:r>
      <w:r w:rsidR="00082550" w:rsidRPr="00082550">
        <w:rPr>
          <w:rFonts w:asciiTheme="majorHAnsi" w:eastAsia="Times New Roman" w:hAnsiTheme="majorHAnsi" w:cstheme="majorHAnsi"/>
          <w:sz w:val="24"/>
          <w:szCs w:val="24"/>
          <w:lang w:eastAsia="pl-PL"/>
        </w:rPr>
        <w:t xml:space="preserve">materiałów, urządzeń, instalacji itp., za </w:t>
      </w:r>
      <w:r w:rsidR="00082550" w:rsidRPr="00082550">
        <w:rPr>
          <w:rFonts w:asciiTheme="majorHAnsi" w:eastAsia="Times New Roman" w:hAnsiTheme="majorHAnsi" w:cstheme="majorHAnsi"/>
          <w:sz w:val="24"/>
          <w:szCs w:val="24"/>
          <w:lang w:eastAsia="pl-PL"/>
        </w:rPr>
        <w:lastRenderedPageBreak/>
        <w:t>montaż i uruchomieni</w:t>
      </w:r>
      <w:r w:rsidR="00666D68">
        <w:rPr>
          <w:rFonts w:asciiTheme="majorHAnsi" w:eastAsia="Times New Roman" w:hAnsiTheme="majorHAnsi" w:cstheme="majorHAnsi"/>
          <w:sz w:val="24"/>
          <w:szCs w:val="24"/>
          <w:lang w:eastAsia="pl-PL"/>
        </w:rPr>
        <w:t xml:space="preserve">e, za prawidłowe funkcjonowanie </w:t>
      </w:r>
      <w:r w:rsidR="00082550" w:rsidRPr="00082550">
        <w:rPr>
          <w:rFonts w:asciiTheme="majorHAnsi" w:eastAsia="Times New Roman" w:hAnsiTheme="majorHAnsi" w:cstheme="majorHAnsi"/>
          <w:sz w:val="24"/>
          <w:szCs w:val="24"/>
          <w:lang w:eastAsia="pl-PL"/>
        </w:rPr>
        <w:t>rozwiązań technicznych przewidzianych w opisie przedmiotu zamówienia;</w:t>
      </w:r>
    </w:p>
    <w:p w14:paraId="31E27225" w14:textId="14E9B0D6" w:rsidR="00082550" w:rsidRPr="00AC19E5" w:rsidRDefault="001E157B" w:rsidP="00705368">
      <w:pPr>
        <w:spacing w:line="240" w:lineRule="auto"/>
        <w:rPr>
          <w:rFonts w:asciiTheme="majorHAnsi" w:hAnsiTheme="majorHAnsi" w:cstheme="majorHAnsi"/>
          <w:b/>
          <w:color w:val="FF0000"/>
          <w:sz w:val="24"/>
          <w:szCs w:val="24"/>
        </w:rPr>
      </w:pPr>
      <w:r>
        <w:rPr>
          <w:rFonts w:asciiTheme="majorHAnsi" w:eastAsia="Times New Roman" w:hAnsiTheme="majorHAnsi" w:cstheme="majorHAnsi"/>
          <w:sz w:val="24"/>
          <w:szCs w:val="24"/>
          <w:lang w:eastAsia="pl-PL"/>
        </w:rPr>
        <w:t>4.4.</w:t>
      </w:r>
      <w:r w:rsidR="00082550" w:rsidRPr="00082550">
        <w:rPr>
          <w:rFonts w:asciiTheme="majorHAnsi" w:eastAsia="Times New Roman" w:hAnsiTheme="majorHAnsi" w:cstheme="majorHAnsi"/>
          <w:sz w:val="24"/>
          <w:szCs w:val="24"/>
          <w:lang w:eastAsia="pl-PL"/>
        </w:rPr>
        <w:t>Koszty związane z wykazaniem równoważności rozwiązań ponosi Wykonawca.</w:t>
      </w:r>
    </w:p>
    <w:p w14:paraId="274FE29A" w14:textId="1665D3E0" w:rsidR="00550DBE" w:rsidRPr="0051417D" w:rsidRDefault="00E26BE7" w:rsidP="00550DBE">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5)</w:t>
      </w:r>
      <w:r w:rsidR="00D32427" w:rsidRPr="0051417D">
        <w:rPr>
          <w:rFonts w:ascii="Arial" w:hAnsi="Arial" w:cs="Arial"/>
          <w:bCs/>
          <w:sz w:val="24"/>
          <w:szCs w:val="24"/>
          <w:lang w:eastAsia="en-US"/>
        </w:rPr>
        <w:t xml:space="preserve"> </w:t>
      </w:r>
      <w:r w:rsidR="00461626" w:rsidRPr="0051417D">
        <w:rPr>
          <w:rFonts w:ascii="Arial" w:hAnsi="Arial" w:cs="Arial"/>
          <w:bCs/>
          <w:sz w:val="24"/>
          <w:szCs w:val="24"/>
          <w:lang w:eastAsia="en-US"/>
        </w:rPr>
        <w:t xml:space="preserve">Zamawiający stosownie do art. </w:t>
      </w:r>
      <w:r w:rsidR="007C1DFD" w:rsidRPr="0051417D">
        <w:rPr>
          <w:rFonts w:ascii="Arial" w:hAnsi="Arial" w:cs="Arial"/>
          <w:bCs/>
          <w:sz w:val="24"/>
          <w:szCs w:val="24"/>
          <w:lang w:eastAsia="en-US"/>
        </w:rPr>
        <w:t>95</w:t>
      </w:r>
      <w:r w:rsidR="00461626" w:rsidRPr="0051417D">
        <w:rPr>
          <w:rFonts w:ascii="Arial" w:hAnsi="Arial" w:cs="Arial"/>
          <w:bCs/>
          <w:sz w:val="24"/>
          <w:szCs w:val="24"/>
          <w:lang w:eastAsia="en-US"/>
        </w:rPr>
        <w:t xml:space="preserve"> ustawy, </w:t>
      </w:r>
      <w:r w:rsidR="00550DBE" w:rsidRPr="0051417D">
        <w:rPr>
          <w:rFonts w:ascii="Arial" w:eastAsia="Times New Roman" w:hAnsi="Arial" w:cs="Arial"/>
          <w:bCs/>
          <w:sz w:val="24"/>
          <w:szCs w:val="24"/>
          <w:lang w:eastAsia="en-US"/>
        </w:rPr>
        <w:t>Zamawiający wymaga zatrudnienia przez Wykonawcę lub Podwykonawcę na podstawie umowy o pracę, osób wykonujących czynności bezpośrednio związane z wykonywaniem robót budowlanych, czyli tzw. pracowników fizycznych jeżeli osoby te wykonują czynności  w zakresie realizacji zamówienia objętego niniejszą SIWZ, których wykonanie polega na wykonywaniu pracy w sposób określony w art. 22§ 1 ustawy z dnia 26 czerwca 1974 – Kodeks Pracy(Dz.U.2020.1320).</w:t>
      </w:r>
    </w:p>
    <w:p w14:paraId="0321EFF0" w14:textId="09DEEF96" w:rsidR="00705368" w:rsidRPr="0051417D" w:rsidRDefault="00E26BE7" w:rsidP="00705368">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5</w:t>
      </w:r>
      <w:r w:rsidR="00705368" w:rsidRPr="0051417D">
        <w:rPr>
          <w:rFonts w:ascii="Arial" w:eastAsia="Times New Roman" w:hAnsi="Arial" w:cs="Arial"/>
          <w:bCs/>
          <w:sz w:val="24"/>
          <w:szCs w:val="24"/>
          <w:lang w:eastAsia="en-US"/>
        </w:rPr>
        <w:t>.1. Wykonawca, którego oferta zostanie wybrana jako najkorzystniejsza przed podpisaniem umowy w celu udokumentowania zatrudnienia przez niego lub podwykonawcę osób na podstawie umowy o pracę, składa pod rygorem nie podpisania umowy z przyczyn leżących po stronie Wykonawcy(co odpowiednio wiązać się będzie z zastosowaniem zapisów art. 46 ust. 5 pkt 3 ustawy prawo zamówień publicznych)  oświadczenie.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47FE6BD5" w14:textId="55E4EA1F" w:rsidR="00705368" w:rsidRPr="0051417D" w:rsidRDefault="00E26BE7" w:rsidP="00705368">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5.</w:t>
      </w:r>
      <w:r w:rsidR="00705368" w:rsidRPr="0051417D">
        <w:rPr>
          <w:rFonts w:ascii="Arial" w:eastAsia="Times New Roman" w:hAnsi="Arial" w:cs="Arial"/>
          <w:bCs/>
          <w:sz w:val="24"/>
          <w:szCs w:val="24"/>
          <w:lang w:eastAsia="en-US"/>
        </w:rPr>
        <w:t>2. Każdorazowo na żądanie Zamawiającego, w terminie wskazanym przez Zamawiającego, nie krótszym niż 3 dni robocze, Wykonawca lub Podwykonawca zobowiązuje się przedłożyć do wglądu zanonimizowane (tj. w szczególności bez imion, nazwisk, adresów, nr PESEL pracowników, wysokości wynagrodzenia) kopie umów o pracę, zawartych przez Wykonawcę lub Podwykonawcę z pracownikami wykonującymi pracę.</w:t>
      </w:r>
    </w:p>
    <w:p w14:paraId="067B9337" w14:textId="6902E7B9" w:rsidR="00705368" w:rsidRPr="0051417D" w:rsidRDefault="00E26BE7" w:rsidP="00705368">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5</w:t>
      </w:r>
      <w:r w:rsidR="00705368" w:rsidRPr="0051417D">
        <w:rPr>
          <w:rFonts w:ascii="Arial" w:eastAsia="Times New Roman" w:hAnsi="Arial" w:cs="Arial"/>
          <w:bCs/>
          <w:sz w:val="24"/>
          <w:szCs w:val="24"/>
          <w:lang w:eastAsia="en-US"/>
        </w:rPr>
        <w:t xml:space="preserve">.3. Nieprzedłożenie przez Wykonawcę kopii umów, o których mowa powyżej będzie traktowane jako niewypełnienie obowiązku zatrudnienia osób na podstawie umów o pracę i Zamawiającemu przysługiwać będzie prawo naliczenia Wykonawcy kar umownych, o których mowa we wzorze umowy – </w:t>
      </w:r>
      <w:r w:rsidR="00705368" w:rsidRPr="00386637">
        <w:rPr>
          <w:rFonts w:ascii="Arial" w:eastAsia="Times New Roman" w:hAnsi="Arial" w:cs="Arial"/>
          <w:bCs/>
          <w:sz w:val="24"/>
          <w:szCs w:val="24"/>
          <w:lang w:eastAsia="en-US"/>
        </w:rPr>
        <w:t xml:space="preserve">załącznik nr </w:t>
      </w:r>
      <w:r w:rsidR="00386637" w:rsidRPr="00386637">
        <w:rPr>
          <w:rFonts w:ascii="Arial" w:eastAsia="Times New Roman" w:hAnsi="Arial" w:cs="Arial"/>
          <w:bCs/>
          <w:sz w:val="24"/>
          <w:szCs w:val="24"/>
          <w:lang w:eastAsia="en-US"/>
        </w:rPr>
        <w:t>6</w:t>
      </w:r>
    </w:p>
    <w:p w14:paraId="3D037584" w14:textId="5245A823" w:rsidR="00217181" w:rsidRPr="0069756B" w:rsidRDefault="00A93ABA" w:rsidP="00755B9F">
      <w:pPr>
        <w:spacing w:before="20" w:after="20"/>
        <w:ind w:right="567"/>
        <w:rPr>
          <w:rFonts w:ascii="Arial" w:eastAsia="Times New Roman" w:hAnsi="Arial" w:cs="Arial"/>
          <w:bCs/>
          <w:sz w:val="24"/>
          <w:szCs w:val="24"/>
          <w:lang w:eastAsia="en-US"/>
        </w:rPr>
      </w:pPr>
      <w:r w:rsidRPr="0069756B">
        <w:rPr>
          <w:rFonts w:ascii="Arial" w:eastAsia="Times New Roman" w:hAnsi="Arial" w:cs="Arial"/>
          <w:bCs/>
          <w:sz w:val="24"/>
          <w:szCs w:val="24"/>
          <w:lang w:eastAsia="en-US"/>
        </w:rPr>
        <w:t xml:space="preserve">6) </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7777777" w:rsidR="0069756B" w:rsidRPr="0069756B" w:rsidRDefault="0069756B" w:rsidP="0069756B">
      <w:pPr>
        <w:contextualSpacing/>
        <w:jc w:val="both"/>
        <w:rPr>
          <w:rFonts w:asciiTheme="majorHAnsi" w:eastAsia="Calibri" w:hAnsiTheme="majorHAnsi" w:cstheme="majorHAnsi"/>
          <w:b/>
          <w:bCs/>
          <w:sz w:val="24"/>
          <w:szCs w:val="24"/>
          <w:lang w:eastAsia="en-US"/>
        </w:rPr>
      </w:pPr>
      <w:r w:rsidRPr="0069756B">
        <w:rPr>
          <w:rFonts w:asciiTheme="majorHAnsi" w:eastAsia="Times New Roman" w:hAnsiTheme="majorHAnsi" w:cstheme="majorHAnsi"/>
          <w:b/>
          <w:bCs/>
          <w:sz w:val="24"/>
          <w:szCs w:val="24"/>
          <w:lang w:eastAsia="en-US"/>
        </w:rPr>
        <w:t xml:space="preserve">7) </w:t>
      </w:r>
      <w:r w:rsidRPr="0069756B">
        <w:rPr>
          <w:rFonts w:asciiTheme="majorHAnsi" w:eastAsia="Calibri" w:hAnsiTheme="majorHAnsi" w:cstheme="majorHAnsi"/>
          <w:sz w:val="24"/>
          <w:szCs w:val="24"/>
          <w:lang w:eastAsia="en-US"/>
        </w:rPr>
        <w:t xml:space="preserve">Na  wykonany  przedmiot  zamówienia  Wykonawca   zobowiązany   jest   udzielić </w:t>
      </w:r>
      <w:r w:rsidRPr="0069756B">
        <w:rPr>
          <w:rFonts w:asciiTheme="majorHAnsi" w:eastAsia="Calibri" w:hAnsiTheme="majorHAnsi" w:cstheme="majorHAnsi"/>
          <w:b/>
          <w:bCs/>
          <w:sz w:val="24"/>
          <w:szCs w:val="24"/>
          <w:lang w:eastAsia="en-US"/>
        </w:rPr>
        <w:t>minimum 36-cio miesięcznej gwarancji.</w:t>
      </w:r>
    </w:p>
    <w:p w14:paraId="27D2B6E1" w14:textId="59BE9D98" w:rsidR="0069756B" w:rsidRDefault="0069756B" w:rsidP="00755B9F">
      <w:pPr>
        <w:spacing w:before="20" w:after="20"/>
        <w:ind w:right="567"/>
        <w:rPr>
          <w:rFonts w:ascii="Arial" w:eastAsia="Times New Roman" w:hAnsi="Arial" w:cs="Arial"/>
          <w:b/>
          <w:bCs/>
          <w:sz w:val="24"/>
          <w:szCs w:val="24"/>
          <w:lang w:eastAsia="en-US"/>
        </w:rPr>
      </w:pP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63DDEC2B" w:rsidR="002A3F4F" w:rsidRPr="001E745C"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1E745C">
        <w:rPr>
          <w:rFonts w:ascii="Arial" w:eastAsia="Times New Roman" w:hAnsi="Arial" w:cs="Arial"/>
          <w:b/>
          <w:spacing w:val="-5"/>
          <w:sz w:val="24"/>
          <w:szCs w:val="24"/>
          <w:lang w:eastAsia="en-US"/>
        </w:rPr>
        <w:t xml:space="preserve">do dnia </w:t>
      </w:r>
      <w:r w:rsidR="001E745C">
        <w:rPr>
          <w:rFonts w:ascii="Arial" w:eastAsia="Times New Roman" w:hAnsi="Arial" w:cs="Arial"/>
          <w:b/>
          <w:spacing w:val="-5"/>
          <w:sz w:val="24"/>
          <w:szCs w:val="24"/>
          <w:lang w:eastAsia="en-US"/>
        </w:rPr>
        <w:t>30.09.2021r.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3D3C1058" w14:textId="77777777" w:rsidR="00475CE0" w:rsidRPr="00F42B2C" w:rsidRDefault="00475CE0" w:rsidP="00475CE0">
      <w:pPr>
        <w:suppressAutoHyphens w:val="0"/>
        <w:autoSpaceDE w:val="0"/>
        <w:autoSpaceDN w:val="0"/>
        <w:adjustRightInd w:val="0"/>
        <w:spacing w:after="27"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w:t>
      </w:r>
      <w:r w:rsidRPr="00F42B2C">
        <w:rPr>
          <w:rFonts w:ascii="Arial" w:eastAsia="Times New Roman" w:hAnsi="Arial" w:cs="Arial"/>
          <w:color w:val="000000"/>
          <w:sz w:val="24"/>
          <w:szCs w:val="24"/>
          <w:lang w:eastAsia="pl-PL"/>
        </w:rPr>
        <w:t xml:space="preserve">Zamawiający nie zastrzega obowiązku osobistego wykonania przez wykonawcę kluczowych części zamówienia. </w:t>
      </w:r>
    </w:p>
    <w:p w14:paraId="444BDDA1" w14:textId="77777777" w:rsidR="00475CE0" w:rsidRPr="00F42B2C" w:rsidRDefault="00475CE0" w:rsidP="00475CE0">
      <w:pPr>
        <w:suppressAutoHyphens w:val="0"/>
        <w:autoSpaceDE w:val="0"/>
        <w:autoSpaceDN w:val="0"/>
        <w:adjustRightInd w:val="0"/>
        <w:spacing w:after="27" w:line="240" w:lineRule="auto"/>
        <w:rPr>
          <w:rFonts w:ascii="Arial" w:eastAsia="Times New Roman" w:hAnsi="Arial" w:cs="Arial"/>
          <w:color w:val="000000"/>
          <w:sz w:val="24"/>
          <w:szCs w:val="24"/>
          <w:lang w:eastAsia="pl-PL"/>
        </w:rPr>
      </w:pPr>
      <w:r w:rsidRPr="00F42B2C">
        <w:rPr>
          <w:rFonts w:ascii="Arial" w:eastAsia="Times New Roman" w:hAnsi="Arial" w:cs="Arial"/>
          <w:color w:val="000000"/>
          <w:sz w:val="24"/>
          <w:szCs w:val="24"/>
          <w:lang w:eastAsia="pl-PL"/>
        </w:rPr>
        <w:t xml:space="preserve">2. Zamawiający żąda wskazania części zamówienia, których wykonanie zamierza powierzyć podwykonawcom i podania przez Wykonawców firm podwykonawców. </w:t>
      </w:r>
    </w:p>
    <w:p w14:paraId="2D824547" w14:textId="77777777" w:rsidR="00475CE0" w:rsidRPr="00E753D9" w:rsidRDefault="00475CE0" w:rsidP="00475CE0">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F42B2C">
        <w:rPr>
          <w:rFonts w:ascii="Arial" w:eastAsia="Times New Roman" w:hAnsi="Arial" w:cs="Arial"/>
          <w:color w:val="000000"/>
          <w:sz w:val="24"/>
          <w:szCs w:val="24"/>
          <w:lang w:eastAsia="pl-PL"/>
        </w:rPr>
        <w:t xml:space="preserve">3. Jeżeli zmiana albo rezygnacja z podwykonawcy dotyczy podmiotu, na którego zasoby wykonawca powoływał się, na zasadach określonych w art. 118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64D9BE05" w:rsidR="00864097" w:rsidRPr="0082632A" w:rsidRDefault="001A4A36" w:rsidP="00755B9F">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118-123 ustawy pzp</w:t>
      </w:r>
      <w:r w:rsidR="0076605C">
        <w:rPr>
          <w:rFonts w:ascii="Arial" w:hAnsi="Arial" w:cs="Arial"/>
          <w:sz w:val="24"/>
          <w:szCs w:val="24"/>
        </w:rPr>
        <w:t>. Podmiot trzeci na potencjał którego wykonawca powołuje się w celu wykazania spełnienia warunków udziału w postepowaniu, nie może podlegać wykluczeniu na podstawie art. 108 ust. 1 oraz 109 ust. 1 pkt 1 i 4 ustawy Ppz.</w:t>
      </w:r>
    </w:p>
    <w:p w14:paraId="3A1DD1E6" w14:textId="288EB1B4" w:rsidR="00FC2DD8" w:rsidRPr="003D447D" w:rsidRDefault="00F51A15" w:rsidP="003D447D">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0380099F"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w:t>
      </w:r>
      <w:r w:rsidR="001D6157">
        <w:rPr>
          <w:rFonts w:ascii="Arial" w:hAnsi="Arial" w:cs="Arial"/>
          <w:sz w:val="24"/>
          <w:szCs w:val="24"/>
        </w:rPr>
        <w:t xml:space="preserve"> 108 ust. 1.</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r w:rsidR="00BB22BF">
        <w:rPr>
          <w:rFonts w:ascii="Arial" w:hAnsi="Arial" w:cs="Arial"/>
          <w:sz w:val="24"/>
          <w:szCs w:val="24"/>
        </w:rPr>
        <w:t>P</w:t>
      </w:r>
      <w:r w:rsidR="00BA56AA">
        <w:rPr>
          <w:rFonts w:ascii="Arial" w:hAnsi="Arial" w:cs="Arial"/>
          <w:sz w:val="24"/>
          <w:szCs w:val="24"/>
        </w:rPr>
        <w:t>zp.</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t>
      </w:r>
      <w:r w:rsidRPr="00F81AB1">
        <w:rPr>
          <w:rFonts w:ascii="Arial" w:hAnsi="Arial" w:cs="Arial"/>
          <w:sz w:val="24"/>
          <w:szCs w:val="24"/>
        </w:rPr>
        <w:lastRenderedPageBreak/>
        <w:t xml:space="preserve">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1CA837DA"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W postępowaniu o udzielenie zamówienia komunikacja pomiędzy Zamawiającym a Wykonawcami odbywa się przy użyciu miniPortalu</w:t>
      </w:r>
      <w:r w:rsidR="00C87ACF">
        <w:rPr>
          <w:rFonts w:ascii="Arial" w:hAnsi="Arial" w:cs="Arial"/>
          <w:sz w:val="24"/>
          <w:szCs w:val="24"/>
        </w:rPr>
        <w:t>.</w:t>
      </w:r>
      <w:r w:rsidRPr="00C87ACF">
        <w:rPr>
          <w:rFonts w:ascii="Arial" w:hAnsi="Arial" w:cs="Arial"/>
          <w:sz w:val="24"/>
          <w:szCs w:val="24"/>
        </w:rPr>
        <w:t xml:space="preserve"> </w:t>
      </w:r>
      <w:hyperlink r:id="rId8"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ePUAPu </w:t>
      </w:r>
      <w:hyperlink r:id="rId9" w:history="1">
        <w:r w:rsidRPr="003C3BB6">
          <w:rPr>
            <w:rStyle w:val="Hipercze"/>
            <w:rFonts w:ascii="Arial" w:hAnsi="Arial" w:cs="Arial"/>
            <w:color w:val="auto"/>
            <w:sz w:val="24"/>
            <w:szCs w:val="24"/>
          </w:rPr>
          <w:t>https://epuap.gov.pl/wps/portal</w:t>
        </w:r>
      </w:hyperlink>
      <w:r w:rsidRPr="003C3BB6">
        <w:rPr>
          <w:rFonts w:ascii="Arial" w:hAnsi="Arial" w:cs="Arial"/>
          <w:sz w:val="24"/>
          <w:szCs w:val="24"/>
        </w:rPr>
        <w:t xml:space="preserve"> oraz poczty elektronicznej.</w:t>
      </w:r>
    </w:p>
    <w:p w14:paraId="51D50260" w14:textId="39D988A1" w:rsidR="00C1559A" w:rsidRPr="003C3BB6" w:rsidRDefault="004631CA"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powaniu Wykonawca składa za pośrednictwem Formularza do złożenia, zmiany wycofania oferty lub wniosku dostępnego na ePUAP oraz udostępnionego przez miniPortal.</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ppkt 2 odbywa się elektronicznie za pomocą poczty elektronicznej na adres mailowy </w:t>
      </w:r>
      <w:hyperlink r:id="rId10" w:history="1">
        <w:r w:rsidRPr="006B6425">
          <w:rPr>
            <w:rStyle w:val="Hipercze"/>
            <w:rFonts w:ascii="Arial" w:hAnsi="Arial" w:cs="Arial"/>
            <w:color w:val="auto"/>
            <w:sz w:val="24"/>
            <w:szCs w:val="24"/>
          </w:rPr>
          <w:t>m.dworakowska@polanow.eu</w:t>
        </w:r>
      </w:hyperlink>
    </w:p>
    <w:p w14:paraId="3FC36D33" w14:textId="2AC913D5"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We </w:t>
      </w:r>
      <w:r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Pr="00601C19">
        <w:rPr>
          <w:rFonts w:asciiTheme="majorHAnsi" w:hAnsiTheme="majorHAnsi" w:cstheme="majorHAnsi"/>
          <w:sz w:val="24"/>
          <w:szCs w:val="24"/>
        </w:rPr>
        <w:t xml:space="preserve"> lub ID postępowania.</w:t>
      </w:r>
    </w:p>
    <w:p w14:paraId="44502E4F" w14:textId="46452619"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Za datę przekazania za pośrednictwem ePUAP oferty, o której mowa w</w:t>
      </w:r>
      <w:r>
        <w:rPr>
          <w:rFonts w:asciiTheme="majorHAnsi" w:hAnsiTheme="majorHAnsi" w:cstheme="majorHAnsi"/>
          <w:sz w:val="24"/>
          <w:szCs w:val="24"/>
        </w:rPr>
        <w:t> </w:t>
      </w:r>
      <w:r w:rsidRPr="00601C19">
        <w:rPr>
          <w:rFonts w:asciiTheme="majorHAnsi" w:hAnsiTheme="majorHAnsi" w:cstheme="majorHAnsi"/>
          <w:sz w:val="24"/>
          <w:szCs w:val="24"/>
        </w:rPr>
        <w:t>ppkt 2 przyjmuje się datę jej przekazania na ePUAP.</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zamierzający wziąć udział w postępowaniu o udzielenie zamówienia publicznego musi posiadać konto na ePUAP. Wykonawca posiadający konto na ePUAP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ppkt 2 opisane zostały w Regulaminie korzystania </w:t>
      </w:r>
      <w:r w:rsidRPr="006F7248">
        <w:rPr>
          <w:rFonts w:asciiTheme="majorHAnsi" w:hAnsiTheme="majorHAnsi" w:cstheme="majorHAnsi"/>
          <w:sz w:val="24"/>
          <w:szCs w:val="24"/>
        </w:rPr>
        <w:t xml:space="preserve">z systemu </w:t>
      </w:r>
      <w:r w:rsidRPr="006F7248">
        <w:rPr>
          <w:rFonts w:asciiTheme="majorHAnsi" w:hAnsiTheme="majorHAnsi" w:cstheme="majorHAnsi"/>
          <w:sz w:val="24"/>
          <w:szCs w:val="24"/>
        </w:rPr>
        <w:lastRenderedPageBreak/>
        <w:t>miniPortal oraz Instrukcji użytkownika systemu miniPortal-ePUAP, zgodnie z którymi Wykonawcy są zobowiązani postępować.</w:t>
      </w:r>
    </w:p>
    <w:p w14:paraId="6A20E163" w14:textId="52FBCE1D"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336A139D" w:rsidR="00601C19" w:rsidRPr="006F7248" w:rsidRDefault="00601C19" w:rsidP="001E1673">
      <w:pPr>
        <w:pStyle w:val="Akapitzlist"/>
        <w:numPr>
          <w:ilvl w:val="0"/>
          <w:numId w:val="58"/>
        </w:numPr>
        <w:spacing w:before="20" w:after="20"/>
        <w:ind w:left="426" w:right="567" w:hanging="426"/>
        <w:rPr>
          <w:rFonts w:ascii="Arial" w:hAnsi="Arial" w:cs="Arial"/>
          <w:sz w:val="24"/>
          <w:szCs w:val="24"/>
        </w:rPr>
      </w:pPr>
      <w:r w:rsidRPr="006F7248">
        <w:rPr>
          <w:rFonts w:asciiTheme="majorHAnsi" w:hAnsiTheme="majorHAnsi" w:cstheme="majorHAnsi"/>
          <w:sz w:val="24"/>
          <w:szCs w:val="24"/>
        </w:rPr>
        <w:t xml:space="preserve"> Identyfikator niniejszego postępowania </w:t>
      </w:r>
      <w:r w:rsidR="001E1673">
        <w:rPr>
          <w:rFonts w:asciiTheme="majorHAnsi" w:hAnsiTheme="majorHAnsi" w:cstheme="majorHAnsi"/>
          <w:sz w:val="24"/>
          <w:szCs w:val="24"/>
        </w:rPr>
        <w:t xml:space="preserve"> </w:t>
      </w:r>
      <w:r w:rsidR="006F4780">
        <w:rPr>
          <w:rFonts w:asciiTheme="majorHAnsi" w:hAnsiTheme="majorHAnsi" w:cstheme="majorHAnsi"/>
          <w:sz w:val="24"/>
          <w:szCs w:val="24"/>
        </w:rPr>
        <w:t xml:space="preserve">dostępny </w:t>
      </w:r>
      <w:r w:rsidRPr="006F7248">
        <w:rPr>
          <w:rFonts w:asciiTheme="majorHAnsi" w:hAnsiTheme="majorHAnsi" w:cstheme="majorHAnsi"/>
          <w:sz w:val="24"/>
          <w:szCs w:val="24"/>
        </w:rPr>
        <w:t>na miniPortalu.</w:t>
      </w:r>
    </w:p>
    <w:p w14:paraId="0000CCFF" w14:textId="4E524645" w:rsidR="00601C19" w:rsidRDefault="00601C19" w:rsidP="00E12429">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58933C4D" w14:textId="5C6D2B27"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1.</w:t>
      </w:r>
      <w:r w:rsidRPr="00E12429">
        <w:rPr>
          <w:rFonts w:ascii="Arial" w:hAnsi="Arial" w:cs="Arial"/>
          <w:sz w:val="24"/>
          <w:szCs w:val="24"/>
        </w:rPr>
        <w:tab/>
        <w:t xml:space="preserve">Bogumił Badurak –Kierownik Referatu  Inwestycji UM w Polanowie. tel. </w:t>
      </w:r>
      <w:r w:rsidR="00F868B6">
        <w:rPr>
          <w:rFonts w:ascii="Arial" w:hAnsi="Arial" w:cs="Arial"/>
          <w:sz w:val="24"/>
          <w:szCs w:val="24"/>
        </w:rPr>
        <w:br/>
      </w:r>
      <w:r w:rsidRPr="00E12429">
        <w:rPr>
          <w:rFonts w:ascii="Arial" w:hAnsi="Arial" w:cs="Arial"/>
          <w:sz w:val="24"/>
          <w:szCs w:val="24"/>
        </w:rPr>
        <w:t xml:space="preserve">(0-94)3481058, email: b.badurak@polanow.eu </w:t>
      </w:r>
    </w:p>
    <w:p w14:paraId="237D43D2" w14:textId="631D6FBA"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2.</w:t>
      </w:r>
      <w:r w:rsidRPr="00E12429">
        <w:rPr>
          <w:rFonts w:ascii="Arial" w:hAnsi="Arial" w:cs="Arial"/>
          <w:sz w:val="24"/>
          <w:szCs w:val="24"/>
        </w:rPr>
        <w:tab/>
        <w:t>Marek Felsztigier - Inspektor ds. inwestycji i gospodarki komunalnej.,  tel.</w:t>
      </w:r>
      <w:r w:rsidR="00F868B6">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455E9EC1" w14:textId="64B555F3" w:rsidR="00E12429" w:rsidRDefault="00E12429"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E12429">
        <w:rPr>
          <w:rFonts w:ascii="Arial" w:hAnsi="Arial" w:cs="Arial"/>
          <w:sz w:val="24"/>
          <w:szCs w:val="24"/>
        </w:rPr>
        <w:t>3. Małgorzata Dworakowska – Inspektor ds.</w:t>
      </w:r>
      <w:r w:rsidR="00F868B6">
        <w:rPr>
          <w:rFonts w:ascii="Arial" w:hAnsi="Arial" w:cs="Arial"/>
          <w:sz w:val="24"/>
          <w:szCs w:val="24"/>
        </w:rPr>
        <w:t xml:space="preserve"> inwestycji. tel. (0-94)3480641</w:t>
      </w:r>
      <w:r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2984B4AE"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sidRPr="00695791">
        <w:rPr>
          <w:rFonts w:ascii="Arial" w:hAnsi="Arial" w:cs="Arial"/>
          <w:b/>
          <w:sz w:val="24"/>
          <w:szCs w:val="24"/>
        </w:rPr>
        <w:t>VIII.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3191F103" w:rsidR="00FC2DD8" w:rsidRDefault="00CA18C7" w:rsidP="00601C19">
      <w:pPr>
        <w:spacing w:before="20" w:after="20"/>
        <w:ind w:right="567"/>
        <w:rPr>
          <w:rFonts w:ascii="Arial" w:hAnsi="Arial" w:cs="Arial"/>
          <w:b/>
          <w:bCs/>
          <w:sz w:val="24"/>
          <w:szCs w:val="24"/>
        </w:rPr>
      </w:pPr>
      <w:r>
        <w:rPr>
          <w:rFonts w:ascii="Arial" w:hAnsi="Arial" w:cs="Arial"/>
          <w:b/>
          <w:bCs/>
          <w:sz w:val="24"/>
          <w:szCs w:val="24"/>
        </w:rPr>
        <w:t>IX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8B613B" w:rsidR="00DB3650" w:rsidRPr="00AB6EE0" w:rsidRDefault="00DB3650" w:rsidP="002949B3">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t xml:space="preserve">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p>
    <w:p w14:paraId="22372AD7" w14:textId="6C941D44" w:rsidR="00DB365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9E42DC" w14:textId="0E1360F6" w:rsidR="005104BF" w:rsidRPr="005104BF" w:rsidRDefault="005A1A23" w:rsidP="005104BF">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Zamawiający wymaga aby </w:t>
      </w:r>
      <w:r w:rsidR="005104BF" w:rsidRPr="005104BF">
        <w:rPr>
          <w:rFonts w:ascii="Arial" w:hAnsi="Arial" w:cs="Arial"/>
          <w:bCs/>
          <w:iCs/>
          <w:sz w:val="24"/>
          <w:szCs w:val="24"/>
        </w:rPr>
        <w:t>Wykonawca</w:t>
      </w:r>
      <w:r>
        <w:rPr>
          <w:rFonts w:ascii="Arial" w:hAnsi="Arial" w:cs="Arial"/>
          <w:bCs/>
          <w:iCs/>
          <w:sz w:val="24"/>
          <w:szCs w:val="24"/>
        </w:rPr>
        <w:t xml:space="preserve"> posiadał doświadcz</w:t>
      </w:r>
      <w:r w:rsidR="008A5A4F">
        <w:rPr>
          <w:rFonts w:ascii="Arial" w:hAnsi="Arial" w:cs="Arial"/>
          <w:bCs/>
          <w:iCs/>
          <w:sz w:val="24"/>
          <w:szCs w:val="24"/>
        </w:rPr>
        <w:t xml:space="preserve">enie tj. nie wcześniej niż </w:t>
      </w:r>
      <w:r w:rsidR="005104BF"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1 robotę budowlaną polegającą na  budowie, przebudowie lub remoncie dachu o wartości nie mniejszej niż 50 000,00 zł.,  z podaniem rodzaju i wartości, daty i miejsca wykonania z załączeniem dowodów określających czy roboty budowlane zostały wykonane należycie, w szczególności informacji o tym czy zostały wykonane zgodnie z przepisami prawa budowlanego i prawidłowo ukończone.</w:t>
      </w:r>
    </w:p>
    <w:p w14:paraId="1B554590" w14:textId="77777777" w:rsidR="00367A2C" w:rsidRPr="005104BF" w:rsidRDefault="00367A2C" w:rsidP="005104BF">
      <w:pPr>
        <w:suppressAutoHyphens w:val="0"/>
        <w:spacing w:after="0"/>
        <w:rPr>
          <w:rFonts w:ascii="Arial" w:hAnsi="Arial" w:cs="Arial"/>
          <w:sz w:val="24"/>
          <w:szCs w:val="24"/>
        </w:rPr>
      </w:pPr>
    </w:p>
    <w:p w14:paraId="7EA92864" w14:textId="4BA5076D" w:rsidR="006B6425" w:rsidRPr="00AA4A6C" w:rsidRDefault="00367A2C" w:rsidP="00AA4A6C">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w:t>
      </w:r>
      <w:r w:rsidR="00EC50C8">
        <w:rPr>
          <w:rFonts w:ascii="Arial" w:hAnsi="Arial" w:cs="Arial"/>
          <w:sz w:val="24"/>
          <w:szCs w:val="24"/>
          <w:shd w:val="clear" w:color="auto" w:fill="FFFFFF"/>
        </w:rPr>
        <w:t>X S</w:t>
      </w:r>
      <w:r w:rsidRPr="00AB6EE0">
        <w:rPr>
          <w:rFonts w:ascii="Arial" w:hAnsi="Arial" w:cs="Arial"/>
          <w:sz w:val="24"/>
          <w:szCs w:val="24"/>
          <w:shd w:val="clear" w:color="auto" w:fill="FFFFFF"/>
        </w:rPr>
        <w:t>WZ metodą – spełnia/nie spełnia.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2A46EFD8" w:rsidR="00FC2DD8"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r w:rsidR="00B502E2">
        <w:rPr>
          <w:rFonts w:ascii="Arial" w:hAnsi="Arial" w:cs="Arial"/>
          <w:b/>
          <w:bCs/>
          <w:color w:val="auto"/>
          <w:sz w:val="24"/>
          <w:szCs w:val="24"/>
        </w:rPr>
        <w:t>, o których mowa w art. 108 ustawy pzp.</w:t>
      </w:r>
    </w:p>
    <w:p w14:paraId="20D093D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Z postępowania o udzielenie zamówienia wyklucza się, z zastrzeżeniem art. 110 ust. 2</w:t>
      </w:r>
    </w:p>
    <w:p w14:paraId="7CC47E1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2D248931" w:rsidR="008F245E" w:rsidRPr="006B1D06" w:rsidRDefault="008F245E"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48FD77C7" w14:textId="780A9DB7" w:rsidR="00874019" w:rsidRPr="00317B86" w:rsidRDefault="00A70A76"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5C38668F" w14:textId="4173E60E" w:rsidR="00FC2DD8" w:rsidRPr="00AB6EE0" w:rsidRDefault="006E22E8" w:rsidP="00A82438">
      <w:pPr>
        <w:pStyle w:val="Tekstpodstawowy"/>
        <w:spacing w:before="20" w:after="20" w:line="276" w:lineRule="auto"/>
        <w:rPr>
          <w:rFonts w:ascii="Arial" w:hAnsi="Arial" w:cs="Arial"/>
          <w:b/>
          <w:bCs/>
          <w:color w:val="auto"/>
          <w:sz w:val="24"/>
          <w:szCs w:val="24"/>
        </w:rPr>
      </w:pPr>
      <w:bookmarkStart w:id="0" w:name="page17"/>
      <w:bookmarkEnd w:id="0"/>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E37308">
        <w:rPr>
          <w:rFonts w:ascii="Arial" w:hAnsi="Arial" w:cs="Arial"/>
          <w:b/>
          <w:bCs/>
          <w:color w:val="auto"/>
          <w:sz w:val="24"/>
          <w:szCs w:val="24"/>
        </w:rPr>
        <w:t>PODMIOTOWE ŚRODKI DOWODOWE</w:t>
      </w:r>
    </w:p>
    <w:p w14:paraId="6D4FC2B9" w14:textId="77777777" w:rsidR="00C938FF" w:rsidRPr="00C938FF" w:rsidRDefault="00C938FF" w:rsidP="00C938FF">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7EE17D6"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1. Do oferty Wykonawca dołącza oświadczenie o niepodleganiu wykluczeniu i spełnianiu warunków udziału w postępowaniu w zakresie wskazanym przez Zamawiającego. </w:t>
      </w:r>
    </w:p>
    <w:p w14:paraId="7415447B" w14:textId="083D00E2"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2. Wzór oświadczenia, o którym mowa w ust. 1 stanowi Załącznik nr 2 do SWZ. </w:t>
      </w:r>
    </w:p>
    <w:p w14:paraId="6EF1176B"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lastRenderedPageBreak/>
        <w:t xml:space="preserve">3. 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Pzp. </w:t>
      </w:r>
    </w:p>
    <w:p w14:paraId="0637FEA7" w14:textId="0D5F0FB2" w:rsidR="00C938FF"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5. </w:t>
      </w:r>
      <w:r w:rsidR="005520F2">
        <w:rPr>
          <w:rFonts w:asciiTheme="majorHAnsi" w:eastAsia="Times New Roman" w:hAnsiTheme="majorHAnsi" w:cstheme="majorHAnsi"/>
          <w:sz w:val="24"/>
          <w:szCs w:val="24"/>
          <w:lang w:eastAsia="pl-PL"/>
        </w:rPr>
        <w:t>Podmiotowe środki dowodowe wymagane od wykonawcy obejmują:</w:t>
      </w:r>
    </w:p>
    <w:p w14:paraId="649ABFDA" w14:textId="151AC5C1" w:rsidR="00485B20" w:rsidRPr="00AA4A6C" w:rsidRDefault="00485B20"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Pr>
          <w:rFonts w:ascii="Arial" w:eastAsia="Times New Roman" w:hAnsi="Arial" w:cs="Arial"/>
          <w:sz w:val="24"/>
          <w:szCs w:val="24"/>
          <w:lang w:eastAsia="pl-PL"/>
        </w:rPr>
        <w:t xml:space="preserve">3 </w:t>
      </w:r>
      <w:r w:rsidRPr="00485B20">
        <w:rPr>
          <w:rFonts w:ascii="Arial" w:eastAsia="Times New Roman" w:hAnsi="Arial" w:cs="Arial"/>
          <w:sz w:val="24"/>
          <w:szCs w:val="24"/>
          <w:lang w:eastAsia="pl-PL"/>
        </w:rPr>
        <w:t>do SWZ;</w:t>
      </w:r>
    </w:p>
    <w:p w14:paraId="6A3D7D25" w14:textId="724F8159" w:rsidR="00CE14A9" w:rsidRPr="00485B20" w:rsidRDefault="00485B20" w:rsidP="00CE14A9">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5.2. Wykaz</w:t>
      </w:r>
      <w:r w:rsidR="00CE14A9" w:rsidRPr="00485B20">
        <w:rPr>
          <w:rFonts w:ascii="Arial" w:hAnsi="Arial" w:cs="Arial"/>
          <w:bCs/>
          <w:iCs/>
          <w:sz w:val="24"/>
          <w:szCs w:val="24"/>
        </w:rPr>
        <w:t xml:space="preserve">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sidR="00002CED">
        <w:rPr>
          <w:rFonts w:ascii="Arial" w:hAnsi="Arial" w:cs="Arial"/>
          <w:bCs/>
          <w:iCs/>
          <w:sz w:val="24"/>
          <w:szCs w:val="24"/>
        </w:rPr>
        <w:t>4</w:t>
      </w:r>
      <w:r w:rsidR="00CE14A9" w:rsidRPr="00485B20">
        <w:rPr>
          <w:rFonts w:ascii="Arial" w:hAnsi="Arial" w:cs="Arial"/>
          <w:bCs/>
          <w:iCs/>
          <w:sz w:val="24"/>
          <w:szCs w:val="24"/>
        </w:rPr>
        <w:t xml:space="preserve"> („Doświadczenie Wykonawcy”).</w:t>
      </w:r>
    </w:p>
    <w:p w14:paraId="690E446D" w14:textId="66A5DC16" w:rsidR="006B352A" w:rsidRPr="00485B20" w:rsidRDefault="00CE14A9"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0802CC84" w14:textId="3174E5F6" w:rsidR="00C938FF" w:rsidRPr="00DE4026" w:rsidRDefault="006B352A"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6E2905B0" w:rsidR="00C938FF" w:rsidRPr="00DE4026" w:rsidRDefault="006F5272"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lastRenderedPageBreak/>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27CD9AB6" w:rsidR="00C938FF" w:rsidRPr="006F5272" w:rsidRDefault="00C938FF"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60A7FEC5" w14:textId="77777777" w:rsidR="00C54A50" w:rsidRPr="00D03D04" w:rsidRDefault="00C54A50" w:rsidP="00D03D04">
      <w:pPr>
        <w:suppressAutoHyphens w:val="0"/>
        <w:spacing w:after="0" w:line="240" w:lineRule="auto"/>
        <w:rPr>
          <w:rFonts w:asciiTheme="majorHAnsi" w:hAnsiTheme="majorHAnsi" w:cstheme="majorHAnsi"/>
          <w:sz w:val="24"/>
          <w:szCs w:val="24"/>
          <w:lang w:eastAsia="pl-PL"/>
        </w:rPr>
      </w:pPr>
    </w:p>
    <w:p w14:paraId="47FA76CD" w14:textId="77777777" w:rsidR="003C0732" w:rsidRDefault="003C0732" w:rsidP="00755B9F">
      <w:pPr>
        <w:pStyle w:val="Tekstpodstawowy"/>
        <w:overflowPunct w:val="0"/>
        <w:spacing w:before="20" w:after="20" w:line="276" w:lineRule="auto"/>
        <w:ind w:left="1287" w:right="567" w:hanging="1287"/>
        <w:rPr>
          <w:rFonts w:ascii="Arial" w:eastAsia="Arial" w:hAnsi="Arial" w:cs="Arial"/>
          <w:b/>
          <w:bCs/>
          <w:color w:val="auto"/>
          <w:sz w:val="24"/>
          <w:szCs w:val="24"/>
        </w:rPr>
      </w:pPr>
    </w:p>
    <w:p w14:paraId="17DBC2FE" w14:textId="6EAC7328" w:rsidR="00D03D04" w:rsidRPr="00AB6EE0" w:rsidRDefault="00FC2DD8" w:rsidP="003C0732">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2EBDF978" w14:textId="45AC887D" w:rsidR="00B33358" w:rsidRPr="00DF5660" w:rsidRDefault="00FC2DD8" w:rsidP="00B33358">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miniPortalu, Platformy ePuap lub na wskazany adres poczty elektronicznej. Wykonawca, zwracając się do </w:t>
      </w:r>
    </w:p>
    <w:p w14:paraId="50143C25" w14:textId="668F9E6F" w:rsidR="00FC2DD8" w:rsidRDefault="00581953" w:rsidP="00B33358">
      <w:pPr>
        <w:widowControl w:val="0"/>
        <w:tabs>
          <w:tab w:val="left" w:pos="284"/>
        </w:tabs>
        <w:overflowPunct w:val="0"/>
        <w:autoSpaceDE w:val="0"/>
        <w:spacing w:before="20" w:after="20"/>
        <w:ind w:right="56"/>
        <w:rPr>
          <w:rFonts w:ascii="Arial" w:hAnsi="Arial" w:cs="Arial"/>
          <w:sz w:val="24"/>
          <w:szCs w:val="24"/>
        </w:rPr>
      </w:pPr>
      <w:r w:rsidRPr="00581953">
        <w:rPr>
          <w:rFonts w:ascii="Arial" w:hAnsi="Arial" w:cs="Arial"/>
          <w:sz w:val="24"/>
          <w:szCs w:val="24"/>
        </w:rPr>
        <w:t>Zamaw</w:t>
      </w:r>
      <w:r w:rsidR="00CF3389">
        <w:rPr>
          <w:rFonts w:ascii="Arial" w:hAnsi="Arial" w:cs="Arial"/>
          <w:sz w:val="24"/>
          <w:szCs w:val="24"/>
        </w:rPr>
        <w:t>iającego o wyjaśnienie treści S</w:t>
      </w:r>
      <w:r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3018B16A" w:rsidR="00AD32FF" w:rsidRPr="00AD32FF" w:rsidRDefault="00DC388F" w:rsidP="00AD32FF">
      <w:pPr>
        <w:suppressAutoHyphens w:val="0"/>
        <w:spacing w:after="0" w:line="240" w:lineRule="auto"/>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2.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77777777" w:rsidR="000C14F9" w:rsidRPr="000C14F9" w:rsidRDefault="00DC388F"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Zamawiający nie ma obowiązku udzielania wyjaśnień SWZ oraz obowiązku przedłużenia terminu </w:t>
      </w:r>
      <w:r w:rsidR="00AD32FF" w:rsidRPr="000C14F9">
        <w:rPr>
          <w:rFonts w:asciiTheme="majorHAnsi" w:eastAsia="Times New Roman" w:hAnsiTheme="majorHAnsi" w:cstheme="majorHAnsi"/>
          <w:sz w:val="24"/>
          <w:szCs w:val="24"/>
          <w:lang w:eastAsia="pl-PL"/>
        </w:rPr>
        <w:lastRenderedPageBreak/>
        <w:t>składania ofert.</w:t>
      </w:r>
    </w:p>
    <w:p w14:paraId="1FCA6789" w14:textId="0136FE6C" w:rsidR="00AD32FF" w:rsidRPr="000C14F9" w:rsidRDefault="000C14F9" w:rsidP="00DC388F">
      <w:pPr>
        <w:widowControl w:val="0"/>
        <w:tabs>
          <w:tab w:val="left" w:pos="284"/>
        </w:tabs>
        <w:overflowPunct w:val="0"/>
        <w:autoSpaceDE w:val="0"/>
        <w:spacing w:before="20" w:after="20"/>
        <w:ind w:right="56"/>
        <w:rPr>
          <w:rFonts w:asciiTheme="majorHAnsi" w:hAnsiTheme="majorHAnsi" w:cstheme="majorHAnsi"/>
          <w:sz w:val="24"/>
          <w:szCs w:val="24"/>
        </w:rPr>
      </w:pPr>
      <w:r w:rsidRPr="000C14F9">
        <w:rPr>
          <w:rFonts w:asciiTheme="majorHAnsi" w:eastAsia="Times New Roman" w:hAnsiTheme="majorHAnsi" w:cstheme="majorHAnsi"/>
          <w:sz w:val="24"/>
          <w:szCs w:val="24"/>
          <w:lang w:eastAsia="pl-PL"/>
        </w:rPr>
        <w:t>4</w:t>
      </w:r>
      <w:r w:rsidR="00AD32FF" w:rsidRPr="000C14F9">
        <w:rPr>
          <w:rFonts w:asciiTheme="majorHAnsi" w:eastAsia="Times New Roman" w:hAnsiTheme="majorHAnsi" w:cstheme="majorHAnsi"/>
          <w:sz w:val="24"/>
          <w:szCs w:val="24"/>
          <w:lang w:eastAsia="pl-PL"/>
        </w:rPr>
        <w:t>.</w:t>
      </w:r>
      <w:r w:rsidRPr="000C14F9">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3D1A5AA4" w:rsidR="00FC2DD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01A6C33C" w:rsidR="00FC2DD8" w:rsidRPr="00AB6EE0" w:rsidRDefault="006152F7" w:rsidP="00965D66">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74D5DDB"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634706">
        <w:rPr>
          <w:rFonts w:asciiTheme="majorHAnsi" w:eastAsia="Times New Roman" w:hAnsiTheme="majorHAnsi" w:cstheme="majorHAnsi"/>
          <w:b/>
          <w:bCs/>
          <w:color w:val="000000"/>
          <w:sz w:val="24"/>
          <w:szCs w:val="24"/>
          <w:lang w:eastAsia="pl-PL"/>
        </w:rPr>
        <w:t>12 maj</w:t>
      </w:r>
      <w:r w:rsidR="002018C6">
        <w:rPr>
          <w:rFonts w:asciiTheme="majorHAnsi" w:eastAsia="Times New Roman" w:hAnsiTheme="majorHAnsi" w:cstheme="majorHAnsi"/>
          <w:b/>
          <w:bCs/>
          <w:color w:val="000000"/>
          <w:sz w:val="24"/>
          <w:szCs w:val="24"/>
          <w:lang w:eastAsia="pl-PL"/>
        </w:rPr>
        <w:t xml:space="preserve"> 2021r. do </w:t>
      </w:r>
      <w:r w:rsidR="00633D4D">
        <w:rPr>
          <w:rFonts w:asciiTheme="majorHAnsi" w:eastAsia="Times New Roman" w:hAnsiTheme="majorHAnsi" w:cstheme="majorHAnsi"/>
          <w:b/>
          <w:bCs/>
          <w:color w:val="000000"/>
          <w:sz w:val="24"/>
          <w:szCs w:val="24"/>
          <w:lang w:eastAsia="pl-PL"/>
        </w:rPr>
        <w:t>10</w:t>
      </w:r>
      <w:r w:rsidR="002018C6">
        <w:rPr>
          <w:rFonts w:asciiTheme="majorHAnsi" w:eastAsia="Times New Roman" w:hAnsiTheme="majorHAnsi" w:cstheme="majorHAnsi"/>
          <w:b/>
          <w:bCs/>
          <w:color w:val="000000"/>
          <w:sz w:val="24"/>
          <w:szCs w:val="24"/>
          <w:lang w:eastAsia="pl-PL"/>
        </w:rPr>
        <w:t xml:space="preserve"> </w:t>
      </w:r>
      <w:r w:rsidR="00633D4D">
        <w:rPr>
          <w:rFonts w:asciiTheme="majorHAnsi" w:eastAsia="Times New Roman" w:hAnsiTheme="majorHAnsi" w:cstheme="majorHAnsi"/>
          <w:b/>
          <w:bCs/>
          <w:color w:val="000000"/>
          <w:sz w:val="24"/>
          <w:szCs w:val="24"/>
          <w:lang w:eastAsia="pl-PL"/>
        </w:rPr>
        <w:t>czerwca</w:t>
      </w:r>
      <w:r w:rsidR="002018C6">
        <w:rPr>
          <w:rFonts w:asciiTheme="majorHAnsi" w:eastAsia="Times New Roman" w:hAnsiTheme="majorHAnsi" w:cstheme="majorHAnsi"/>
          <w:b/>
          <w:bCs/>
          <w:color w:val="000000"/>
          <w:sz w:val="24"/>
          <w:szCs w:val="24"/>
          <w:lang w:eastAsia="pl-PL"/>
        </w:rPr>
        <w:t xml:space="preserve"> 2021r. zgodnie z art. 307 </w:t>
      </w:r>
    </w:p>
    <w:p w14:paraId="65D12005"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77777777"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34B29110" w:rsidR="00FC2DD8" w:rsidRDefault="00FC2DD8" w:rsidP="001B599A">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1D63DF1" w14:textId="69A3D203" w:rsidR="00175A43" w:rsidRDefault="0032390D" w:rsidP="00175A43">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sidR="00175A43">
        <w:rPr>
          <w:rFonts w:ascii="Arial" w:hAnsi="Arial" w:cs="Arial"/>
          <w:sz w:val="24"/>
          <w:szCs w:val="24"/>
        </w:rPr>
        <w:t xml:space="preserve"> załącznik nr 1 do SWZ.</w:t>
      </w:r>
    </w:p>
    <w:p w14:paraId="2F8A8AEE" w14:textId="77777777" w:rsidR="009B29C9" w:rsidRPr="00175A43" w:rsidRDefault="009B29C9" w:rsidP="00061315">
      <w:pPr>
        <w:widowControl w:val="0"/>
        <w:tabs>
          <w:tab w:val="left" w:pos="0"/>
          <w:tab w:val="left" w:pos="284"/>
        </w:tabs>
        <w:overflowPunct w:val="0"/>
        <w:autoSpaceDE w:val="0"/>
        <w:spacing w:before="20" w:after="20"/>
        <w:rPr>
          <w:rFonts w:ascii="Arial" w:hAnsi="Arial" w:cs="Arial"/>
          <w:sz w:val="24"/>
          <w:szCs w:val="24"/>
        </w:rPr>
      </w:pPr>
    </w:p>
    <w:p w14:paraId="46AD4920" w14:textId="7E7DB53D" w:rsidR="00FC2DD8" w:rsidRPr="008D18CD" w:rsidRDefault="00FC2DD8" w:rsidP="001B599A">
      <w:pPr>
        <w:widowControl w:val="0"/>
        <w:numPr>
          <w:ilvl w:val="0"/>
          <w:numId w:val="27"/>
        </w:numPr>
        <w:tabs>
          <w:tab w:val="clear" w:pos="1004"/>
          <w:tab w:val="left" w:pos="0"/>
          <w:tab w:val="left" w:pos="284"/>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1B599A">
      <w:pPr>
        <w:widowControl w:val="0"/>
        <w:numPr>
          <w:ilvl w:val="0"/>
          <w:numId w:val="27"/>
        </w:numPr>
        <w:tabs>
          <w:tab w:val="clear" w:pos="1004"/>
          <w:tab w:val="left" w:pos="0"/>
          <w:tab w:val="left" w:pos="362"/>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1B599A">
      <w:pPr>
        <w:widowControl w:val="0"/>
        <w:numPr>
          <w:ilvl w:val="0"/>
          <w:numId w:val="27"/>
        </w:numPr>
        <w:tabs>
          <w:tab w:val="clear" w:pos="1004"/>
          <w:tab w:val="left" w:pos="0"/>
          <w:tab w:val="left" w:pos="362"/>
          <w:tab w:val="left"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ePUAP i udostępnionego również na </w:t>
      </w:r>
      <w:r w:rsidRPr="008D18CD">
        <w:rPr>
          <w:rFonts w:ascii="Arial" w:hAnsi="Arial" w:cs="Arial"/>
          <w:b/>
          <w:sz w:val="24"/>
          <w:szCs w:val="24"/>
        </w:rPr>
        <w:lastRenderedPageBreak/>
        <w:t>miniPortalu.</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1B599A">
      <w:pPr>
        <w:widowControl w:val="0"/>
        <w:numPr>
          <w:ilvl w:val="0"/>
          <w:numId w:val="27"/>
        </w:numPr>
        <w:tabs>
          <w:tab w:val="clear" w:pos="1004"/>
          <w:tab w:val="left" w:pos="0"/>
          <w:tab w:val="left" w:pos="362"/>
          <w:tab w:val="left" w:pos="709"/>
          <w:tab w:val="left" w:pos="786"/>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 formularzu oferty Wykonawca zobowiązany jest podać  nazwę wykonawcy w ePUAP oraz adres skrzynki ePUAP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085C5708" w:rsidR="00FC2DD8" w:rsidRPr="00693945" w:rsidRDefault="008D18CD" w:rsidP="002C5449">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r w:rsidR="00693945" w:rsidRPr="00693945">
        <w:rPr>
          <w:rFonts w:ascii="Arial" w:hAnsi="Arial" w:cs="Arial"/>
          <w:sz w:val="24"/>
          <w:szCs w:val="24"/>
        </w:rPr>
        <w:t>Poralu. Ofertę należy złożyć w oryginale.</w:t>
      </w:r>
    </w:p>
    <w:p w14:paraId="54D38E2C" w14:textId="066347D1" w:rsidR="00FC2DD8" w:rsidRPr="00693945" w:rsidRDefault="00693945" w:rsidP="00C2262A">
      <w:pPr>
        <w:widowControl w:val="0"/>
        <w:numPr>
          <w:ilvl w:val="0"/>
          <w:numId w:val="27"/>
        </w:numPr>
        <w:tabs>
          <w:tab w:val="clear" w:pos="1004"/>
          <w:tab w:val="left" w:pos="-567"/>
          <w:tab w:val="left" w:pos="-426"/>
          <w:tab w:val="left" w:pos="284"/>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025A5BEE" w14:textId="11F5B320" w:rsidR="00544C01" w:rsidRDefault="00544C01" w:rsidP="00544C01">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9. </w:t>
      </w:r>
      <w:r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Pr="00544C01">
        <w:rPr>
          <w:rFonts w:asciiTheme="majorHAnsi" w:eastAsia="Times New Roman" w:hAnsiTheme="majorHAnsi" w:cstheme="majorHAnsi"/>
          <w:sz w:val="24"/>
          <w:szCs w:val="24"/>
          <w:lang w:eastAsia="pl-PL"/>
        </w:rPr>
        <w:t>warunków udziału w postępowaniu w postaci elektron</w:t>
      </w:r>
      <w:r>
        <w:rPr>
          <w:rFonts w:asciiTheme="majorHAnsi" w:eastAsia="Times New Roman" w:hAnsiTheme="majorHAnsi" w:cstheme="majorHAnsi"/>
          <w:sz w:val="24"/>
          <w:szCs w:val="24"/>
          <w:lang w:eastAsia="pl-PL"/>
        </w:rPr>
        <w:t xml:space="preserve">icznej opatrzone kwalifikowanym </w:t>
      </w:r>
      <w:r w:rsidRPr="00544C01">
        <w:rPr>
          <w:rFonts w:asciiTheme="majorHAnsi" w:eastAsia="Times New Roman" w:hAnsiTheme="majorHAnsi" w:cstheme="majorHAnsi"/>
          <w:sz w:val="24"/>
          <w:szCs w:val="24"/>
          <w:lang w:eastAsia="pl-PL"/>
        </w:rPr>
        <w:t>podpisem elektronicznym, podpisem zaufany</w:t>
      </w:r>
      <w:r>
        <w:rPr>
          <w:rFonts w:asciiTheme="majorHAnsi" w:eastAsia="Times New Roman" w:hAnsiTheme="majorHAnsi" w:cstheme="majorHAnsi"/>
          <w:sz w:val="24"/>
          <w:szCs w:val="24"/>
          <w:lang w:eastAsia="pl-PL"/>
        </w:rPr>
        <w:t xml:space="preserve">m lub podpisem osobistym – wzór </w:t>
      </w:r>
      <w:r w:rsidRPr="00544C01">
        <w:rPr>
          <w:rFonts w:asciiTheme="majorHAnsi" w:eastAsia="Times New Roman" w:hAnsiTheme="majorHAnsi" w:cstheme="majorHAnsi"/>
          <w:sz w:val="24"/>
          <w:szCs w:val="24"/>
          <w:lang w:eastAsia="pl-PL"/>
        </w:rPr>
        <w:t xml:space="preserve">oświadczenia o niepodleganiu wykluczeniu stanowi </w:t>
      </w:r>
      <w:r w:rsidRPr="005A4901">
        <w:rPr>
          <w:rFonts w:asciiTheme="majorHAnsi" w:eastAsia="Times New Roman" w:hAnsiTheme="majorHAnsi" w:cstheme="majorHAnsi"/>
          <w:sz w:val="24"/>
          <w:szCs w:val="24"/>
          <w:lang w:eastAsia="pl-PL"/>
        </w:rPr>
        <w:t>Załącznik nr 2 do SWZ.</w:t>
      </w:r>
    </w:p>
    <w:p w14:paraId="0790888D" w14:textId="77777777" w:rsid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10.</w:t>
      </w:r>
      <w:r w:rsidRPr="004B511A">
        <w:rPr>
          <w:rFonts w:asciiTheme="majorHAnsi" w:eastAsia="Times New Roman" w:hAnsiTheme="majorHAnsi" w:cstheme="majorHAnsi"/>
          <w:b/>
          <w:bCs/>
          <w:sz w:val="24"/>
          <w:szCs w:val="24"/>
          <w:lang w:eastAsia="pl-PL"/>
        </w:rPr>
        <w:t xml:space="preserve"> Do oferty należy dołączyć (</w:t>
      </w:r>
      <w:r w:rsidRPr="004B511A">
        <w:rPr>
          <w:rFonts w:asciiTheme="majorHAnsi" w:eastAsia="Times New Roman" w:hAnsiTheme="majorHAnsi" w:cstheme="majorHAnsi"/>
          <w:b/>
          <w:bCs/>
          <w:i/>
          <w:iCs/>
          <w:sz w:val="24"/>
          <w:szCs w:val="24"/>
          <w:lang w:eastAsia="pl-PL"/>
        </w:rPr>
        <w:t>jeżeli dotyczy</w:t>
      </w:r>
      <w:r w:rsidR="00E66F9D">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32F01EE6" w:rsidR="00FC2DD8" w:rsidRDefault="0047657A"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1</w:t>
      </w:r>
      <w:r w:rsidR="00D54329">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2656828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2</w:t>
      </w:r>
      <w:r>
        <w:rPr>
          <w:rFonts w:asciiTheme="majorHAnsi" w:eastAsia="Times New Roman" w:hAnsiTheme="majorHAnsi" w:cstheme="majorHAnsi"/>
          <w:sz w:val="24"/>
          <w:szCs w:val="24"/>
          <w:lang w:eastAsia="pl-PL"/>
        </w:rPr>
        <w:t>.</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31EBDA9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3</w:t>
      </w:r>
      <w:r>
        <w:rPr>
          <w:rFonts w:ascii="Arial" w:hAnsi="Arial" w:cs="Arial"/>
          <w:bCs/>
          <w:sz w:val="24"/>
          <w:szCs w:val="24"/>
        </w:rPr>
        <w:t>.</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0C4ABB5C"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D54329">
        <w:rPr>
          <w:rFonts w:ascii="Arial" w:hAnsi="Arial" w:cs="Arial"/>
          <w:bCs/>
          <w:sz w:val="24"/>
          <w:szCs w:val="24"/>
        </w:rPr>
        <w:t>4</w:t>
      </w:r>
      <w:r>
        <w:rPr>
          <w:rFonts w:ascii="Arial" w:hAnsi="Arial" w:cs="Arial"/>
          <w:bCs/>
          <w:sz w:val="24"/>
          <w:szCs w:val="24"/>
        </w:rPr>
        <w:t>.</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39B2EB13"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1</w:t>
      </w:r>
      <w:r w:rsidR="00D54329">
        <w:rPr>
          <w:rFonts w:ascii="Arial" w:hAnsi="Arial" w:cs="Arial"/>
          <w:sz w:val="24"/>
          <w:szCs w:val="24"/>
        </w:rPr>
        <w:t>5</w:t>
      </w:r>
      <w:r>
        <w:rPr>
          <w:rFonts w:ascii="Arial" w:hAnsi="Arial" w:cs="Arial"/>
          <w:sz w:val="24"/>
          <w:szCs w:val="24"/>
        </w:rPr>
        <w:t>.</w:t>
      </w:r>
      <w:r w:rsidR="00693945" w:rsidRPr="00693945">
        <w:rPr>
          <w:rFonts w:ascii="Arial" w:hAnsi="Arial" w:cs="Arial"/>
          <w:bCs/>
          <w:sz w:val="24"/>
          <w:szCs w:val="24"/>
        </w:rPr>
        <w:t xml:space="preserve">Wykonawca </w:t>
      </w:r>
      <w:r w:rsidR="00693945" w:rsidRPr="00693945">
        <w:rPr>
          <w:rFonts w:ascii="Arial" w:hAnsi="Arial" w:cs="Arial"/>
          <w:sz w:val="24"/>
          <w:szCs w:val="24"/>
        </w:rPr>
        <w:t>może, przed upływem terminu do składania ofert, zmienić lub wycofać ofertę za pośrednictwem Formularza do złożenia, zmiany, wycofania oferty lub wniosku dostępnego na ePUAP i udostępnionych również na miniPortalu.</w:t>
      </w:r>
    </w:p>
    <w:p w14:paraId="03385CC1" w14:textId="7A8822A1"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 xml:space="preserve">.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0C610112"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7</w:t>
      </w:r>
      <w:r>
        <w:rPr>
          <w:rFonts w:ascii="Arial" w:hAnsi="Arial" w:cs="Arial"/>
          <w:sz w:val="24"/>
          <w:szCs w:val="24"/>
        </w:rPr>
        <w:t xml:space="preserve">.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4F5C8EDB"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D54329">
        <w:rPr>
          <w:rFonts w:ascii="Arial" w:hAnsi="Arial" w:cs="Arial"/>
          <w:sz w:val="24"/>
          <w:szCs w:val="24"/>
        </w:rPr>
        <w:t>8</w:t>
      </w:r>
      <w:r>
        <w:rPr>
          <w:rFonts w:ascii="Arial" w:hAnsi="Arial" w:cs="Arial"/>
          <w:sz w:val="24"/>
          <w:szCs w:val="24"/>
        </w:rPr>
        <w:t>.</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4B7CB2E2" w:rsidR="00FC2DD8" w:rsidRDefault="006152F7" w:rsidP="00FE3B3F">
      <w:pPr>
        <w:pStyle w:val="Tekstpodstawowy"/>
        <w:overflowPunct w:val="0"/>
        <w:spacing w:before="20" w:after="20" w:line="276" w:lineRule="auto"/>
        <w:ind w:right="57"/>
        <w:rPr>
          <w:rFonts w:ascii="Arial" w:hAnsi="Arial" w:cs="Arial"/>
          <w:b/>
          <w:bCs/>
          <w:color w:val="auto"/>
          <w:sz w:val="24"/>
          <w:szCs w:val="24"/>
        </w:rPr>
      </w:pPr>
      <w:r w:rsidRPr="00AB6EE0">
        <w:rPr>
          <w:rFonts w:ascii="Arial" w:hAnsi="Arial" w:cs="Arial"/>
          <w:b/>
          <w:bCs/>
          <w:color w:val="auto"/>
          <w:sz w:val="24"/>
          <w:szCs w:val="24"/>
        </w:rPr>
        <w:t>XV</w:t>
      </w:r>
      <w:r w:rsidR="00FC2DD8" w:rsidRPr="00AB6EE0">
        <w:rPr>
          <w:rFonts w:ascii="Arial" w:hAnsi="Arial" w:cs="Arial"/>
          <w:b/>
          <w:bCs/>
          <w:color w:val="auto"/>
          <w:sz w:val="24"/>
          <w:szCs w:val="24"/>
        </w:rPr>
        <w:t>.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77777777" w:rsidR="00693945" w:rsidRPr="00693945"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składa ofertę za pośrednictwem Formularza do złożenia, zmiany, wycofania lub wniosku dostępnego na ePUAP i udostępnionego również na miniPortalu.</w:t>
      </w:r>
    </w:p>
    <w:p w14:paraId="0D39C230" w14:textId="21625FA3" w:rsidR="00693945" w:rsidRPr="00E03F2C"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E03F2C">
        <w:rPr>
          <w:rFonts w:ascii="Arial" w:hAnsi="Arial" w:cs="Arial"/>
          <w:sz w:val="24"/>
          <w:szCs w:val="24"/>
        </w:rPr>
        <w:t xml:space="preserve">Termin składania ofert: do dnia </w:t>
      </w:r>
      <w:r w:rsidR="007D3881">
        <w:rPr>
          <w:rFonts w:ascii="Arial" w:hAnsi="Arial" w:cs="Arial"/>
          <w:b/>
          <w:sz w:val="24"/>
          <w:szCs w:val="24"/>
        </w:rPr>
        <w:t>12 maja</w:t>
      </w:r>
      <w:r w:rsidR="00E06CE3" w:rsidRPr="00C16D84">
        <w:rPr>
          <w:rFonts w:ascii="Arial" w:hAnsi="Arial" w:cs="Arial"/>
          <w:b/>
          <w:sz w:val="24"/>
          <w:szCs w:val="24"/>
        </w:rPr>
        <w:t xml:space="preserve"> 2021</w:t>
      </w:r>
      <w:r w:rsidRPr="00C16D84">
        <w:rPr>
          <w:rFonts w:ascii="Arial" w:hAnsi="Arial" w:cs="Arial"/>
          <w:b/>
          <w:sz w:val="24"/>
          <w:szCs w:val="24"/>
        </w:rPr>
        <w:t xml:space="preserve"> r.</w:t>
      </w:r>
      <w:r w:rsidRPr="00E03F2C">
        <w:rPr>
          <w:rFonts w:ascii="Arial" w:hAnsi="Arial" w:cs="Arial"/>
          <w:sz w:val="24"/>
          <w:szCs w:val="24"/>
        </w:rPr>
        <w:t xml:space="preserve">  do godziny </w:t>
      </w:r>
      <w:r w:rsidRPr="00890F50">
        <w:rPr>
          <w:rFonts w:ascii="Arial" w:hAnsi="Arial" w:cs="Arial"/>
          <w:b/>
          <w:sz w:val="24"/>
          <w:szCs w:val="24"/>
        </w:rPr>
        <w:t>1</w:t>
      </w:r>
      <w:r w:rsidR="00122C05" w:rsidRPr="00890F50">
        <w:rPr>
          <w:rFonts w:ascii="Arial" w:hAnsi="Arial" w:cs="Arial"/>
          <w:b/>
          <w:sz w:val="24"/>
          <w:szCs w:val="24"/>
        </w:rPr>
        <w:t>2:</w:t>
      </w:r>
      <w:r w:rsidRPr="00890F50">
        <w:rPr>
          <w:rFonts w:ascii="Arial" w:hAnsi="Arial" w:cs="Arial"/>
          <w:b/>
          <w:sz w:val="24"/>
          <w:szCs w:val="24"/>
        </w:rPr>
        <w:t>00.</w:t>
      </w:r>
    </w:p>
    <w:p w14:paraId="4AD1FEC7" w14:textId="02964F3B" w:rsidR="00693945" w:rsidRPr="00BE734C"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CE5D2D">
        <w:rPr>
          <w:rFonts w:ascii="Arial" w:hAnsi="Arial" w:cs="Arial"/>
          <w:sz w:val="24"/>
          <w:szCs w:val="24"/>
        </w:rPr>
        <w:t xml:space="preserve">Otwarcie ofert nastąpi w dniu </w:t>
      </w:r>
      <w:r w:rsidR="007D3881">
        <w:rPr>
          <w:rFonts w:ascii="Arial" w:hAnsi="Arial" w:cs="Arial"/>
          <w:b/>
          <w:sz w:val="24"/>
          <w:szCs w:val="24"/>
        </w:rPr>
        <w:t>12 maja</w:t>
      </w:r>
      <w:r w:rsidR="00122C05" w:rsidRPr="00CE5D2D">
        <w:rPr>
          <w:rFonts w:ascii="Arial" w:hAnsi="Arial" w:cs="Arial"/>
          <w:b/>
          <w:bCs/>
          <w:sz w:val="24"/>
          <w:szCs w:val="24"/>
        </w:rPr>
        <w:t xml:space="preserve"> </w:t>
      </w:r>
      <w:r w:rsidRPr="00CE5D2D">
        <w:rPr>
          <w:rFonts w:ascii="Arial" w:hAnsi="Arial" w:cs="Arial"/>
          <w:b/>
          <w:bCs/>
          <w:sz w:val="24"/>
          <w:szCs w:val="24"/>
        </w:rPr>
        <w:t>202</w:t>
      </w:r>
      <w:r w:rsidR="00E06CE3" w:rsidRPr="00CE5D2D">
        <w:rPr>
          <w:rFonts w:ascii="Arial" w:hAnsi="Arial" w:cs="Arial"/>
          <w:b/>
          <w:bCs/>
          <w:sz w:val="24"/>
          <w:szCs w:val="24"/>
        </w:rPr>
        <w:t>1</w:t>
      </w:r>
      <w:r w:rsidRPr="00CE5D2D">
        <w:rPr>
          <w:rFonts w:ascii="Arial" w:hAnsi="Arial" w:cs="Arial"/>
          <w:b/>
          <w:bCs/>
          <w:sz w:val="24"/>
          <w:szCs w:val="24"/>
        </w:rPr>
        <w:t xml:space="preserve"> r. </w:t>
      </w:r>
      <w:r w:rsidRPr="00CE5D2D">
        <w:rPr>
          <w:rFonts w:ascii="Arial" w:hAnsi="Arial" w:cs="Arial"/>
          <w:bCs/>
          <w:sz w:val="24"/>
          <w:szCs w:val="24"/>
        </w:rPr>
        <w:t>o godz.</w:t>
      </w:r>
      <w:r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77777777" w:rsidR="00BE734C" w:rsidRPr="00BE734C" w:rsidRDefault="00BE734C" w:rsidP="00BE734C">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BE734C">
        <w:rPr>
          <w:rFonts w:ascii="Arial" w:eastAsia="Times New Roman" w:hAnsi="Arial" w:cs="Arial"/>
          <w:sz w:val="24"/>
          <w:szCs w:val="24"/>
          <w:lang w:eastAsia="pl-PL"/>
        </w:rPr>
        <w:t>Otwarcie ofert jest niepubliczne.</w:t>
      </w:r>
    </w:p>
    <w:p w14:paraId="63927827" w14:textId="612BE976" w:rsidR="00BE734C" w:rsidRPr="00BE734C" w:rsidRDefault="00BE734C" w:rsidP="00BE734C">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BE734C">
        <w:rPr>
          <w:rFonts w:ascii="Arial" w:eastAsia="Times New Roman" w:hAnsi="Arial" w:cs="Arial"/>
          <w:sz w:val="24"/>
          <w:szCs w:val="24"/>
          <w:lang w:eastAsia="pl-PL"/>
        </w:rPr>
        <w:t>Zamawiający, najpóźniej przed otwarciem ofert, udostępnia na stronie internetowej</w:t>
      </w:r>
    </w:p>
    <w:p w14:paraId="05184FB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informację o kwocie, jaką zamierza przeznaczyć</w:t>
      </w:r>
    </w:p>
    <w:p w14:paraId="10B67693"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na sfinansowanie zamówienia.</w:t>
      </w:r>
    </w:p>
    <w:p w14:paraId="42EF9222" w14:textId="440BD73D"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6. </w:t>
      </w:r>
      <w:r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5DD8045"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7. </w:t>
      </w:r>
      <w:r w:rsidR="00BE734C"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1B81B2D1" w14:textId="0F859242"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BE734C" w:rsidRPr="00BE734C">
        <w:rPr>
          <w:rFonts w:ascii="Arial" w:eastAsia="Times New Roman" w:hAnsi="Arial" w:cs="Arial"/>
          <w:sz w:val="24"/>
          <w:szCs w:val="24"/>
          <w:lang w:eastAsia="pl-PL"/>
        </w:rPr>
        <w:t>. Zamawiający poinformuje o zmianie terminu otwarcia ofert na stronie internetowej</w:t>
      </w:r>
    </w:p>
    <w:p w14:paraId="59B5B4A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w:t>
      </w:r>
    </w:p>
    <w:p w14:paraId="31D20B84" w14:textId="77777777" w:rsidR="00FC2DD8" w:rsidRPr="00AB6EE0" w:rsidRDefault="00FC2DD8" w:rsidP="00BE734C">
      <w:pPr>
        <w:widowControl w:val="0"/>
        <w:autoSpaceDE w:val="0"/>
        <w:spacing w:before="20" w:after="20"/>
        <w:ind w:right="567"/>
        <w:jc w:val="both"/>
        <w:rPr>
          <w:rFonts w:ascii="Arial" w:hAnsi="Arial" w:cs="Arial"/>
          <w:sz w:val="24"/>
          <w:szCs w:val="24"/>
        </w:rPr>
      </w:pPr>
    </w:p>
    <w:p w14:paraId="1E08B1CD"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E99BC9F"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7DADDA1C" w:rsidR="00FC2DD8" w:rsidRDefault="006152F7" w:rsidP="00755B9F">
      <w:pPr>
        <w:pStyle w:val="Tekstpodstawowy"/>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2900536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0C8CC860"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8CCF9"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161303">
      <w:pPr>
        <w:spacing w:after="0" w:line="240" w:lineRule="auto"/>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43E6D729" w14:textId="77777777" w:rsidR="00115093" w:rsidRDefault="00115093" w:rsidP="008045B4">
      <w:pPr>
        <w:spacing w:after="0" w:line="240" w:lineRule="auto"/>
        <w:rPr>
          <w:rFonts w:ascii="Arial" w:hAnsi="Arial" w:cs="Arial"/>
          <w:bCs/>
          <w:sz w:val="24"/>
          <w:szCs w:val="24"/>
        </w:rPr>
      </w:pPr>
    </w:p>
    <w:p w14:paraId="09D915B1" w14:textId="77777777" w:rsidR="00115093" w:rsidRDefault="00115093"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115093" w:rsidRDefault="004E3216" w:rsidP="008E6077">
            <w:pPr>
              <w:pStyle w:val="Default"/>
              <w:rPr>
                <w:rFonts w:ascii="Arial" w:hAnsi="Arial" w:cs="Arial"/>
                <w:b/>
                <w:color w:val="auto"/>
              </w:rPr>
            </w:pPr>
          </w:p>
          <w:p w14:paraId="3BC5A35F" w14:textId="77777777" w:rsidR="00115093" w:rsidRPr="00115093" w:rsidRDefault="00115093" w:rsidP="008E6077">
            <w:pPr>
              <w:pStyle w:val="Default"/>
              <w:rPr>
                <w:rFonts w:ascii="Arial" w:hAnsi="Arial" w:cs="Arial"/>
                <w:b/>
                <w:color w:val="auto"/>
              </w:rPr>
            </w:pPr>
          </w:p>
          <w:p w14:paraId="4C548EC6" w14:textId="77777777" w:rsidR="004E3216" w:rsidRPr="00115093" w:rsidRDefault="004E3216" w:rsidP="008E6077">
            <w:pPr>
              <w:pStyle w:val="Default"/>
              <w:rPr>
                <w:rFonts w:ascii="Arial" w:hAnsi="Arial" w:cs="Arial"/>
                <w:b/>
                <w:color w:val="auto"/>
              </w:rPr>
            </w:pPr>
            <w:r w:rsidRPr="00115093">
              <w:rPr>
                <w:rFonts w:ascii="Arial" w:hAnsi="Arial" w:cs="Arial"/>
                <w:b/>
                <w:color w:val="auto"/>
              </w:rPr>
              <w:t>2.</w:t>
            </w:r>
          </w:p>
        </w:tc>
        <w:tc>
          <w:tcPr>
            <w:tcW w:w="4678" w:type="dxa"/>
          </w:tcPr>
          <w:p w14:paraId="62F617DF" w14:textId="77777777" w:rsidR="004E3216" w:rsidRPr="00115093" w:rsidRDefault="004E3216" w:rsidP="008E6077">
            <w:pPr>
              <w:pStyle w:val="Default"/>
              <w:rPr>
                <w:rFonts w:ascii="Arial" w:hAnsi="Arial" w:cs="Arial"/>
                <w:b/>
                <w:color w:val="auto"/>
              </w:rPr>
            </w:pPr>
          </w:p>
          <w:p w14:paraId="1C030AE5" w14:textId="77777777" w:rsidR="00115093" w:rsidRPr="00115093" w:rsidRDefault="00115093" w:rsidP="00AE2E9A">
            <w:pPr>
              <w:pStyle w:val="Default"/>
              <w:rPr>
                <w:rFonts w:ascii="Arial" w:eastAsia="Calibri" w:hAnsi="Arial" w:cs="Arial"/>
                <w:b/>
                <w:lang w:eastAsia="en-US"/>
              </w:rPr>
            </w:pPr>
          </w:p>
          <w:p w14:paraId="663E493C" w14:textId="03B79629" w:rsidR="004E3216" w:rsidRPr="00115093" w:rsidRDefault="00115093" w:rsidP="00AE2E9A">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7E8C63E7" w14:textId="77777777" w:rsidR="004E3216" w:rsidRPr="00115093" w:rsidRDefault="004E3216" w:rsidP="008E6077">
            <w:pPr>
              <w:pStyle w:val="Default"/>
              <w:jc w:val="center"/>
              <w:rPr>
                <w:rFonts w:ascii="Arial" w:hAnsi="Arial" w:cs="Arial"/>
                <w:color w:val="auto"/>
              </w:rPr>
            </w:pPr>
          </w:p>
          <w:p w14:paraId="6AE17E57" w14:textId="77777777" w:rsidR="004E3216" w:rsidRPr="00115093" w:rsidRDefault="004E3216" w:rsidP="008E6077">
            <w:pPr>
              <w:pStyle w:val="Default"/>
              <w:jc w:val="center"/>
              <w:rPr>
                <w:rFonts w:ascii="Arial" w:hAnsi="Arial" w:cs="Arial"/>
                <w:color w:val="auto"/>
              </w:rPr>
            </w:pPr>
          </w:p>
          <w:p w14:paraId="3508571F"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w:t>
            </w:r>
          </w:p>
          <w:p w14:paraId="67B8BF52" w14:textId="77777777" w:rsidR="00115093" w:rsidRPr="00115093" w:rsidRDefault="00115093" w:rsidP="008E6077">
            <w:pPr>
              <w:pStyle w:val="Default"/>
              <w:jc w:val="center"/>
              <w:rPr>
                <w:rFonts w:ascii="Arial" w:hAnsi="Arial" w:cs="Arial"/>
                <w:color w:val="auto"/>
              </w:rPr>
            </w:pPr>
          </w:p>
        </w:tc>
        <w:tc>
          <w:tcPr>
            <w:tcW w:w="2410" w:type="dxa"/>
          </w:tcPr>
          <w:p w14:paraId="3590A666" w14:textId="77777777" w:rsidR="004E3216" w:rsidRPr="00115093" w:rsidRDefault="004E3216" w:rsidP="008E6077">
            <w:pPr>
              <w:pStyle w:val="Default"/>
              <w:jc w:val="center"/>
              <w:rPr>
                <w:rFonts w:ascii="Arial" w:hAnsi="Arial" w:cs="Arial"/>
                <w:color w:val="auto"/>
              </w:rPr>
            </w:pPr>
          </w:p>
          <w:p w14:paraId="094C6954" w14:textId="77777777" w:rsidR="004E3216" w:rsidRPr="00115093" w:rsidRDefault="004E3216" w:rsidP="008E6077">
            <w:pPr>
              <w:pStyle w:val="Default"/>
              <w:jc w:val="center"/>
              <w:rPr>
                <w:rFonts w:ascii="Arial" w:hAnsi="Arial" w:cs="Arial"/>
                <w:color w:val="auto"/>
              </w:rPr>
            </w:pPr>
          </w:p>
          <w:p w14:paraId="53717FED"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5A9E4E" w14:textId="738480D6" w:rsidR="004E3216" w:rsidRPr="00CA38F2" w:rsidRDefault="004E3216" w:rsidP="004E3216">
            <w:pPr>
              <w:rPr>
                <w:rFonts w:ascii="Arial" w:hAnsi="Arial" w:cs="Arial"/>
                <w:sz w:val="24"/>
                <w:szCs w:val="24"/>
              </w:rPr>
            </w:pPr>
            <w:r w:rsidRPr="00CA38F2">
              <w:rPr>
                <w:rFonts w:ascii="Arial" w:hAnsi="Arial" w:cs="Arial"/>
                <w:sz w:val="24"/>
                <w:szCs w:val="24"/>
              </w:rPr>
              <w:t>Ocena ofert w zakresie przedstawionego kryterium zostanie dokonana według następujących zasad:</w:t>
            </w:r>
          </w:p>
          <w:p w14:paraId="4677CA7C" w14:textId="73102FD0" w:rsidR="004E3216" w:rsidRPr="00CA38F2" w:rsidRDefault="00D739BE" w:rsidP="004E3216">
            <w:pPr>
              <w:rPr>
                <w:rFonts w:ascii="Arial" w:hAnsi="Arial" w:cs="Arial"/>
                <w:sz w:val="24"/>
                <w:szCs w:val="24"/>
              </w:rPr>
            </w:pPr>
            <w:r>
              <w:rPr>
                <w:rFonts w:ascii="Arial" w:hAnsi="Arial" w:cs="Arial"/>
                <w:sz w:val="24"/>
                <w:szCs w:val="24"/>
              </w:rPr>
              <w:t>1).</w:t>
            </w:r>
            <w:r w:rsidR="004E3216" w:rsidRPr="00CA38F2">
              <w:rPr>
                <w:rFonts w:ascii="Arial" w:hAnsi="Arial" w:cs="Arial"/>
                <w:sz w:val="24"/>
                <w:szCs w:val="24"/>
              </w:rPr>
              <w:t xml:space="preserve"> </w:t>
            </w:r>
            <w:r w:rsidR="004E3216" w:rsidRPr="00D739BE">
              <w:rPr>
                <w:rFonts w:ascii="Arial" w:hAnsi="Arial" w:cs="Arial"/>
                <w:sz w:val="24"/>
                <w:szCs w:val="24"/>
              </w:rPr>
              <w:t>W zakresie kryterium „cena ofertowa brutto”  (C) oferta może uzyskać maksymalnie 60 punktów.</w:t>
            </w:r>
          </w:p>
          <w:p w14:paraId="1C8A4A34" w14:textId="61C9705A" w:rsidR="004E3216" w:rsidRPr="00A77963" w:rsidRDefault="004E3216" w:rsidP="00D739BE">
            <w:pPr>
              <w:rPr>
                <w:rFonts w:ascii="Arial" w:hAnsi="Arial" w:cs="Arial"/>
                <w:sz w:val="24"/>
                <w:szCs w:val="24"/>
              </w:rPr>
            </w:pPr>
            <w:r w:rsidRPr="00CA38F2">
              <w:rPr>
                <w:rFonts w:ascii="Arial" w:hAnsi="Arial" w:cs="Arial"/>
                <w:sz w:val="24"/>
                <w:szCs w:val="24"/>
              </w:rPr>
              <w:t>Ocena punktowa dokon</w:t>
            </w:r>
            <w:r w:rsidR="00D739BE">
              <w:rPr>
                <w:rFonts w:ascii="Arial" w:hAnsi="Arial" w:cs="Arial"/>
                <w:sz w:val="24"/>
                <w:szCs w:val="24"/>
              </w:rPr>
              <w:t>ana zostanie zgodnie z formułą:</w:t>
            </w:r>
          </w:p>
          <w:p w14:paraId="004D7EA4" w14:textId="77777777" w:rsidR="004E3216" w:rsidRPr="00CA38F2" w:rsidRDefault="004E3216" w:rsidP="004E3216">
            <w:pPr>
              <w:ind w:left="720"/>
              <w:rPr>
                <w:rFonts w:ascii="Arial" w:hAnsi="Arial" w:cs="Arial"/>
                <w:sz w:val="24"/>
                <w:szCs w:val="24"/>
              </w:rPr>
            </w:pPr>
            <w:r w:rsidRPr="00CA38F2">
              <w:rPr>
                <w:rFonts w:ascii="Arial" w:hAnsi="Arial" w:cs="Arial"/>
                <w:sz w:val="24"/>
                <w:szCs w:val="24"/>
              </w:rPr>
              <w:t>Cena minimalna</w:t>
            </w:r>
          </w:p>
          <w:p w14:paraId="38001393" w14:textId="77777777" w:rsidR="004E3216" w:rsidRPr="00CA38F2" w:rsidRDefault="004E3216" w:rsidP="004E3216">
            <w:pPr>
              <w:rPr>
                <w:rFonts w:ascii="Arial" w:hAnsi="Arial" w:cs="Arial"/>
                <w:sz w:val="24"/>
                <w:szCs w:val="24"/>
              </w:rPr>
            </w:pPr>
            <w:r w:rsidRPr="00CA38F2">
              <w:rPr>
                <w:rFonts w:ascii="Arial" w:hAnsi="Arial" w:cs="Arial"/>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Pr>
                <w:rFonts w:ascii="Arial" w:hAnsi="Arial" w:cs="Arial"/>
                <w:sz w:val="24"/>
                <w:szCs w:val="24"/>
              </w:rPr>
              <w:t>Cena ofertowa</w:t>
            </w:r>
            <w:r w:rsidR="004E3216" w:rsidRPr="00A77963">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02EE631A" w14:textId="4B2A7868" w:rsidR="00AE2E9A" w:rsidRPr="00D739BE" w:rsidRDefault="00D739BE" w:rsidP="00AE2E9A">
            <w:pPr>
              <w:jc w:val="both"/>
              <w:rPr>
                <w:rFonts w:ascii="Arial" w:hAnsi="Arial" w:cs="Arial"/>
                <w:sz w:val="24"/>
                <w:szCs w:val="24"/>
              </w:rPr>
            </w:pPr>
            <w:r w:rsidRPr="00D739BE">
              <w:rPr>
                <w:rFonts w:ascii="Arial" w:hAnsi="Arial" w:cs="Arial"/>
                <w:sz w:val="24"/>
                <w:szCs w:val="24"/>
              </w:rPr>
              <w:t xml:space="preserve">2) </w:t>
            </w:r>
            <w:r w:rsidR="00AE2E9A" w:rsidRPr="00D739BE">
              <w:rPr>
                <w:rFonts w:ascii="Arial" w:hAnsi="Arial" w:cs="Arial"/>
                <w:sz w:val="24"/>
                <w:szCs w:val="24"/>
              </w:rPr>
              <w:t>W zakresie kryterium „okres gwarancji”</w:t>
            </w:r>
          </w:p>
          <w:p w14:paraId="0E5C9B9D" w14:textId="77777777"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11CA8E3D" w14:textId="77777777"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22BF671F" w14:textId="0D157686" w:rsidR="00AE2E9A" w:rsidRPr="00AE2E9A" w:rsidRDefault="00AE2E9A" w:rsidP="00AE2E9A">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sidR="00A97AB6">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sidR="00A97AB6">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23E3C324" w14:textId="77777777" w:rsidR="00AE2E9A" w:rsidRPr="00AE2E9A" w:rsidRDefault="00AE2E9A" w:rsidP="00AE2E9A">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73C1FC5D" w14:textId="77777777" w:rsidR="00AE2E9A" w:rsidRPr="00AE2E9A" w:rsidRDefault="00AE2E9A" w:rsidP="00AE2E9A">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73FB7624" w14:textId="77777777" w:rsidR="00AE2E9A" w:rsidRPr="00AE2E9A" w:rsidRDefault="00AE2E9A" w:rsidP="00AE2E9A">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10F034BF" w14:textId="77777777" w:rsidR="00AE2E9A" w:rsidRPr="00AE2E9A" w:rsidRDefault="00AE2E9A" w:rsidP="00AE2E9A">
            <w:pPr>
              <w:ind w:left="720"/>
              <w:jc w:val="both"/>
              <w:rPr>
                <w:rFonts w:asciiTheme="majorHAnsi" w:hAnsiTheme="majorHAnsi" w:cstheme="majorHAnsi"/>
                <w:bCs/>
                <w:sz w:val="24"/>
                <w:szCs w:val="24"/>
              </w:rPr>
            </w:pPr>
          </w:p>
          <w:p w14:paraId="55E2A537" w14:textId="77777777" w:rsid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3).</w:t>
            </w:r>
            <w:r w:rsidR="00AE2E9A"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9F64F18" w14:textId="048E436E" w:rsidR="00AE2E9A" w:rsidRP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4).</w:t>
            </w:r>
            <w:r w:rsidR="00AE2E9A" w:rsidRPr="00AE2E9A">
              <w:rPr>
                <w:rFonts w:asciiTheme="majorHAnsi" w:hAnsiTheme="majorHAnsi" w:cstheme="majorHAnsi"/>
                <w:sz w:val="24"/>
                <w:szCs w:val="24"/>
              </w:rPr>
              <w:t>Zamawiający udzieli zamówienia publicznego temu Wykonawcy, który uzyska najwyższą ilość punktów wynikającą z sumy kryteriów.</w:t>
            </w:r>
          </w:p>
          <w:p w14:paraId="2945422F"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6108BF38"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279C9F63"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lastRenderedPageBreak/>
              <w:t>P - łączna ilość przyznanych punktów,</w:t>
            </w:r>
          </w:p>
          <w:p w14:paraId="3E9B5CDA"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6945E066" w14:textId="77777777" w:rsidR="00AE2E9A" w:rsidRPr="00AE2E9A" w:rsidRDefault="00AE2E9A" w:rsidP="00AE2E9A">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8BE94A7" w14:textId="6EC5900F"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AE2E9A" w:rsidRPr="00AE2E9A">
              <w:rPr>
                <w:rFonts w:asciiTheme="majorHAnsi" w:hAnsiTheme="majorHAnsi" w:cstheme="majorHAnsi"/>
                <w:sz w:val="24"/>
                <w:szCs w:val="24"/>
              </w:rPr>
              <w:tab/>
              <w:t>Za najkorzystniejszą zostanie uznana oferta, która nie podlega odrzuceniu oraz uzyska największą ilość punktów łącznie w dwóch kryteriach oceny ofert.</w:t>
            </w:r>
          </w:p>
          <w:p w14:paraId="02599E38" w14:textId="716A959B"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6).</w:t>
            </w:r>
            <w:r w:rsidR="00AE2E9A" w:rsidRPr="00AE2E9A">
              <w:rPr>
                <w:rFonts w:asciiTheme="majorHAnsi" w:hAnsiTheme="majorHAnsi" w:cstheme="majorHAnsi"/>
                <w:sz w:val="24"/>
                <w:szCs w:val="24"/>
              </w:rPr>
              <w:tab/>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62D3A462" w14:textId="20FA59B7" w:rsidR="004E3216" w:rsidRPr="00A77963" w:rsidRDefault="004E3216" w:rsidP="004E3216">
            <w:pPr>
              <w:pStyle w:val="Tekstpodstawowy2"/>
              <w:tabs>
                <w:tab w:val="left" w:pos="360"/>
              </w:tabs>
              <w:spacing w:after="0" w:line="240" w:lineRule="auto"/>
              <w:rPr>
                <w:rFonts w:ascii="Arial" w:hAnsi="Arial" w:cs="Arial"/>
                <w:b/>
                <w:bCs/>
                <w:u w:val="single"/>
              </w:rPr>
            </w:pPr>
          </w:p>
        </w:tc>
      </w:tr>
    </w:tbl>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lastRenderedPageBreak/>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66298BAC" w14:textId="5EA65DFE"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1. 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BAB929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2.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707DE4F5"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3. 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4. 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Załącznik Nr </w:t>
      </w:r>
      <w:r w:rsidR="008A2D9E">
        <w:rPr>
          <w:rFonts w:asciiTheme="majorHAnsi" w:eastAsia="Times New Roman" w:hAnsiTheme="majorHAnsi" w:cstheme="majorHAnsi"/>
          <w:sz w:val="24"/>
          <w:szCs w:val="24"/>
          <w:lang w:eastAsia="pl-PL"/>
        </w:rPr>
        <w:t>6</w:t>
      </w:r>
      <w:r w:rsidRPr="00FA7127">
        <w:rPr>
          <w:rFonts w:asciiTheme="majorHAnsi" w:eastAsia="Times New Roman" w:hAnsiTheme="majorHAnsi" w:cstheme="majorHAnsi"/>
          <w:sz w:val="24"/>
          <w:szCs w:val="24"/>
          <w:lang w:eastAsia="pl-PL"/>
        </w:rPr>
        <w:t xml:space="preserve"> do SWZ. 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51A62B5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5. 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54031CE5" w14:textId="29AEC96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6. 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Pr="00FA7127">
        <w:rPr>
          <w:rFonts w:asciiTheme="majorHAnsi" w:eastAsia="Times New Roman" w:hAnsiTheme="majorHAnsi" w:cstheme="majorHAnsi"/>
          <w:sz w:val="24"/>
          <w:szCs w:val="24"/>
          <w:lang w:eastAsia="pl-PL"/>
        </w:rPr>
        <w:t>przewidzianej w art. 450 ust. 1 pkt 1-5 ustawy pzp.</w:t>
      </w:r>
    </w:p>
    <w:p w14:paraId="06ED1820" w14:textId="484EE3E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7. 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9590AFA" w14:textId="77777777" w:rsidR="00A66E06" w:rsidRPr="00AB6EE0" w:rsidRDefault="00A66E06" w:rsidP="00FA7127">
      <w:pPr>
        <w:widowControl w:val="0"/>
        <w:autoSpaceDE w:val="0"/>
        <w:spacing w:before="20" w:after="20"/>
        <w:ind w:right="567"/>
        <w:rPr>
          <w:rFonts w:ascii="Arial" w:hAnsi="Arial" w:cs="Arial"/>
          <w:sz w:val="24"/>
          <w:szCs w:val="24"/>
        </w:rPr>
      </w:pPr>
    </w:p>
    <w:p w14:paraId="61D96F4F"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7AE5118A" w14:textId="6FD2FF2C" w:rsid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1.Zamawiający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5E5CF6DB" w14:textId="2F772AAB" w:rsidR="009B56D4"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2.Zabezpieczenie należytego wykonania umowy, zwane dalej „zabezpieczeniem” służy pokryciu roszczeń z tytułu niewykonania lub nienależytego wykonania umowy. </w:t>
      </w:r>
    </w:p>
    <w:p w14:paraId="1BEA3AE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3.Przed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4.Zabezpieczenie należytego wykonania umowy może być wniesione wg wyboru wykonawcy w jednej lub w kilku następujących formach: </w:t>
      </w:r>
    </w:p>
    <w:p w14:paraId="17C4F217" w14:textId="138320CD" w:rsidR="009B56D4" w:rsidRDefault="00B045BE" w:rsidP="00E0148C">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4.1.Pieniężnej,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r w:rsidR="00E0148C" w:rsidRPr="00EA47CC">
        <w:rPr>
          <w:rFonts w:asciiTheme="majorHAnsi" w:eastAsia="Times New Roman" w:hAnsiTheme="majorHAnsi" w:cstheme="majorHAnsi"/>
          <w:b/>
          <w:sz w:val="24"/>
          <w:szCs w:val="24"/>
          <w:lang w:eastAsia="pl-PL"/>
        </w:rPr>
        <w:t>„</w:t>
      </w:r>
      <w:r w:rsidR="00EA47CC" w:rsidRPr="00EA47CC">
        <w:rPr>
          <w:rFonts w:asciiTheme="majorHAnsi" w:eastAsia="Times New Roman" w:hAnsiTheme="majorHAnsi" w:cstheme="majorHAnsi"/>
          <w:b/>
          <w:sz w:val="24"/>
          <w:szCs w:val="24"/>
          <w:lang w:eastAsia="pl-PL"/>
        </w:rPr>
        <w:t>Remont dachu budynku B oraz dachu łącznika miedzy budynkiem A i B. Urzędu Miejskiego w Polanowie przy ul. Wolności 4</w:t>
      </w:r>
      <w:r w:rsidR="00E0148C" w:rsidRPr="00EA47CC">
        <w:rPr>
          <w:rFonts w:asciiTheme="majorHAnsi" w:eastAsia="Times New Roman" w:hAnsiTheme="majorHAnsi" w:cstheme="majorHAnsi"/>
          <w:b/>
          <w:sz w:val="24"/>
          <w:szCs w:val="24"/>
          <w:lang w:eastAsia="pl-PL"/>
        </w:rPr>
        <w:t>”</w:t>
      </w:r>
    </w:p>
    <w:p w14:paraId="7494C762"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4.2.Poręczeniach bankowych lub poręczeniach spółdzielczej kasy oszczędnościowo-kredytowej, z tym, że zobowiązanie kasy jest zawsze zobowiązaniem pieniężnym, 4.3.Gwarancjach bankowych, </w:t>
      </w:r>
    </w:p>
    <w:p w14:paraId="67BED04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4.5.Poręczeniach udzielanych przez podmioty, o których mowa w art. 6b ust. 5 pkt 2 ustawy z dnia 9 listopada 2000 r. o utworzeniu Polskiej Agencji Rozwoju Przedsiębiorczości. </w:t>
      </w:r>
    </w:p>
    <w:p w14:paraId="7E651EE6"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5.W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6.Gwarancja, o której mowa w pkt. 5. SWZ winna zawierać następujące elementy: 6.1.Nazwę dającego zlecenie (Wykonawcy), beneficjenta gwarancji (Zamawiającego), gwaranta (banku lub instytucji ubezpieczeniowej udzielających gwarancji) oraz wskazanie siedzib, </w:t>
      </w:r>
    </w:p>
    <w:p w14:paraId="43C13E61"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6.2.Określenie wierzytelności, która ma być zabezpieczona gwarancją, </w:t>
      </w:r>
    </w:p>
    <w:p w14:paraId="25EC4227"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6.3.Kwotę gwarancji, </w:t>
      </w:r>
    </w:p>
    <w:p w14:paraId="25EB580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6.4.Termin ważności gwarancji, </w:t>
      </w:r>
    </w:p>
    <w:p w14:paraId="1971491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lastRenderedPageBreak/>
        <w:t>6.5.Zobowiązanie gwaranta do „zapłacenia” kwoty gwarancji na pierwsze pisemne żądanie Zamawiającego zawierające oświadczenie, iż Gwarant, pokryje roszczenia z tytułu:</w:t>
      </w:r>
    </w:p>
    <w:p w14:paraId="5B45217C" w14:textId="69865E3E"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6.5.1.Niewykonania umowy przez Wykonawcę, </w:t>
      </w:r>
    </w:p>
    <w:p w14:paraId="710D7B15"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6.5.2.Nienależytego wykonania umowy przez Wykonawcę, </w:t>
      </w:r>
    </w:p>
    <w:p w14:paraId="518545C8"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7.W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03E8EDA"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8.Wszelkie koszty i opłaty związane z ustanowieniem zabezpieczenia ponosi wyłącznie wykonawca. </w:t>
      </w:r>
    </w:p>
    <w:p w14:paraId="6AFB1842" w14:textId="434FDAB6" w:rsidR="00513D3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9.Postanowienia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 10.Zabezpieczenie należytego wykonania umowy wnoszone w formie pieniężnej należy wpłacić przelewem na rachunek bankowy Zamawiającego: </w:t>
      </w:r>
    </w:p>
    <w:p w14:paraId="3FDE1836"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77777777"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11214CC2"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w:t>
      </w:r>
      <w:r w:rsidRPr="00B045BE">
        <w:rPr>
          <w:rFonts w:asciiTheme="majorHAnsi" w:eastAsia="Times New Roman" w:hAnsiTheme="majorHAnsi" w:cstheme="majorHAnsi"/>
          <w:sz w:val="24"/>
          <w:szCs w:val="24"/>
          <w:lang w:eastAsia="pl-PL"/>
        </w:rPr>
        <w:lastRenderedPageBreak/>
        <w:t>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77777777"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.2.Wypłata,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777777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.1.70% kwoty zabezpieczenia zostanie zwrócone w ciągu 30 dni po podpisaniu Protokołu Odbioru Końcowego, </w:t>
      </w:r>
    </w:p>
    <w:p w14:paraId="3443679B" w14:textId="5BAC826A" w:rsidR="00FC2DD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.2.30%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DD4D06E"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5E08A7">
        <w:rPr>
          <w:rFonts w:ascii="Arial" w:hAnsi="Arial" w:cs="Arial"/>
          <w:spacing w:val="-2"/>
        </w:rPr>
        <w:t xml:space="preserve">6 </w:t>
      </w:r>
      <w:r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Pr="00FC44F2">
        <w:rPr>
          <w:rFonts w:ascii="Arial" w:hAnsi="Arial" w:cs="Arial"/>
          <w:spacing w:val="-2"/>
        </w:rPr>
        <w:t>WZ.</w:t>
      </w:r>
    </w:p>
    <w:p w14:paraId="6323848A" w14:textId="12AEBDFC" w:rsidR="00FC2DD8" w:rsidRPr="00AB6EE0"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w:t>
      </w:r>
      <w:r w:rsidR="00E66A5F">
        <w:rPr>
          <w:rFonts w:ascii="Arial" w:hAnsi="Arial" w:cs="Arial"/>
          <w:sz w:val="24"/>
          <w:szCs w:val="24"/>
        </w:rPr>
        <w:t xml:space="preserve">14 </w:t>
      </w:r>
      <w:r w:rsidRPr="00AB6EE0">
        <w:rPr>
          <w:rFonts w:ascii="Arial" w:hAnsi="Arial" w:cs="Arial"/>
          <w:sz w:val="24"/>
          <w:szCs w:val="24"/>
        </w:rPr>
        <w:t xml:space="preserve">wzoru umowy, </w:t>
      </w:r>
      <w:r w:rsidRPr="00FC44F2">
        <w:rPr>
          <w:rFonts w:ascii="Arial" w:hAnsi="Arial" w:cs="Arial"/>
          <w:sz w:val="24"/>
          <w:szCs w:val="24"/>
        </w:rPr>
        <w:t xml:space="preserve">stanowiącego Załącznik nr </w:t>
      </w:r>
      <w:r w:rsidR="005E08A7">
        <w:rPr>
          <w:rFonts w:ascii="Arial" w:hAnsi="Arial" w:cs="Arial"/>
          <w:sz w:val="24"/>
          <w:szCs w:val="24"/>
        </w:rPr>
        <w:t>6</w:t>
      </w:r>
      <w:r w:rsidR="006121AA">
        <w:rPr>
          <w:rFonts w:ascii="Arial" w:hAnsi="Arial" w:cs="Arial"/>
          <w:sz w:val="24"/>
          <w:szCs w:val="24"/>
        </w:rPr>
        <w:t xml:space="preserve">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893E1BC"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Środki ochrony prawnej przysługują Wykonawcy, uczestn</w:t>
      </w:r>
      <w:r>
        <w:rPr>
          <w:rFonts w:asciiTheme="majorHAnsi" w:eastAsia="Times New Roman" w:hAnsiTheme="majorHAnsi" w:cstheme="majorHAnsi"/>
          <w:sz w:val="24"/>
          <w:szCs w:val="24"/>
          <w:lang w:eastAsia="pl-PL"/>
        </w:rPr>
        <w:t xml:space="preserve">ikowi konkursu oraz innemu </w:t>
      </w:r>
      <w:r w:rsidRPr="00DD330E">
        <w:rPr>
          <w:rFonts w:asciiTheme="majorHAnsi" w:eastAsia="Times New Roman" w:hAnsiTheme="majorHAnsi" w:cstheme="majorHAnsi"/>
          <w:sz w:val="24"/>
          <w:szCs w:val="24"/>
          <w:lang w:eastAsia="pl-PL"/>
        </w:rPr>
        <w:t>podmiotowi, jeżeli ma lub miał interes w uzyskaniu zam</w:t>
      </w:r>
      <w:r>
        <w:rPr>
          <w:rFonts w:asciiTheme="majorHAnsi" w:eastAsia="Times New Roman" w:hAnsiTheme="majorHAnsi" w:cstheme="majorHAnsi"/>
          <w:sz w:val="24"/>
          <w:szCs w:val="24"/>
          <w:lang w:eastAsia="pl-PL"/>
        </w:rPr>
        <w:t xml:space="preserve">ówienia lub nagrody w konkursie </w:t>
      </w:r>
      <w:r w:rsidRPr="00DD330E">
        <w:rPr>
          <w:rFonts w:asciiTheme="majorHAnsi" w:eastAsia="Times New Roman" w:hAnsiTheme="majorHAnsi" w:cstheme="majorHAnsi"/>
          <w:sz w:val="24"/>
          <w:szCs w:val="24"/>
          <w:lang w:eastAsia="pl-PL"/>
        </w:rPr>
        <w:t>oraz poniósł lub może ponieść szkodę w wyniku</w:t>
      </w:r>
      <w:r>
        <w:rPr>
          <w:rFonts w:asciiTheme="majorHAnsi" w:eastAsia="Times New Roman" w:hAnsiTheme="majorHAnsi" w:cstheme="majorHAnsi"/>
          <w:sz w:val="24"/>
          <w:szCs w:val="24"/>
          <w:lang w:eastAsia="pl-PL"/>
        </w:rPr>
        <w:t xml:space="preserve"> naruszenia przez Zamawiającego </w:t>
      </w:r>
      <w:r w:rsidRPr="00DD330E">
        <w:rPr>
          <w:rFonts w:asciiTheme="majorHAnsi" w:eastAsia="Times New Roman" w:hAnsiTheme="majorHAnsi" w:cstheme="majorHAnsi"/>
          <w:sz w:val="24"/>
          <w:szCs w:val="24"/>
          <w:lang w:eastAsia="pl-PL"/>
        </w:rPr>
        <w:t>przepisów ustawy pzp.</w:t>
      </w:r>
    </w:p>
    <w:p w14:paraId="2FE95FE9"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2. 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19F92F3"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3. 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D3B1997" w:rsidR="00FC2DD8" w:rsidRPr="00C55F3C" w:rsidRDefault="00DD330E"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4. 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04EEA944" w:rsidR="00330835" w:rsidRDefault="00330835"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C55F3C">
        <w:rPr>
          <w:rFonts w:ascii="Arial" w:hAnsi="Arial" w:cs="Arial"/>
          <w:bCs/>
          <w:sz w:val="24"/>
          <w:szCs w:val="24"/>
        </w:rPr>
        <w:t>1</w:t>
      </w:r>
    </w:p>
    <w:p w14:paraId="5D53E0AE" w14:textId="269E34B8" w:rsidR="005E08A7" w:rsidRDefault="005E08A7"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 xml:space="preserve">Oświadczenie o </w:t>
      </w:r>
      <w:r w:rsidR="005E1EC6">
        <w:rPr>
          <w:rFonts w:ascii="Arial" w:hAnsi="Arial" w:cs="Arial"/>
          <w:bCs/>
          <w:sz w:val="24"/>
          <w:szCs w:val="24"/>
        </w:rPr>
        <w:t xml:space="preserve">braku podstaw do wykluczenia </w:t>
      </w:r>
      <w:r>
        <w:rPr>
          <w:rFonts w:ascii="Arial" w:hAnsi="Arial" w:cs="Arial"/>
          <w:bCs/>
          <w:sz w:val="24"/>
          <w:szCs w:val="24"/>
        </w:rPr>
        <w:t xml:space="preserve"> </w:t>
      </w:r>
      <w:r w:rsidR="005E1EC6">
        <w:rPr>
          <w:rFonts w:ascii="Arial" w:hAnsi="Arial" w:cs="Arial"/>
          <w:bCs/>
          <w:sz w:val="24"/>
          <w:szCs w:val="24"/>
        </w:rPr>
        <w:t xml:space="preserve">oraz </w:t>
      </w:r>
      <w:r>
        <w:rPr>
          <w:rFonts w:ascii="Arial" w:hAnsi="Arial" w:cs="Arial"/>
          <w:bCs/>
          <w:sz w:val="24"/>
          <w:szCs w:val="24"/>
        </w:rPr>
        <w:t>speł</w:t>
      </w:r>
      <w:r w:rsidR="005E1EC6">
        <w:rPr>
          <w:rFonts w:ascii="Arial" w:hAnsi="Arial" w:cs="Arial"/>
          <w:bCs/>
          <w:sz w:val="24"/>
          <w:szCs w:val="24"/>
        </w:rPr>
        <w:t>nieniu warunków udziału w postępowaniu.</w:t>
      </w:r>
    </w:p>
    <w:p w14:paraId="1E59363C" w14:textId="1B2E50CC" w:rsidR="005E1EC6"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Oświadczenie o przynależności do grupy kapitałowej.</w:t>
      </w:r>
    </w:p>
    <w:p w14:paraId="5D2979B1" w14:textId="1FF8FC7C" w:rsidR="0037395A"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Doświadczenie Wykonawcy.</w:t>
      </w:r>
    </w:p>
    <w:p w14:paraId="5ADE5F40" w14:textId="649E91D5" w:rsidR="0037395A" w:rsidRDefault="00C60E18"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Zobowiązanie podmiotu udostępniającego zasoby.</w:t>
      </w:r>
    </w:p>
    <w:p w14:paraId="73CEEE72" w14:textId="651FE698" w:rsidR="00C60E18" w:rsidRDefault="00C60E18"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Projekt umowy.</w:t>
      </w:r>
    </w:p>
    <w:p w14:paraId="324D937D" w14:textId="2E2F9BB3" w:rsidR="00C60E18" w:rsidRPr="00240307" w:rsidRDefault="002176F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Przedmiary robót.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w:t>
      </w:r>
      <w:r w:rsidRPr="00AB6EE0">
        <w:rPr>
          <w:rFonts w:ascii="Arial" w:hAnsi="Arial" w:cs="Arial"/>
          <w:sz w:val="24"/>
          <w:szCs w:val="24"/>
        </w:rPr>
        <w:lastRenderedPageBreak/>
        <w:t xml:space="preserve">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D2DE66" w14:textId="77777777" w:rsidR="00502004" w:rsidRDefault="00502004">
      <w:pPr>
        <w:spacing w:after="0" w:line="240" w:lineRule="auto"/>
      </w:pPr>
      <w:r>
        <w:separator/>
      </w:r>
    </w:p>
  </w:endnote>
  <w:endnote w:type="continuationSeparator" w:id="0">
    <w:p w14:paraId="45827B07" w14:textId="77777777" w:rsidR="00502004" w:rsidRDefault="00502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panose1 w:val="020B06040202020202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3B323" w14:textId="77777777" w:rsidR="00F54768" w:rsidRDefault="00F5476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05022"/>
      <w:docPartObj>
        <w:docPartGallery w:val="Page Numbers (Bottom of Page)"/>
        <w:docPartUnique/>
      </w:docPartObj>
    </w:sdtPr>
    <w:sdtEndPr/>
    <w:sdtContent>
      <w:p w14:paraId="7BE92BFD" w14:textId="77777777" w:rsidR="0067513C" w:rsidRDefault="0067513C">
        <w:pPr>
          <w:pStyle w:val="Stopka"/>
          <w:jc w:val="right"/>
        </w:pPr>
        <w:r>
          <w:fldChar w:fldCharType="begin"/>
        </w:r>
        <w:r>
          <w:instrText xml:space="preserve"> PAGE   \* MERGEFORMAT </w:instrText>
        </w:r>
        <w:r>
          <w:fldChar w:fldCharType="separate"/>
        </w:r>
        <w:r w:rsidR="00F922D3">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6E5AB" w14:textId="77777777" w:rsidR="00F54768" w:rsidRDefault="00F5476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CD0A97" w14:textId="77777777" w:rsidR="00502004" w:rsidRDefault="00502004">
      <w:pPr>
        <w:spacing w:after="0" w:line="240" w:lineRule="auto"/>
      </w:pPr>
      <w:r>
        <w:separator/>
      </w:r>
    </w:p>
  </w:footnote>
  <w:footnote w:type="continuationSeparator" w:id="0">
    <w:p w14:paraId="033FFF67" w14:textId="77777777" w:rsidR="00502004" w:rsidRDefault="00502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9977C" w14:textId="77777777" w:rsidR="00F54768" w:rsidRDefault="00F5476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FB43A" w14:textId="7BF1315B" w:rsidR="0067513C" w:rsidRDefault="0067513C"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65D3C" w14:textId="77777777" w:rsidR="00F54768" w:rsidRDefault="00F5476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ED8"/>
    <w:rsid w:val="00001CDD"/>
    <w:rsid w:val="00001F61"/>
    <w:rsid w:val="0000248C"/>
    <w:rsid w:val="00002CED"/>
    <w:rsid w:val="000046CF"/>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5288"/>
    <w:rsid w:val="000775C2"/>
    <w:rsid w:val="00077868"/>
    <w:rsid w:val="0007788C"/>
    <w:rsid w:val="00082550"/>
    <w:rsid w:val="00084EA8"/>
    <w:rsid w:val="000874A9"/>
    <w:rsid w:val="000949E7"/>
    <w:rsid w:val="000A7FC6"/>
    <w:rsid w:val="000A7FC9"/>
    <w:rsid w:val="000B2088"/>
    <w:rsid w:val="000B5B6D"/>
    <w:rsid w:val="000B6E6E"/>
    <w:rsid w:val="000C14F9"/>
    <w:rsid w:val="000C29BF"/>
    <w:rsid w:val="000C6278"/>
    <w:rsid w:val="000C7457"/>
    <w:rsid w:val="000D634F"/>
    <w:rsid w:val="000D6637"/>
    <w:rsid w:val="000D72E1"/>
    <w:rsid w:val="000E1580"/>
    <w:rsid w:val="000E1B82"/>
    <w:rsid w:val="000E25E1"/>
    <w:rsid w:val="000E7ABE"/>
    <w:rsid w:val="000E7DD1"/>
    <w:rsid w:val="000F5A9D"/>
    <w:rsid w:val="000F6DA2"/>
    <w:rsid w:val="00100CD9"/>
    <w:rsid w:val="0010327D"/>
    <w:rsid w:val="00104B99"/>
    <w:rsid w:val="00104DBF"/>
    <w:rsid w:val="00105BD2"/>
    <w:rsid w:val="00107215"/>
    <w:rsid w:val="00107366"/>
    <w:rsid w:val="00107661"/>
    <w:rsid w:val="00110199"/>
    <w:rsid w:val="001123BD"/>
    <w:rsid w:val="00112DB8"/>
    <w:rsid w:val="00115093"/>
    <w:rsid w:val="00117BB4"/>
    <w:rsid w:val="00120E0C"/>
    <w:rsid w:val="00122C05"/>
    <w:rsid w:val="00132224"/>
    <w:rsid w:val="001359EC"/>
    <w:rsid w:val="00135EFC"/>
    <w:rsid w:val="0013683D"/>
    <w:rsid w:val="00140CAF"/>
    <w:rsid w:val="001441A2"/>
    <w:rsid w:val="00144BDB"/>
    <w:rsid w:val="00144FAA"/>
    <w:rsid w:val="00152859"/>
    <w:rsid w:val="001604C2"/>
    <w:rsid w:val="00161303"/>
    <w:rsid w:val="00162682"/>
    <w:rsid w:val="00163E35"/>
    <w:rsid w:val="0016632F"/>
    <w:rsid w:val="00166DB1"/>
    <w:rsid w:val="00167B63"/>
    <w:rsid w:val="00175A43"/>
    <w:rsid w:val="001761FD"/>
    <w:rsid w:val="00177A73"/>
    <w:rsid w:val="0018042B"/>
    <w:rsid w:val="00180540"/>
    <w:rsid w:val="0018259C"/>
    <w:rsid w:val="001859A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3663"/>
    <w:rsid w:val="00240307"/>
    <w:rsid w:val="00242332"/>
    <w:rsid w:val="0024468D"/>
    <w:rsid w:val="0024502E"/>
    <w:rsid w:val="00245280"/>
    <w:rsid w:val="0025062E"/>
    <w:rsid w:val="00257987"/>
    <w:rsid w:val="00260509"/>
    <w:rsid w:val="00260D18"/>
    <w:rsid w:val="00262404"/>
    <w:rsid w:val="00262565"/>
    <w:rsid w:val="0026270E"/>
    <w:rsid w:val="00262A53"/>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4309"/>
    <w:rsid w:val="002B59AC"/>
    <w:rsid w:val="002B71BA"/>
    <w:rsid w:val="002C048F"/>
    <w:rsid w:val="002C0595"/>
    <w:rsid w:val="002C1A1B"/>
    <w:rsid w:val="002C3689"/>
    <w:rsid w:val="002C39A2"/>
    <w:rsid w:val="002C5449"/>
    <w:rsid w:val="002C692E"/>
    <w:rsid w:val="002D3D48"/>
    <w:rsid w:val="002D5254"/>
    <w:rsid w:val="002D5771"/>
    <w:rsid w:val="002D5D19"/>
    <w:rsid w:val="002D6083"/>
    <w:rsid w:val="002E00D3"/>
    <w:rsid w:val="002E7EFE"/>
    <w:rsid w:val="002F393D"/>
    <w:rsid w:val="002F45F6"/>
    <w:rsid w:val="002F77EC"/>
    <w:rsid w:val="00303A7E"/>
    <w:rsid w:val="003068E4"/>
    <w:rsid w:val="00306FF6"/>
    <w:rsid w:val="0031240C"/>
    <w:rsid w:val="00312B0C"/>
    <w:rsid w:val="003157C1"/>
    <w:rsid w:val="00317B86"/>
    <w:rsid w:val="003208B0"/>
    <w:rsid w:val="0032390D"/>
    <w:rsid w:val="00323F07"/>
    <w:rsid w:val="00325AA7"/>
    <w:rsid w:val="00326993"/>
    <w:rsid w:val="00330835"/>
    <w:rsid w:val="00330C2B"/>
    <w:rsid w:val="00334B59"/>
    <w:rsid w:val="0033694A"/>
    <w:rsid w:val="00343FAA"/>
    <w:rsid w:val="00345AD6"/>
    <w:rsid w:val="003463BE"/>
    <w:rsid w:val="00350A65"/>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F18"/>
    <w:rsid w:val="00385188"/>
    <w:rsid w:val="00386637"/>
    <w:rsid w:val="00391C87"/>
    <w:rsid w:val="00393FBA"/>
    <w:rsid w:val="003953D8"/>
    <w:rsid w:val="00397B1F"/>
    <w:rsid w:val="003A424D"/>
    <w:rsid w:val="003A5D7B"/>
    <w:rsid w:val="003B1388"/>
    <w:rsid w:val="003B1BB0"/>
    <w:rsid w:val="003B29C6"/>
    <w:rsid w:val="003C0732"/>
    <w:rsid w:val="003C3BB6"/>
    <w:rsid w:val="003C697F"/>
    <w:rsid w:val="003C7853"/>
    <w:rsid w:val="003D125A"/>
    <w:rsid w:val="003D131A"/>
    <w:rsid w:val="003D3528"/>
    <w:rsid w:val="003D3E5D"/>
    <w:rsid w:val="003D447D"/>
    <w:rsid w:val="003D47A0"/>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105D"/>
    <w:rsid w:val="0045190B"/>
    <w:rsid w:val="004521E9"/>
    <w:rsid w:val="0045298A"/>
    <w:rsid w:val="00452A83"/>
    <w:rsid w:val="0045469C"/>
    <w:rsid w:val="00455437"/>
    <w:rsid w:val="00456136"/>
    <w:rsid w:val="0045678A"/>
    <w:rsid w:val="00456FC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3556"/>
    <w:rsid w:val="00494123"/>
    <w:rsid w:val="004953D1"/>
    <w:rsid w:val="004A0D8C"/>
    <w:rsid w:val="004A0E9B"/>
    <w:rsid w:val="004A1EFF"/>
    <w:rsid w:val="004A59EE"/>
    <w:rsid w:val="004A7DEE"/>
    <w:rsid w:val="004B3C6C"/>
    <w:rsid w:val="004B511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004"/>
    <w:rsid w:val="00502452"/>
    <w:rsid w:val="005046F6"/>
    <w:rsid w:val="00504CCC"/>
    <w:rsid w:val="0050573D"/>
    <w:rsid w:val="00507207"/>
    <w:rsid w:val="00507DA9"/>
    <w:rsid w:val="005104BF"/>
    <w:rsid w:val="00512738"/>
    <w:rsid w:val="005129EC"/>
    <w:rsid w:val="00513D34"/>
    <w:rsid w:val="0051417D"/>
    <w:rsid w:val="005150CB"/>
    <w:rsid w:val="00515497"/>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70279"/>
    <w:rsid w:val="00574146"/>
    <w:rsid w:val="0058040E"/>
    <w:rsid w:val="00581953"/>
    <w:rsid w:val="005821F9"/>
    <w:rsid w:val="00586B05"/>
    <w:rsid w:val="00587DFC"/>
    <w:rsid w:val="00590C97"/>
    <w:rsid w:val="00591D94"/>
    <w:rsid w:val="00592069"/>
    <w:rsid w:val="0059206D"/>
    <w:rsid w:val="00595DCC"/>
    <w:rsid w:val="005A0D33"/>
    <w:rsid w:val="005A1A23"/>
    <w:rsid w:val="005A2844"/>
    <w:rsid w:val="005A3435"/>
    <w:rsid w:val="005A4901"/>
    <w:rsid w:val="005A6244"/>
    <w:rsid w:val="005B11B9"/>
    <w:rsid w:val="005B451D"/>
    <w:rsid w:val="005B4D0B"/>
    <w:rsid w:val="005C00CE"/>
    <w:rsid w:val="005C114F"/>
    <w:rsid w:val="005C4D9F"/>
    <w:rsid w:val="005D3372"/>
    <w:rsid w:val="005D3493"/>
    <w:rsid w:val="005D5A6E"/>
    <w:rsid w:val="005D7FBC"/>
    <w:rsid w:val="005E08A7"/>
    <w:rsid w:val="005E08D8"/>
    <w:rsid w:val="005E1D63"/>
    <w:rsid w:val="005E1EC6"/>
    <w:rsid w:val="005E21B3"/>
    <w:rsid w:val="005E27EA"/>
    <w:rsid w:val="005E466E"/>
    <w:rsid w:val="005E6063"/>
    <w:rsid w:val="005E6EE3"/>
    <w:rsid w:val="005F1C5D"/>
    <w:rsid w:val="005F781A"/>
    <w:rsid w:val="00600501"/>
    <w:rsid w:val="00601C19"/>
    <w:rsid w:val="0060246C"/>
    <w:rsid w:val="00604F04"/>
    <w:rsid w:val="00606FFC"/>
    <w:rsid w:val="00610DA0"/>
    <w:rsid w:val="00610EB2"/>
    <w:rsid w:val="00611DA4"/>
    <w:rsid w:val="006121AA"/>
    <w:rsid w:val="006152F7"/>
    <w:rsid w:val="00615DF2"/>
    <w:rsid w:val="006168EF"/>
    <w:rsid w:val="00616C18"/>
    <w:rsid w:val="00620316"/>
    <w:rsid w:val="006221A7"/>
    <w:rsid w:val="00624C71"/>
    <w:rsid w:val="00624DEC"/>
    <w:rsid w:val="00624E97"/>
    <w:rsid w:val="00627702"/>
    <w:rsid w:val="00630C9F"/>
    <w:rsid w:val="006315C3"/>
    <w:rsid w:val="00633D4D"/>
    <w:rsid w:val="00634706"/>
    <w:rsid w:val="00634BB3"/>
    <w:rsid w:val="00634C1D"/>
    <w:rsid w:val="006360D9"/>
    <w:rsid w:val="0063650D"/>
    <w:rsid w:val="006367BF"/>
    <w:rsid w:val="00637328"/>
    <w:rsid w:val="00640D46"/>
    <w:rsid w:val="006419DD"/>
    <w:rsid w:val="00644FD2"/>
    <w:rsid w:val="00661EDF"/>
    <w:rsid w:val="0066353A"/>
    <w:rsid w:val="0066655A"/>
    <w:rsid w:val="00666D68"/>
    <w:rsid w:val="00667F18"/>
    <w:rsid w:val="0067513C"/>
    <w:rsid w:val="00683E31"/>
    <w:rsid w:val="00687642"/>
    <w:rsid w:val="006934D7"/>
    <w:rsid w:val="00693945"/>
    <w:rsid w:val="00695791"/>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12A4F"/>
    <w:rsid w:val="007143CF"/>
    <w:rsid w:val="00714567"/>
    <w:rsid w:val="007222AF"/>
    <w:rsid w:val="00722319"/>
    <w:rsid w:val="00722FA0"/>
    <w:rsid w:val="00724297"/>
    <w:rsid w:val="00725F8B"/>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70AB"/>
    <w:rsid w:val="007874E6"/>
    <w:rsid w:val="00787690"/>
    <w:rsid w:val="007942A2"/>
    <w:rsid w:val="007943BC"/>
    <w:rsid w:val="00796C68"/>
    <w:rsid w:val="007A07E6"/>
    <w:rsid w:val="007A2341"/>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6BD1"/>
    <w:rsid w:val="00837EBC"/>
    <w:rsid w:val="0084075B"/>
    <w:rsid w:val="0084099E"/>
    <w:rsid w:val="00840FE1"/>
    <w:rsid w:val="00841214"/>
    <w:rsid w:val="008421AC"/>
    <w:rsid w:val="0084229A"/>
    <w:rsid w:val="00845714"/>
    <w:rsid w:val="008473CD"/>
    <w:rsid w:val="0085017D"/>
    <w:rsid w:val="00851FC8"/>
    <w:rsid w:val="00852106"/>
    <w:rsid w:val="00852922"/>
    <w:rsid w:val="00852BA6"/>
    <w:rsid w:val="00855610"/>
    <w:rsid w:val="00864097"/>
    <w:rsid w:val="00866074"/>
    <w:rsid w:val="00867CF2"/>
    <w:rsid w:val="00874019"/>
    <w:rsid w:val="00877893"/>
    <w:rsid w:val="00882580"/>
    <w:rsid w:val="00882A70"/>
    <w:rsid w:val="00885332"/>
    <w:rsid w:val="00887261"/>
    <w:rsid w:val="008874A9"/>
    <w:rsid w:val="008874DA"/>
    <w:rsid w:val="00887E63"/>
    <w:rsid w:val="00890F50"/>
    <w:rsid w:val="008911E7"/>
    <w:rsid w:val="008931B8"/>
    <w:rsid w:val="008962CA"/>
    <w:rsid w:val="008A2D9E"/>
    <w:rsid w:val="008A4FBB"/>
    <w:rsid w:val="008A5A4F"/>
    <w:rsid w:val="008B1EFC"/>
    <w:rsid w:val="008B2529"/>
    <w:rsid w:val="008B282C"/>
    <w:rsid w:val="008B405C"/>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F4E"/>
    <w:rsid w:val="00924411"/>
    <w:rsid w:val="00924BC3"/>
    <w:rsid w:val="00930C00"/>
    <w:rsid w:val="009311DD"/>
    <w:rsid w:val="009319B4"/>
    <w:rsid w:val="009345F9"/>
    <w:rsid w:val="00934CDB"/>
    <w:rsid w:val="00941C77"/>
    <w:rsid w:val="0095121F"/>
    <w:rsid w:val="00962677"/>
    <w:rsid w:val="00963FAA"/>
    <w:rsid w:val="00965D66"/>
    <w:rsid w:val="00966103"/>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E3231"/>
    <w:rsid w:val="009E466A"/>
    <w:rsid w:val="009E7EE7"/>
    <w:rsid w:val="009E7FC2"/>
    <w:rsid w:val="009F22CF"/>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6E06"/>
    <w:rsid w:val="00A70A76"/>
    <w:rsid w:val="00A72154"/>
    <w:rsid w:val="00A723D5"/>
    <w:rsid w:val="00A73BB2"/>
    <w:rsid w:val="00A74840"/>
    <w:rsid w:val="00A77963"/>
    <w:rsid w:val="00A82438"/>
    <w:rsid w:val="00A834C2"/>
    <w:rsid w:val="00A855C0"/>
    <w:rsid w:val="00A8647B"/>
    <w:rsid w:val="00A8771F"/>
    <w:rsid w:val="00A93ABA"/>
    <w:rsid w:val="00A9607F"/>
    <w:rsid w:val="00A97AB6"/>
    <w:rsid w:val="00A97C61"/>
    <w:rsid w:val="00AA1416"/>
    <w:rsid w:val="00AA3F03"/>
    <w:rsid w:val="00AA452B"/>
    <w:rsid w:val="00AA4A6C"/>
    <w:rsid w:val="00AA7848"/>
    <w:rsid w:val="00AA7EF3"/>
    <w:rsid w:val="00AB26FA"/>
    <w:rsid w:val="00AB2F81"/>
    <w:rsid w:val="00AB4365"/>
    <w:rsid w:val="00AB44D2"/>
    <w:rsid w:val="00AB6EE0"/>
    <w:rsid w:val="00AC19E5"/>
    <w:rsid w:val="00AC2A27"/>
    <w:rsid w:val="00AC2BD1"/>
    <w:rsid w:val="00AC3808"/>
    <w:rsid w:val="00AC4191"/>
    <w:rsid w:val="00AC4AE6"/>
    <w:rsid w:val="00AC51CE"/>
    <w:rsid w:val="00AC6293"/>
    <w:rsid w:val="00AC673C"/>
    <w:rsid w:val="00AD1274"/>
    <w:rsid w:val="00AD184A"/>
    <w:rsid w:val="00AD19BF"/>
    <w:rsid w:val="00AD32FF"/>
    <w:rsid w:val="00AD3C57"/>
    <w:rsid w:val="00AD5EEB"/>
    <w:rsid w:val="00AE17C0"/>
    <w:rsid w:val="00AE1B9D"/>
    <w:rsid w:val="00AE2E9A"/>
    <w:rsid w:val="00AE3C39"/>
    <w:rsid w:val="00AE3DA8"/>
    <w:rsid w:val="00AE5C9F"/>
    <w:rsid w:val="00AE5E2D"/>
    <w:rsid w:val="00AF17A7"/>
    <w:rsid w:val="00AF3EB9"/>
    <w:rsid w:val="00B01040"/>
    <w:rsid w:val="00B03EF2"/>
    <w:rsid w:val="00B042EF"/>
    <w:rsid w:val="00B045BE"/>
    <w:rsid w:val="00B0491A"/>
    <w:rsid w:val="00B0639D"/>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4693"/>
    <w:rsid w:val="00B44799"/>
    <w:rsid w:val="00B46ED8"/>
    <w:rsid w:val="00B502E2"/>
    <w:rsid w:val="00B53D38"/>
    <w:rsid w:val="00B53E28"/>
    <w:rsid w:val="00B572D2"/>
    <w:rsid w:val="00B62C4F"/>
    <w:rsid w:val="00B62F0A"/>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30EA"/>
    <w:rsid w:val="00C835C5"/>
    <w:rsid w:val="00C858EC"/>
    <w:rsid w:val="00C8658C"/>
    <w:rsid w:val="00C87ACF"/>
    <w:rsid w:val="00C900B9"/>
    <w:rsid w:val="00C938FF"/>
    <w:rsid w:val="00C945AC"/>
    <w:rsid w:val="00C95361"/>
    <w:rsid w:val="00C962D7"/>
    <w:rsid w:val="00C96997"/>
    <w:rsid w:val="00C96DC3"/>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D2D"/>
    <w:rsid w:val="00CE7AA9"/>
    <w:rsid w:val="00CF3389"/>
    <w:rsid w:val="00CF363F"/>
    <w:rsid w:val="00CF3F23"/>
    <w:rsid w:val="00CF5458"/>
    <w:rsid w:val="00CF5E64"/>
    <w:rsid w:val="00D00544"/>
    <w:rsid w:val="00D00A47"/>
    <w:rsid w:val="00D01330"/>
    <w:rsid w:val="00D01ED8"/>
    <w:rsid w:val="00D03D04"/>
    <w:rsid w:val="00D048ED"/>
    <w:rsid w:val="00D05501"/>
    <w:rsid w:val="00D062CC"/>
    <w:rsid w:val="00D063C5"/>
    <w:rsid w:val="00D20C99"/>
    <w:rsid w:val="00D25FF9"/>
    <w:rsid w:val="00D26751"/>
    <w:rsid w:val="00D26FEE"/>
    <w:rsid w:val="00D30943"/>
    <w:rsid w:val="00D32427"/>
    <w:rsid w:val="00D350EE"/>
    <w:rsid w:val="00D35F73"/>
    <w:rsid w:val="00D44474"/>
    <w:rsid w:val="00D45BC5"/>
    <w:rsid w:val="00D45E1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B16"/>
    <w:rsid w:val="00D87DC1"/>
    <w:rsid w:val="00D9089C"/>
    <w:rsid w:val="00D90F4C"/>
    <w:rsid w:val="00D91035"/>
    <w:rsid w:val="00D953C1"/>
    <w:rsid w:val="00D967E3"/>
    <w:rsid w:val="00DA18EB"/>
    <w:rsid w:val="00DA271E"/>
    <w:rsid w:val="00DB0E77"/>
    <w:rsid w:val="00DB308C"/>
    <w:rsid w:val="00DB322C"/>
    <w:rsid w:val="00DB3650"/>
    <w:rsid w:val="00DB36E4"/>
    <w:rsid w:val="00DB3CFC"/>
    <w:rsid w:val="00DB3FC0"/>
    <w:rsid w:val="00DC388F"/>
    <w:rsid w:val="00DC6D2D"/>
    <w:rsid w:val="00DC7700"/>
    <w:rsid w:val="00DD330E"/>
    <w:rsid w:val="00DD340C"/>
    <w:rsid w:val="00DD3893"/>
    <w:rsid w:val="00DD4C8C"/>
    <w:rsid w:val="00DE067E"/>
    <w:rsid w:val="00DE16F7"/>
    <w:rsid w:val="00DE18B3"/>
    <w:rsid w:val="00DE29E2"/>
    <w:rsid w:val="00DE4026"/>
    <w:rsid w:val="00DE4079"/>
    <w:rsid w:val="00DE538A"/>
    <w:rsid w:val="00DE6A31"/>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47CC"/>
    <w:rsid w:val="00EA4864"/>
    <w:rsid w:val="00EA57F2"/>
    <w:rsid w:val="00EA5BA0"/>
    <w:rsid w:val="00EB13D6"/>
    <w:rsid w:val="00EB1DF2"/>
    <w:rsid w:val="00EB3DB8"/>
    <w:rsid w:val="00EB5BD7"/>
    <w:rsid w:val="00EC007F"/>
    <w:rsid w:val="00EC0DAB"/>
    <w:rsid w:val="00EC213B"/>
    <w:rsid w:val="00EC2286"/>
    <w:rsid w:val="00EC2634"/>
    <w:rsid w:val="00EC50C8"/>
    <w:rsid w:val="00EC7CF3"/>
    <w:rsid w:val="00ED0116"/>
    <w:rsid w:val="00ED470A"/>
    <w:rsid w:val="00ED6408"/>
    <w:rsid w:val="00ED6766"/>
    <w:rsid w:val="00ED712D"/>
    <w:rsid w:val="00EE0866"/>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A1D"/>
    <w:rsid w:val="00F134E3"/>
    <w:rsid w:val="00F1473C"/>
    <w:rsid w:val="00F15045"/>
    <w:rsid w:val="00F174BE"/>
    <w:rsid w:val="00F201CF"/>
    <w:rsid w:val="00F203E2"/>
    <w:rsid w:val="00F20BD0"/>
    <w:rsid w:val="00F212CD"/>
    <w:rsid w:val="00F23E45"/>
    <w:rsid w:val="00F258AD"/>
    <w:rsid w:val="00F26928"/>
    <w:rsid w:val="00F27FD2"/>
    <w:rsid w:val="00F31ABC"/>
    <w:rsid w:val="00F36A2C"/>
    <w:rsid w:val="00F40CBC"/>
    <w:rsid w:val="00F431EE"/>
    <w:rsid w:val="00F43D2C"/>
    <w:rsid w:val="00F45B17"/>
    <w:rsid w:val="00F47E5A"/>
    <w:rsid w:val="00F50CF5"/>
    <w:rsid w:val="00F513AE"/>
    <w:rsid w:val="00F518B2"/>
    <w:rsid w:val="00F51A15"/>
    <w:rsid w:val="00F530F5"/>
    <w:rsid w:val="00F54768"/>
    <w:rsid w:val="00F60BF6"/>
    <w:rsid w:val="00F72F58"/>
    <w:rsid w:val="00F7478D"/>
    <w:rsid w:val="00F7663F"/>
    <w:rsid w:val="00F771AA"/>
    <w:rsid w:val="00F81153"/>
    <w:rsid w:val="00F815A8"/>
    <w:rsid w:val="00F81AB1"/>
    <w:rsid w:val="00F82A92"/>
    <w:rsid w:val="00F850CE"/>
    <w:rsid w:val="00F85A24"/>
    <w:rsid w:val="00F868B6"/>
    <w:rsid w:val="00F86ED8"/>
    <w:rsid w:val="00F922D3"/>
    <w:rsid w:val="00F93483"/>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7620"/>
    <w:rsid w:val="00FD20D3"/>
    <w:rsid w:val="00FD26DD"/>
    <w:rsid w:val="00FD596A"/>
    <w:rsid w:val="00FD6252"/>
    <w:rsid w:val="00FD6CA3"/>
    <w:rsid w:val="00FE0E25"/>
    <w:rsid w:val="00FE10DB"/>
    <w:rsid w:val="00FE382D"/>
    <w:rsid w:val="00FE3B3F"/>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15:docId w15:val="{B6A124A7-B905-3547-84F5-621FF9254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dworakowska@polanow.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E4257A-B508-4833-941B-9EF5F7192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23</Pages>
  <Words>7434</Words>
  <Characters>44607</Characters>
  <Application>Microsoft Office Word</Application>
  <DocSecurity>0</DocSecurity>
  <Lines>371</Lines>
  <Paragraphs>103</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51938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Zamość</dc:title>
  <dc:creator>Bogusław</dc:creator>
  <cp:lastModifiedBy>Krzysztof Szypulski</cp:lastModifiedBy>
  <cp:revision>9</cp:revision>
  <cp:lastPrinted>2021-04-27T11:00:00Z</cp:lastPrinted>
  <dcterms:created xsi:type="dcterms:W3CDTF">2021-04-09T08:58:00Z</dcterms:created>
  <dcterms:modified xsi:type="dcterms:W3CDTF">2021-04-27T12:43:00Z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