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34A1" w14:textId="22431FFB" w:rsidR="00551CE3" w:rsidRDefault="00551CE3" w:rsidP="00551CE3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Polanów, dnia </w:t>
      </w:r>
      <w:r w:rsidR="00CF5CF1">
        <w:rPr>
          <w:rFonts w:ascii="Arial" w:eastAsia="Times New Roman" w:hAnsi="Arial" w:cs="Arial"/>
          <w:sz w:val="24"/>
          <w:szCs w:val="20"/>
          <w:lang w:eastAsia="pl-PL"/>
        </w:rPr>
        <w:t>4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eastAsia="pl-PL"/>
        </w:rPr>
        <w:t>listopada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2022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</w:t>
      </w:r>
    </w:p>
    <w:p w14:paraId="6705C424" w14:textId="476FA1EF" w:rsidR="002D22E3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Gmina Polanów</w:t>
      </w:r>
    </w:p>
    <w:p w14:paraId="634291F0" w14:textId="77777777" w:rsidR="002D22E3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ul. Wolności 4</w:t>
      </w:r>
    </w:p>
    <w:p w14:paraId="3CC4C522" w14:textId="629A0C42" w:rsidR="00EE7851" w:rsidRPr="002D22E3" w:rsidRDefault="002D22E3" w:rsidP="002D22E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76-010 Polanów</w:t>
      </w:r>
    </w:p>
    <w:p w14:paraId="11D39C35" w14:textId="755D1129" w:rsidR="00EE7851" w:rsidRPr="002D22E3" w:rsidRDefault="00D8395F" w:rsidP="002D22E3">
      <w:pPr>
        <w:widowControl w:val="0"/>
        <w:suppressAutoHyphens/>
        <w:spacing w:before="240"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D8395F">
        <w:rPr>
          <w:rFonts w:ascii="Arial" w:eastAsia="Times New Roman" w:hAnsi="Arial" w:cs="Arial"/>
          <w:sz w:val="24"/>
          <w:szCs w:val="20"/>
          <w:lang w:eastAsia="pl-PL"/>
        </w:rPr>
        <w:t>GNR.I.271.7.2022</w:t>
      </w:r>
    </w:p>
    <w:p w14:paraId="6A64DF92" w14:textId="3F75F793" w:rsidR="002D22E3" w:rsidRPr="002D22E3" w:rsidRDefault="002D22E3" w:rsidP="00D251F1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Dotyczy postępowania pod nazwą </w:t>
      </w:r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D8395F" w:rsidRPr="00D8395F">
        <w:rPr>
          <w:rFonts w:ascii="Arial" w:eastAsia="Times New Roman" w:hAnsi="Arial" w:cs="Arial"/>
          <w:b/>
          <w:sz w:val="24"/>
          <w:szCs w:val="24"/>
          <w:lang w:eastAsia="pl-PL"/>
        </w:rPr>
        <w:t>Odbiór i zagospodarowanie odpadów komunalnych z terenu Gminy Polanów w latach 2023-2024</w:t>
      </w:r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"</w:t>
      </w:r>
    </w:p>
    <w:p w14:paraId="3AE1C512" w14:textId="073FA154" w:rsidR="002D22E3" w:rsidRPr="002D22E3" w:rsidRDefault="002D22E3" w:rsidP="00D251F1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Dzienniku Urzędowym Unii Europejskiej pod numerem: Dz.U.:</w:t>
      </w:r>
      <w:r w:rsidR="00D8395F" w:rsidRPr="00D8395F">
        <w:t xml:space="preserve"> </w:t>
      </w:r>
      <w:r w:rsidR="00D8395F" w:rsidRPr="00D8395F">
        <w:rPr>
          <w:rFonts w:ascii="Arial" w:eastAsia="Times New Roman" w:hAnsi="Arial" w:cs="Arial"/>
          <w:sz w:val="24"/>
          <w:szCs w:val="20"/>
          <w:lang w:eastAsia="pl-PL"/>
        </w:rPr>
        <w:t>2022/S 194-549238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dnia </w:t>
      </w:r>
      <w:r w:rsidR="00D8395F">
        <w:rPr>
          <w:rFonts w:ascii="Arial" w:eastAsia="Times New Roman" w:hAnsi="Arial" w:cs="Arial"/>
          <w:sz w:val="24"/>
          <w:szCs w:val="20"/>
          <w:lang w:eastAsia="pl-PL"/>
        </w:rPr>
        <w:t>7-10-2022r.</w:t>
      </w:r>
    </w:p>
    <w:p w14:paraId="02522600" w14:textId="4C38FA57" w:rsidR="002D22E3" w:rsidRPr="002D22E3" w:rsidRDefault="002D22E3" w:rsidP="00D251F1">
      <w:pPr>
        <w:widowControl w:val="0"/>
        <w:suppressAutoHyphens/>
        <w:spacing w:before="240" w:after="240" w:line="240" w:lineRule="auto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  <w:r w:rsidR="002865AA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nr </w:t>
      </w:r>
      <w:r w:rsidR="007F2791">
        <w:rPr>
          <w:rFonts w:ascii="Arial" w:eastAsia="Times New Roman" w:hAnsi="Arial" w:cs="Arial"/>
          <w:b/>
          <w:sz w:val="24"/>
          <w:szCs w:val="20"/>
          <w:lang w:eastAsia="pl-PL"/>
        </w:rPr>
        <w:t>3</w:t>
      </w:r>
    </w:p>
    <w:p w14:paraId="4FD7B951" w14:textId="3561D9CC" w:rsidR="00CF5CF1" w:rsidRDefault="002D22E3" w:rsidP="00D251F1">
      <w:pPr>
        <w:widowControl w:val="0"/>
        <w:suppressAutoHyphens/>
        <w:spacing w:after="0" w:line="240" w:lineRule="auto"/>
        <w:ind w:firstLine="360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>art. 135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D251F1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2022r. poz. 1710),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7BEC909A" w14:textId="77777777" w:rsidR="002865AA" w:rsidRPr="002865AA" w:rsidRDefault="002865AA" w:rsidP="00D251F1">
      <w:pPr>
        <w:widowControl w:val="0"/>
        <w:suppressAutoHyphens/>
        <w:spacing w:after="0" w:line="240" w:lineRule="auto"/>
        <w:ind w:firstLine="360"/>
        <w:rPr>
          <w:rFonts w:ascii="Arial" w:eastAsia="Times New Roman" w:hAnsi="Arial" w:cs="Arial"/>
          <w:sz w:val="24"/>
          <w:szCs w:val="20"/>
          <w:lang w:eastAsia="pl-PL"/>
        </w:rPr>
      </w:pPr>
    </w:p>
    <w:p w14:paraId="1E7082AD" w14:textId="7DDE2FAB" w:rsidR="00CF5CF1" w:rsidRPr="00CF5CF1" w:rsidRDefault="00CF5CF1" w:rsidP="00D251F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F5CF1">
        <w:rPr>
          <w:rFonts w:ascii="Arial" w:hAnsi="Arial" w:cs="Arial"/>
          <w:b/>
          <w:sz w:val="24"/>
          <w:szCs w:val="24"/>
        </w:rPr>
        <w:t>Pytania dot. pkt XVII pkt. 3 SWZ oraz Załącznika nr 1 do SWZ</w:t>
      </w:r>
    </w:p>
    <w:p w14:paraId="5D51E603" w14:textId="77777777" w:rsidR="00CF5CF1" w:rsidRPr="00CF5CF1" w:rsidRDefault="00CF5CF1" w:rsidP="00D251F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F5CF1">
        <w:rPr>
          <w:rFonts w:ascii="Arial" w:hAnsi="Arial" w:cs="Arial"/>
          <w:b/>
          <w:sz w:val="24"/>
          <w:szCs w:val="24"/>
        </w:rPr>
        <w:t>Pytanie nr 1:</w:t>
      </w:r>
    </w:p>
    <w:p w14:paraId="29F1DFA7" w14:textId="3254F68A" w:rsidR="00CF5CF1" w:rsidRPr="00CF5CF1" w:rsidRDefault="00CF5CF1" w:rsidP="00D251F1">
      <w:pPr>
        <w:spacing w:line="240" w:lineRule="auto"/>
        <w:rPr>
          <w:rFonts w:ascii="Arial" w:hAnsi="Arial" w:cs="Arial"/>
          <w:sz w:val="24"/>
          <w:szCs w:val="24"/>
        </w:rPr>
      </w:pPr>
      <w:r w:rsidRPr="00CF5CF1">
        <w:rPr>
          <w:rFonts w:ascii="Arial" w:hAnsi="Arial" w:cs="Arial"/>
          <w:sz w:val="24"/>
          <w:szCs w:val="24"/>
        </w:rPr>
        <w:t>1. W dziale XVII pkt.3 czy osoba wykładająca szkolenie edukacyjne, musi mieć wykształcenie o danym profilu (czy są jakieś dokładne wymagania)?</w:t>
      </w:r>
    </w:p>
    <w:p w14:paraId="3F1DC5FC" w14:textId="77777777" w:rsidR="00CF5CF1" w:rsidRPr="00CF5CF1" w:rsidRDefault="00CF5CF1" w:rsidP="00D251F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CF5CF1">
        <w:rPr>
          <w:rFonts w:ascii="Arial" w:hAnsi="Arial" w:cs="Arial"/>
          <w:b/>
          <w:bCs/>
          <w:sz w:val="24"/>
          <w:szCs w:val="24"/>
        </w:rPr>
        <w:t>Odpowiedź na pytanie nr 1:</w:t>
      </w:r>
    </w:p>
    <w:p w14:paraId="04E22F07" w14:textId="67E8FA6F" w:rsidR="00CF5CF1" w:rsidRPr="00CF5CF1" w:rsidRDefault="00CF5CF1" w:rsidP="00D251F1">
      <w:pPr>
        <w:spacing w:line="240" w:lineRule="auto"/>
        <w:rPr>
          <w:rFonts w:ascii="Arial" w:hAnsi="Arial" w:cs="Arial"/>
          <w:sz w:val="24"/>
          <w:szCs w:val="24"/>
        </w:rPr>
      </w:pPr>
      <w:r w:rsidRPr="00CF5CF1">
        <w:rPr>
          <w:rFonts w:ascii="Arial" w:hAnsi="Arial" w:cs="Arial"/>
          <w:sz w:val="24"/>
          <w:szCs w:val="24"/>
        </w:rPr>
        <w:t xml:space="preserve">Zamawiający informuje, że przy realizacji szkolenia edukacyjnego wymaga od Wykonawcy posiadania wiedzy ogólnej i doświadczenia w temacie selektywnej zbiórki odpadów. </w:t>
      </w:r>
    </w:p>
    <w:p w14:paraId="7432CD52" w14:textId="77777777" w:rsidR="00CF5CF1" w:rsidRPr="00CF5CF1" w:rsidRDefault="00CF5CF1" w:rsidP="00D251F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F5CF1">
        <w:rPr>
          <w:rFonts w:ascii="Arial" w:hAnsi="Arial" w:cs="Arial"/>
          <w:b/>
          <w:sz w:val="24"/>
          <w:szCs w:val="24"/>
        </w:rPr>
        <w:t>Pytanie nr 2:</w:t>
      </w:r>
    </w:p>
    <w:p w14:paraId="5BFBC251" w14:textId="09F16799" w:rsidR="00CF5CF1" w:rsidRPr="00CF5CF1" w:rsidRDefault="00CF5CF1" w:rsidP="00D251F1">
      <w:pPr>
        <w:spacing w:line="240" w:lineRule="auto"/>
        <w:rPr>
          <w:rFonts w:ascii="Arial" w:hAnsi="Arial" w:cs="Arial"/>
          <w:sz w:val="24"/>
          <w:szCs w:val="24"/>
        </w:rPr>
      </w:pPr>
      <w:r w:rsidRPr="00CF5CF1">
        <w:rPr>
          <w:rFonts w:ascii="Arial" w:hAnsi="Arial" w:cs="Arial"/>
          <w:sz w:val="24"/>
          <w:szCs w:val="24"/>
        </w:rPr>
        <w:t>2. Załącznik nr 1 do SWZ w pkt. 7.1. tabela z kodami l.p. 3 występuje kod papieru i szkła 15 01 01 oraz 20 01 02 - rozumiem, że jest to błąd?</w:t>
      </w:r>
    </w:p>
    <w:p w14:paraId="645A7D42" w14:textId="77777777" w:rsidR="00CF5CF1" w:rsidRPr="00CF5CF1" w:rsidRDefault="00CF5CF1" w:rsidP="00D251F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CF5CF1">
        <w:rPr>
          <w:rFonts w:ascii="Arial" w:hAnsi="Arial" w:cs="Arial"/>
          <w:b/>
          <w:bCs/>
          <w:sz w:val="24"/>
          <w:szCs w:val="24"/>
        </w:rPr>
        <w:t>Odpowiedź na pytanie nr 2:</w:t>
      </w:r>
    </w:p>
    <w:p w14:paraId="7E843307" w14:textId="5F8D2F43" w:rsidR="00CF5CF1" w:rsidRPr="00CF5CF1" w:rsidRDefault="00CF5CF1" w:rsidP="00D251F1">
      <w:pPr>
        <w:rPr>
          <w:rFonts w:ascii="Arial" w:hAnsi="Arial" w:cs="Arial"/>
          <w:sz w:val="24"/>
          <w:szCs w:val="24"/>
        </w:rPr>
      </w:pPr>
      <w:r w:rsidRPr="00CF5CF1">
        <w:rPr>
          <w:rFonts w:ascii="Arial" w:hAnsi="Arial" w:cs="Arial"/>
          <w:sz w:val="24"/>
          <w:szCs w:val="24"/>
        </w:rPr>
        <w:t>Zamawiający dokona modyfikacji treści tabeli pkt. 7.1 poz. L.p. 3, poprzez zmianę zapisu z:</w:t>
      </w:r>
    </w:p>
    <w:tbl>
      <w:tblPr>
        <w:tblpPr w:leftFromText="141" w:rightFromText="141" w:vertAnchor="text" w:horzAnchor="margin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237"/>
        <w:gridCol w:w="2066"/>
        <w:gridCol w:w="1903"/>
        <w:gridCol w:w="1036"/>
        <w:gridCol w:w="1652"/>
      </w:tblGrid>
      <w:tr w:rsidR="00CF5CF1" w:rsidRPr="00CF5CF1" w14:paraId="02CEE068" w14:textId="77777777" w:rsidTr="00CF5CF1">
        <w:tc>
          <w:tcPr>
            <w:tcW w:w="601" w:type="dxa"/>
            <w:shd w:val="clear" w:color="auto" w:fill="auto"/>
          </w:tcPr>
          <w:p w14:paraId="20086F8A" w14:textId="77777777" w:rsidR="00CF5CF1" w:rsidRPr="00CF5CF1" w:rsidRDefault="00CF5CF1" w:rsidP="00CF5CF1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37" w:type="dxa"/>
            <w:shd w:val="clear" w:color="auto" w:fill="auto"/>
          </w:tcPr>
          <w:p w14:paraId="7EABB37B" w14:textId="77777777" w:rsidR="00CF5CF1" w:rsidRPr="00CF5CF1" w:rsidRDefault="00CF5CF1" w:rsidP="00CF5CF1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15 01 01,</w:t>
            </w:r>
          </w:p>
          <w:p w14:paraId="1C117849" w14:textId="77777777" w:rsidR="00CF5CF1" w:rsidRPr="00CF5CF1" w:rsidRDefault="00CF5CF1" w:rsidP="00CF5CF1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20 01 02</w:t>
            </w:r>
          </w:p>
        </w:tc>
        <w:tc>
          <w:tcPr>
            <w:tcW w:w="2066" w:type="dxa"/>
            <w:shd w:val="clear" w:color="auto" w:fill="auto"/>
          </w:tcPr>
          <w:p w14:paraId="65405312" w14:textId="77777777" w:rsidR="00CF5CF1" w:rsidRPr="00CF5CF1" w:rsidRDefault="00CF5CF1" w:rsidP="00CF5CF1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Papier i tektura, makulatura</w:t>
            </w:r>
          </w:p>
        </w:tc>
        <w:tc>
          <w:tcPr>
            <w:tcW w:w="1903" w:type="dxa"/>
            <w:shd w:val="clear" w:color="auto" w:fill="auto"/>
          </w:tcPr>
          <w:p w14:paraId="6FBFCF79" w14:textId="77777777" w:rsidR="00CF5CF1" w:rsidRPr="00CF5CF1" w:rsidRDefault="00CF5CF1" w:rsidP="00CF5CF1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Pojemnik kryty 1,10 m</w:t>
            </w:r>
            <w:r w:rsidRPr="00CF5CF1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36" w:type="dxa"/>
            <w:shd w:val="clear" w:color="auto" w:fill="auto"/>
          </w:tcPr>
          <w:p w14:paraId="2C87516A" w14:textId="77777777" w:rsidR="00CF5CF1" w:rsidRPr="00CF5CF1" w:rsidRDefault="00CF5CF1" w:rsidP="00CF5CF1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52" w:type="dxa"/>
            <w:shd w:val="clear" w:color="auto" w:fill="auto"/>
          </w:tcPr>
          <w:p w14:paraId="5E4B1E1B" w14:textId="77777777" w:rsidR="00CF5CF1" w:rsidRPr="00CF5CF1" w:rsidRDefault="00CF5CF1" w:rsidP="00CF5CF1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2 x w miesiącu</w:t>
            </w:r>
          </w:p>
        </w:tc>
      </w:tr>
    </w:tbl>
    <w:p w14:paraId="465AF8FA" w14:textId="77777777" w:rsidR="00CF5CF1" w:rsidRDefault="00CF5CF1" w:rsidP="00CF5CF1">
      <w:pPr>
        <w:jc w:val="both"/>
        <w:rPr>
          <w:rFonts w:ascii="Arial" w:hAnsi="Arial" w:cs="Arial"/>
          <w:szCs w:val="20"/>
        </w:rPr>
      </w:pPr>
    </w:p>
    <w:p w14:paraId="54FB6238" w14:textId="77777777" w:rsidR="00CF5CF1" w:rsidRDefault="00CF5CF1" w:rsidP="00CF5CF1">
      <w:pPr>
        <w:jc w:val="both"/>
        <w:rPr>
          <w:rFonts w:ascii="Arial" w:hAnsi="Arial" w:cs="Arial"/>
          <w:sz w:val="24"/>
          <w:szCs w:val="24"/>
        </w:rPr>
      </w:pPr>
    </w:p>
    <w:p w14:paraId="08600D40" w14:textId="77777777" w:rsidR="00CF5CF1" w:rsidRDefault="00CF5CF1" w:rsidP="002865A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102D83" w14:textId="4AF3DC87" w:rsidR="00CF5CF1" w:rsidRPr="00CF5CF1" w:rsidRDefault="00CF5CF1" w:rsidP="002865A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Pr="00CF5CF1">
        <w:rPr>
          <w:rFonts w:ascii="Arial" w:hAnsi="Arial" w:cs="Arial"/>
          <w:sz w:val="24"/>
          <w:szCs w:val="24"/>
        </w:rPr>
        <w:t>zapis: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237"/>
        <w:gridCol w:w="2066"/>
        <w:gridCol w:w="1903"/>
        <w:gridCol w:w="1036"/>
        <w:gridCol w:w="1652"/>
      </w:tblGrid>
      <w:tr w:rsidR="00CF5CF1" w:rsidRPr="00CF5CF1" w14:paraId="7BA703D1" w14:textId="77777777" w:rsidTr="00CF5CF1">
        <w:tc>
          <w:tcPr>
            <w:tcW w:w="601" w:type="dxa"/>
            <w:shd w:val="clear" w:color="auto" w:fill="auto"/>
          </w:tcPr>
          <w:p w14:paraId="7EAEE68F" w14:textId="77777777" w:rsidR="00CF5CF1" w:rsidRPr="00CF5CF1" w:rsidRDefault="00CF5CF1" w:rsidP="003074D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37" w:type="dxa"/>
            <w:shd w:val="clear" w:color="auto" w:fill="auto"/>
          </w:tcPr>
          <w:p w14:paraId="16CFF257" w14:textId="77777777" w:rsidR="00CF5CF1" w:rsidRPr="00CF5CF1" w:rsidRDefault="00CF5CF1" w:rsidP="003074D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15 01 01,</w:t>
            </w:r>
          </w:p>
          <w:p w14:paraId="4290A6C8" w14:textId="77777777" w:rsidR="00CF5CF1" w:rsidRPr="00CF5CF1" w:rsidRDefault="00CF5CF1" w:rsidP="003074D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20 01 01</w:t>
            </w:r>
          </w:p>
        </w:tc>
        <w:tc>
          <w:tcPr>
            <w:tcW w:w="2066" w:type="dxa"/>
            <w:shd w:val="clear" w:color="auto" w:fill="auto"/>
          </w:tcPr>
          <w:p w14:paraId="425B22D1" w14:textId="77777777" w:rsidR="00CF5CF1" w:rsidRPr="00CF5CF1" w:rsidRDefault="00CF5CF1" w:rsidP="003074D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Papier i tektura, makulatura</w:t>
            </w:r>
          </w:p>
        </w:tc>
        <w:tc>
          <w:tcPr>
            <w:tcW w:w="1903" w:type="dxa"/>
            <w:shd w:val="clear" w:color="auto" w:fill="auto"/>
          </w:tcPr>
          <w:p w14:paraId="3D5395CD" w14:textId="77777777" w:rsidR="00CF5CF1" w:rsidRPr="00CF5CF1" w:rsidRDefault="00CF5CF1" w:rsidP="003074D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Pojemnik kryty 1,10 m</w:t>
            </w:r>
            <w:r w:rsidRPr="00CF5CF1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36" w:type="dxa"/>
            <w:shd w:val="clear" w:color="auto" w:fill="auto"/>
          </w:tcPr>
          <w:p w14:paraId="4AA6A633" w14:textId="77777777" w:rsidR="00CF5CF1" w:rsidRPr="00CF5CF1" w:rsidRDefault="00CF5CF1" w:rsidP="003074D8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52" w:type="dxa"/>
            <w:shd w:val="clear" w:color="auto" w:fill="auto"/>
          </w:tcPr>
          <w:p w14:paraId="7642CC5D" w14:textId="77777777" w:rsidR="00CF5CF1" w:rsidRPr="00CF5CF1" w:rsidRDefault="00CF5CF1" w:rsidP="003074D8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F5CF1">
              <w:rPr>
                <w:rFonts w:ascii="Arial" w:hAnsi="Arial" w:cs="Arial"/>
                <w:sz w:val="24"/>
                <w:szCs w:val="24"/>
              </w:rPr>
              <w:t>2 x w miesiącu</w:t>
            </w:r>
          </w:p>
        </w:tc>
      </w:tr>
    </w:tbl>
    <w:p w14:paraId="5F1722C4" w14:textId="77777777" w:rsidR="004F327E" w:rsidRPr="008146EF" w:rsidRDefault="004F327E" w:rsidP="00737730">
      <w:pPr>
        <w:spacing w:line="240" w:lineRule="auto"/>
        <w:jc w:val="both"/>
        <w:rPr>
          <w:rFonts w:ascii="Arial" w:hAnsi="Arial" w:cs="Arial"/>
          <w:b/>
          <w:szCs w:val="20"/>
        </w:rPr>
      </w:pPr>
    </w:p>
    <w:p w14:paraId="53ACCDB1" w14:textId="6F4842D9" w:rsidR="002865AA" w:rsidRDefault="002865AA" w:rsidP="002865AA">
      <w:pPr>
        <w:spacing w:line="240" w:lineRule="auto"/>
        <w:ind w:left="4320" w:firstLine="7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z up. Burmistrza</w:t>
      </w:r>
    </w:p>
    <w:p w14:paraId="323DD659" w14:textId="42396FAD" w:rsidR="002865AA" w:rsidRPr="00C12F3C" w:rsidRDefault="002865AA" w:rsidP="002865AA">
      <w:pPr>
        <w:spacing w:line="240" w:lineRule="auto"/>
        <w:ind w:left="4944"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C12F3C">
        <w:rPr>
          <w:rFonts w:ascii="Arial" w:hAnsi="Arial" w:cs="Arial"/>
          <w:b/>
          <w:bCs/>
          <w:sz w:val="24"/>
          <w:szCs w:val="24"/>
        </w:rPr>
        <w:t>/-/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12F3C">
        <w:rPr>
          <w:rFonts w:ascii="Arial" w:hAnsi="Arial" w:cs="Arial"/>
          <w:b/>
          <w:bCs/>
          <w:sz w:val="24"/>
          <w:szCs w:val="24"/>
        </w:rPr>
        <w:t>Andrzej Kulesza</w:t>
      </w:r>
    </w:p>
    <w:p w14:paraId="5806435A" w14:textId="3D7457EF" w:rsidR="005024B8" w:rsidRPr="00D8395F" w:rsidRDefault="002865AA" w:rsidP="002865AA">
      <w:pPr>
        <w:tabs>
          <w:tab w:val="left" w:pos="5775"/>
          <w:tab w:val="left" w:pos="623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12F3C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C12F3C">
        <w:rPr>
          <w:rFonts w:ascii="Arial" w:hAnsi="Arial" w:cs="Arial"/>
          <w:b/>
          <w:bCs/>
          <w:sz w:val="24"/>
          <w:szCs w:val="24"/>
        </w:rPr>
        <w:t>Zastępca Burmistrza</w:t>
      </w:r>
    </w:p>
    <w:sectPr w:rsidR="005024B8" w:rsidRPr="00D8395F" w:rsidSect="002865AA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66B35" w14:textId="77777777" w:rsidR="00BC5D1E" w:rsidRDefault="00BC5D1E" w:rsidP="002865AA">
      <w:pPr>
        <w:spacing w:after="0" w:line="240" w:lineRule="auto"/>
      </w:pPr>
      <w:r>
        <w:separator/>
      </w:r>
    </w:p>
  </w:endnote>
  <w:endnote w:type="continuationSeparator" w:id="0">
    <w:p w14:paraId="227E18CF" w14:textId="77777777" w:rsidR="00BC5D1E" w:rsidRDefault="00BC5D1E" w:rsidP="00286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9B85D" w14:textId="77777777" w:rsidR="00BC5D1E" w:rsidRDefault="00BC5D1E" w:rsidP="002865AA">
      <w:pPr>
        <w:spacing w:after="0" w:line="240" w:lineRule="auto"/>
      </w:pPr>
      <w:r>
        <w:separator/>
      </w:r>
    </w:p>
  </w:footnote>
  <w:footnote w:type="continuationSeparator" w:id="0">
    <w:p w14:paraId="338D16F8" w14:textId="77777777" w:rsidR="00BC5D1E" w:rsidRDefault="00BC5D1E" w:rsidP="00286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5"/>
  </w:num>
  <w:num w:numId="2" w16cid:durableId="159664559">
    <w:abstractNumId w:val="4"/>
  </w:num>
  <w:num w:numId="3" w16cid:durableId="935751836">
    <w:abstractNumId w:val="3"/>
  </w:num>
  <w:num w:numId="4" w16cid:durableId="647512576">
    <w:abstractNumId w:val="1"/>
  </w:num>
  <w:num w:numId="5" w16cid:durableId="663044951">
    <w:abstractNumId w:val="6"/>
  </w:num>
  <w:num w:numId="6" w16cid:durableId="1127166853">
    <w:abstractNumId w:val="0"/>
  </w:num>
  <w:num w:numId="7" w16cid:durableId="324162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943ED"/>
    <w:rsid w:val="000A5C67"/>
    <w:rsid w:val="000A6B9E"/>
    <w:rsid w:val="000B1DD9"/>
    <w:rsid w:val="000C54F4"/>
    <w:rsid w:val="000D0437"/>
    <w:rsid w:val="000E2A3C"/>
    <w:rsid w:val="000E7AD2"/>
    <w:rsid w:val="001421B6"/>
    <w:rsid w:val="00161979"/>
    <w:rsid w:val="0017293F"/>
    <w:rsid w:val="001812E3"/>
    <w:rsid w:val="001A7BE9"/>
    <w:rsid w:val="001B66D4"/>
    <w:rsid w:val="001D043E"/>
    <w:rsid w:val="001D28C6"/>
    <w:rsid w:val="001D35E9"/>
    <w:rsid w:val="001F7518"/>
    <w:rsid w:val="00207716"/>
    <w:rsid w:val="00223699"/>
    <w:rsid w:val="00247E0E"/>
    <w:rsid w:val="002865AA"/>
    <w:rsid w:val="002A0B4E"/>
    <w:rsid w:val="002A4B4A"/>
    <w:rsid w:val="002D22E3"/>
    <w:rsid w:val="002E55B2"/>
    <w:rsid w:val="0031418C"/>
    <w:rsid w:val="00315E50"/>
    <w:rsid w:val="003260E8"/>
    <w:rsid w:val="00331D65"/>
    <w:rsid w:val="00383E76"/>
    <w:rsid w:val="00395D4E"/>
    <w:rsid w:val="003A55F4"/>
    <w:rsid w:val="003B0764"/>
    <w:rsid w:val="003B49D9"/>
    <w:rsid w:val="003C1683"/>
    <w:rsid w:val="003E2570"/>
    <w:rsid w:val="00404E6A"/>
    <w:rsid w:val="00445244"/>
    <w:rsid w:val="004573DE"/>
    <w:rsid w:val="00460A6A"/>
    <w:rsid w:val="004714C4"/>
    <w:rsid w:val="00493ECF"/>
    <w:rsid w:val="004A66D1"/>
    <w:rsid w:val="004F327E"/>
    <w:rsid w:val="00500C63"/>
    <w:rsid w:val="005024B8"/>
    <w:rsid w:val="005253CC"/>
    <w:rsid w:val="00551CE3"/>
    <w:rsid w:val="00584F18"/>
    <w:rsid w:val="00591E7B"/>
    <w:rsid w:val="005B5604"/>
    <w:rsid w:val="005E1FCA"/>
    <w:rsid w:val="00605074"/>
    <w:rsid w:val="00633ABA"/>
    <w:rsid w:val="00651081"/>
    <w:rsid w:val="00674059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2791"/>
    <w:rsid w:val="007F4A47"/>
    <w:rsid w:val="007F68C7"/>
    <w:rsid w:val="008064BC"/>
    <w:rsid w:val="008125C7"/>
    <w:rsid w:val="008146EF"/>
    <w:rsid w:val="0083246A"/>
    <w:rsid w:val="00846D25"/>
    <w:rsid w:val="00885D44"/>
    <w:rsid w:val="008A581B"/>
    <w:rsid w:val="008B4E9F"/>
    <w:rsid w:val="008C7365"/>
    <w:rsid w:val="008E127D"/>
    <w:rsid w:val="008E15C1"/>
    <w:rsid w:val="008E5E1E"/>
    <w:rsid w:val="00916476"/>
    <w:rsid w:val="009424E6"/>
    <w:rsid w:val="00943C1E"/>
    <w:rsid w:val="0099707B"/>
    <w:rsid w:val="009F1463"/>
    <w:rsid w:val="00A027DE"/>
    <w:rsid w:val="00A06D45"/>
    <w:rsid w:val="00A421A5"/>
    <w:rsid w:val="00A471C2"/>
    <w:rsid w:val="00A51ECE"/>
    <w:rsid w:val="00AA292B"/>
    <w:rsid w:val="00AB4008"/>
    <w:rsid w:val="00AC0677"/>
    <w:rsid w:val="00AC6390"/>
    <w:rsid w:val="00AF1DD4"/>
    <w:rsid w:val="00AF5607"/>
    <w:rsid w:val="00B4267E"/>
    <w:rsid w:val="00B60D42"/>
    <w:rsid w:val="00B70A70"/>
    <w:rsid w:val="00B876FF"/>
    <w:rsid w:val="00B96DCC"/>
    <w:rsid w:val="00BA1689"/>
    <w:rsid w:val="00BC5D1E"/>
    <w:rsid w:val="00C100E7"/>
    <w:rsid w:val="00C15CF0"/>
    <w:rsid w:val="00C23475"/>
    <w:rsid w:val="00C32DDC"/>
    <w:rsid w:val="00C851C3"/>
    <w:rsid w:val="00CA1AB5"/>
    <w:rsid w:val="00CB2D11"/>
    <w:rsid w:val="00CB70DF"/>
    <w:rsid w:val="00CC686B"/>
    <w:rsid w:val="00CD6E11"/>
    <w:rsid w:val="00CF5CF1"/>
    <w:rsid w:val="00D251F1"/>
    <w:rsid w:val="00D252F5"/>
    <w:rsid w:val="00D31E92"/>
    <w:rsid w:val="00D70468"/>
    <w:rsid w:val="00D8395F"/>
    <w:rsid w:val="00D94C03"/>
    <w:rsid w:val="00DC1DFB"/>
    <w:rsid w:val="00DD7E75"/>
    <w:rsid w:val="00DE6E45"/>
    <w:rsid w:val="00DE7188"/>
    <w:rsid w:val="00E25E3D"/>
    <w:rsid w:val="00E33A01"/>
    <w:rsid w:val="00EC2CDD"/>
    <w:rsid w:val="00ED6EE3"/>
    <w:rsid w:val="00EE7851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Obiekt,BulletC,Akapit z listą31,Akapit z listą BS"/>
    <w:basedOn w:val="Normalny"/>
    <w:link w:val="AkapitzlistZnak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character" w:customStyle="1" w:styleId="AkapitzlistZnak">
    <w:name w:val="Akapit z listą Znak"/>
    <w:aliases w:val="CW_Lista Znak,L1 Znak,Numerowanie Znak,Obiekt Znak,BulletC Znak,Akapit z listą31 Znak,Akapit z listą BS Znak"/>
    <w:link w:val="Akapitzlist"/>
    <w:uiPriority w:val="34"/>
    <w:qFormat/>
    <w:locked/>
    <w:rsid w:val="00CF5CF1"/>
  </w:style>
  <w:style w:type="paragraph" w:styleId="Nagwek">
    <w:name w:val="header"/>
    <w:basedOn w:val="Normalny"/>
    <w:link w:val="NagwekZnak"/>
    <w:uiPriority w:val="99"/>
    <w:unhideWhenUsed/>
    <w:rsid w:val="00286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5AA"/>
  </w:style>
  <w:style w:type="paragraph" w:styleId="Stopka">
    <w:name w:val="footer"/>
    <w:basedOn w:val="Normalny"/>
    <w:link w:val="StopkaZnak"/>
    <w:uiPriority w:val="99"/>
    <w:unhideWhenUsed/>
    <w:rsid w:val="00286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Kaźmierczak</dc:creator>
  <cp:keywords/>
  <dc:description/>
  <cp:lastModifiedBy>Krzysztof Szypulski</cp:lastModifiedBy>
  <cp:revision>6</cp:revision>
  <cp:lastPrinted>2022-10-27T05:53:00Z</cp:lastPrinted>
  <dcterms:created xsi:type="dcterms:W3CDTF">2022-11-04T07:31:00Z</dcterms:created>
  <dcterms:modified xsi:type="dcterms:W3CDTF">2022-11-04T08:34:00Z</dcterms:modified>
</cp:coreProperties>
</file>