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9A8A73C" w14:textId="3DD9D3DD" w:rsidR="002859D2" w:rsidRDefault="007567ED" w:rsidP="007567ED">
      <w:pPr>
        <w:pStyle w:val="Tekstpodstawowy"/>
        <w:tabs>
          <w:tab w:val="left" w:pos="5160"/>
        </w:tabs>
        <w:rPr>
          <w:rFonts w:ascii="Arial" w:hAnsi="Arial" w:cs="Arial"/>
          <w:sz w:val="24"/>
          <w:szCs w:val="24"/>
        </w:rPr>
      </w:pPr>
      <w:r>
        <w:rPr>
          <w:rFonts w:ascii="Arial" w:hAnsi="Arial" w:cs="Arial"/>
          <w:noProof/>
          <w:sz w:val="24"/>
          <w:szCs w:val="24"/>
        </w:rPr>
        <w:drawing>
          <wp:inline distT="0" distB="0" distL="0" distR="0" wp14:anchorId="55F8D13B" wp14:editId="789D1920">
            <wp:extent cx="5755005" cy="1383665"/>
            <wp:effectExtent l="0" t="0" r="0" b="6985"/>
            <wp:docPr id="85645209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5005" cy="1383665"/>
                    </a:xfrm>
                    <a:prstGeom prst="rect">
                      <a:avLst/>
                    </a:prstGeom>
                    <a:noFill/>
                  </pic:spPr>
                </pic:pic>
              </a:graphicData>
            </a:graphic>
          </wp:inline>
        </w:drawing>
      </w:r>
      <w:r w:rsidR="00E12A11">
        <w:rPr>
          <w:rFonts w:ascii="Arial" w:hAnsi="Arial" w:cs="Arial"/>
          <w:sz w:val="24"/>
          <w:szCs w:val="24"/>
        </w:rPr>
        <w:t xml:space="preserve"> </w:t>
      </w:r>
    </w:p>
    <w:p w14:paraId="23CAE072" w14:textId="77777777" w:rsidR="007567ED" w:rsidRDefault="007567ED" w:rsidP="006A30B7">
      <w:pPr>
        <w:pStyle w:val="Tekstpodstawowy"/>
        <w:rPr>
          <w:rFonts w:ascii="Arial" w:hAnsi="Arial" w:cs="Arial"/>
          <w:sz w:val="24"/>
          <w:szCs w:val="24"/>
        </w:rPr>
      </w:pPr>
    </w:p>
    <w:p w14:paraId="51028669" w14:textId="1D7EC7FC"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B96820">
        <w:rPr>
          <w:rFonts w:ascii="Arial" w:hAnsi="Arial" w:cs="Arial"/>
          <w:sz w:val="24"/>
          <w:szCs w:val="24"/>
        </w:rPr>
        <w:t>11</w:t>
      </w:r>
      <w:r w:rsidRPr="00484CB8">
        <w:rPr>
          <w:rFonts w:ascii="Arial" w:hAnsi="Arial" w:cs="Arial"/>
          <w:sz w:val="24"/>
          <w:szCs w:val="24"/>
        </w:rPr>
        <w:t>.202</w:t>
      </w:r>
      <w:r w:rsidR="009F460C">
        <w:rPr>
          <w:rFonts w:ascii="Arial" w:hAnsi="Arial" w:cs="Arial"/>
          <w:sz w:val="24"/>
          <w:szCs w:val="24"/>
        </w:rPr>
        <w:t>5</w:t>
      </w:r>
    </w:p>
    <w:p w14:paraId="0510E981" w14:textId="77777777" w:rsidR="00A2592A" w:rsidRDefault="00A2592A" w:rsidP="006A30B7">
      <w:pPr>
        <w:pStyle w:val="Tekstpodstawowy"/>
        <w:rPr>
          <w:rFonts w:ascii="Arial" w:hAnsi="Arial" w:cs="Arial"/>
        </w:rPr>
      </w:pPr>
    </w:p>
    <w:p w14:paraId="4F4A8E9B" w14:textId="77777777" w:rsidR="00157D26" w:rsidRPr="009865A4" w:rsidRDefault="00157D26"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62A3634E" w14:textId="77777777" w:rsidR="00070D50" w:rsidRPr="006A3009" w:rsidRDefault="00070D50" w:rsidP="00070D50">
      <w:pPr>
        <w:tabs>
          <w:tab w:val="left" w:pos="6150"/>
        </w:tabs>
        <w:jc w:val="center"/>
        <w:rPr>
          <w:rFonts w:ascii="Arial" w:hAnsi="Arial" w:cs="Arial"/>
          <w:b/>
        </w:rPr>
      </w:pPr>
      <w:r w:rsidRPr="006A3009">
        <w:rPr>
          <w:rFonts w:ascii="Arial" w:hAnsi="Arial" w:cs="Arial"/>
          <w:b/>
        </w:rPr>
        <w:t>Zamawiający:</w:t>
      </w:r>
    </w:p>
    <w:p w14:paraId="31259D59" w14:textId="77777777" w:rsidR="00070D50" w:rsidRPr="006A3009" w:rsidRDefault="00070D50" w:rsidP="00070D50">
      <w:pPr>
        <w:tabs>
          <w:tab w:val="left" w:pos="6150"/>
        </w:tabs>
        <w:spacing w:after="0"/>
        <w:jc w:val="center"/>
        <w:rPr>
          <w:rFonts w:ascii="Arial" w:hAnsi="Arial" w:cs="Arial"/>
          <w:b/>
          <w:bCs/>
          <w:sz w:val="24"/>
          <w:szCs w:val="24"/>
        </w:rPr>
      </w:pPr>
      <w:r w:rsidRPr="006A3009">
        <w:rPr>
          <w:rFonts w:ascii="Arial" w:hAnsi="Arial" w:cs="Arial"/>
          <w:b/>
          <w:bCs/>
          <w:sz w:val="24"/>
          <w:szCs w:val="24"/>
        </w:rPr>
        <w:t>Gmina Polanów</w:t>
      </w:r>
    </w:p>
    <w:p w14:paraId="0B123C66" w14:textId="77777777" w:rsidR="00070D50" w:rsidRPr="006A3009" w:rsidRDefault="00070D50" w:rsidP="00070D50">
      <w:pPr>
        <w:tabs>
          <w:tab w:val="left" w:pos="6150"/>
        </w:tabs>
        <w:spacing w:after="0"/>
        <w:jc w:val="center"/>
        <w:rPr>
          <w:rFonts w:ascii="Arial" w:hAnsi="Arial" w:cs="Arial"/>
          <w:b/>
          <w:bCs/>
          <w:sz w:val="24"/>
          <w:szCs w:val="24"/>
        </w:rPr>
      </w:pPr>
      <w:r w:rsidRPr="006A3009">
        <w:rPr>
          <w:rFonts w:ascii="Arial" w:hAnsi="Arial" w:cs="Arial"/>
          <w:b/>
          <w:bCs/>
          <w:sz w:val="24"/>
          <w:szCs w:val="24"/>
        </w:rPr>
        <w:t>ul. Wolności 4</w:t>
      </w:r>
    </w:p>
    <w:p w14:paraId="55A3B918" w14:textId="77777777" w:rsidR="00070D50" w:rsidRPr="006A3009" w:rsidRDefault="00070D50" w:rsidP="00070D50">
      <w:pPr>
        <w:tabs>
          <w:tab w:val="left" w:pos="6150"/>
        </w:tabs>
        <w:spacing w:after="0"/>
        <w:jc w:val="center"/>
        <w:rPr>
          <w:rFonts w:ascii="Arial" w:hAnsi="Arial" w:cs="Arial"/>
          <w:b/>
          <w:bCs/>
          <w:sz w:val="24"/>
          <w:szCs w:val="24"/>
        </w:rPr>
      </w:pPr>
      <w:r w:rsidRPr="006A3009">
        <w:rPr>
          <w:rFonts w:ascii="Arial" w:hAnsi="Arial" w:cs="Arial"/>
          <w:b/>
          <w:bCs/>
          <w:sz w:val="24"/>
          <w:szCs w:val="24"/>
        </w:rPr>
        <w:t>76-010 Polanów</w:t>
      </w:r>
    </w:p>
    <w:p w14:paraId="0500B5B9" w14:textId="77777777" w:rsidR="00070D50" w:rsidRPr="006A3009" w:rsidRDefault="00070D50" w:rsidP="00070D50">
      <w:pPr>
        <w:tabs>
          <w:tab w:val="left" w:pos="6150"/>
        </w:tabs>
        <w:rPr>
          <w:rFonts w:ascii="Arial" w:hAnsi="Arial" w:cs="Arial"/>
        </w:rPr>
      </w:pPr>
    </w:p>
    <w:p w14:paraId="189FC673" w14:textId="77777777" w:rsidR="00A6551E" w:rsidRDefault="00070D50" w:rsidP="00070D50">
      <w:pPr>
        <w:tabs>
          <w:tab w:val="left" w:pos="6150"/>
        </w:tabs>
        <w:rPr>
          <w:rFonts w:ascii="Arial" w:hAnsi="Arial" w:cs="Arial"/>
          <w:sz w:val="24"/>
          <w:szCs w:val="24"/>
        </w:rPr>
      </w:pPr>
      <w:r w:rsidRPr="006A3009">
        <w:rPr>
          <w:rFonts w:ascii="Arial" w:hAnsi="Arial" w:cs="Arial"/>
          <w:sz w:val="24"/>
          <w:szCs w:val="24"/>
        </w:rPr>
        <w:t>Zaprasza do złożenia oferty w trybie</w:t>
      </w:r>
      <w:r>
        <w:rPr>
          <w:rFonts w:ascii="Arial" w:hAnsi="Arial" w:cs="Arial"/>
          <w:sz w:val="24"/>
          <w:szCs w:val="24"/>
        </w:rPr>
        <w:t xml:space="preserve"> podstawowym na podstawie</w:t>
      </w:r>
      <w:r w:rsidRPr="006A3009">
        <w:rPr>
          <w:rFonts w:ascii="Arial" w:hAnsi="Arial" w:cs="Arial"/>
          <w:sz w:val="24"/>
          <w:szCs w:val="24"/>
        </w:rPr>
        <w:t xml:space="preserve"> art.</w:t>
      </w:r>
      <w:r>
        <w:rPr>
          <w:rFonts w:ascii="Arial" w:hAnsi="Arial" w:cs="Arial"/>
          <w:sz w:val="24"/>
          <w:szCs w:val="24"/>
        </w:rPr>
        <w:t xml:space="preserve"> 275 pkt 1 </w:t>
      </w:r>
      <w:r w:rsidRPr="006A3009">
        <w:rPr>
          <w:rFonts w:ascii="Arial" w:hAnsi="Arial" w:cs="Arial"/>
          <w:sz w:val="24"/>
          <w:szCs w:val="24"/>
        </w:rPr>
        <w:t>ustawy z dnia 11 września 2019 r</w:t>
      </w:r>
      <w:r>
        <w:rPr>
          <w:rFonts w:ascii="Arial" w:hAnsi="Arial" w:cs="Arial"/>
          <w:sz w:val="24"/>
          <w:szCs w:val="24"/>
        </w:rPr>
        <w:t xml:space="preserve">. - </w:t>
      </w:r>
      <w:r w:rsidRPr="006A3009">
        <w:rPr>
          <w:rFonts w:ascii="Arial" w:hAnsi="Arial" w:cs="Arial"/>
          <w:sz w:val="24"/>
          <w:szCs w:val="24"/>
        </w:rPr>
        <w:t xml:space="preserve"> Prawo zamówień publicznych </w:t>
      </w:r>
      <w:r>
        <w:rPr>
          <w:rFonts w:ascii="Arial" w:hAnsi="Arial" w:cs="Arial"/>
          <w:sz w:val="24"/>
          <w:szCs w:val="24"/>
        </w:rPr>
        <w:t>(</w:t>
      </w:r>
      <w:r w:rsidRPr="006A3009">
        <w:rPr>
          <w:rFonts w:ascii="Arial" w:hAnsi="Arial" w:cs="Arial"/>
          <w:sz w:val="24"/>
          <w:szCs w:val="24"/>
        </w:rPr>
        <w:t>tj.</w:t>
      </w:r>
      <w:r>
        <w:rPr>
          <w:rFonts w:ascii="Arial" w:hAnsi="Arial" w:cs="Arial"/>
          <w:sz w:val="24"/>
          <w:szCs w:val="24"/>
        </w:rPr>
        <w:t xml:space="preserve"> </w:t>
      </w:r>
      <w:r w:rsidRPr="006A3009">
        <w:rPr>
          <w:rFonts w:ascii="Arial" w:hAnsi="Arial" w:cs="Arial"/>
          <w:sz w:val="24"/>
          <w:szCs w:val="24"/>
        </w:rPr>
        <w:t>Dz.</w:t>
      </w:r>
      <w:r>
        <w:rPr>
          <w:rFonts w:ascii="Arial" w:hAnsi="Arial" w:cs="Arial"/>
          <w:sz w:val="24"/>
          <w:szCs w:val="24"/>
        </w:rPr>
        <w:t>U</w:t>
      </w:r>
      <w:r w:rsidRPr="006A3009">
        <w:rPr>
          <w:rFonts w:ascii="Arial" w:hAnsi="Arial" w:cs="Arial"/>
          <w:sz w:val="24"/>
          <w:szCs w:val="24"/>
        </w:rPr>
        <w:t>.</w:t>
      </w:r>
      <w:r>
        <w:rPr>
          <w:rFonts w:ascii="Arial" w:hAnsi="Arial" w:cs="Arial"/>
          <w:sz w:val="24"/>
          <w:szCs w:val="24"/>
        </w:rPr>
        <w:t xml:space="preserve"> </w:t>
      </w:r>
      <w:r w:rsidRPr="006A3009">
        <w:rPr>
          <w:rFonts w:ascii="Arial" w:hAnsi="Arial" w:cs="Arial"/>
          <w:sz w:val="24"/>
          <w:szCs w:val="24"/>
        </w:rPr>
        <w:t>z</w:t>
      </w:r>
      <w:r>
        <w:rPr>
          <w:rFonts w:ascii="Arial" w:hAnsi="Arial" w:cs="Arial"/>
          <w:sz w:val="24"/>
          <w:szCs w:val="24"/>
        </w:rPr>
        <w:t xml:space="preserve"> </w:t>
      </w:r>
      <w:r w:rsidRPr="006A3009">
        <w:rPr>
          <w:rFonts w:ascii="Arial" w:hAnsi="Arial" w:cs="Arial"/>
          <w:sz w:val="24"/>
          <w:szCs w:val="24"/>
        </w:rPr>
        <w:t>202</w:t>
      </w:r>
      <w:r>
        <w:rPr>
          <w:rFonts w:ascii="Arial" w:hAnsi="Arial" w:cs="Arial"/>
          <w:sz w:val="24"/>
          <w:szCs w:val="24"/>
        </w:rPr>
        <w:t>4</w:t>
      </w:r>
      <w:r w:rsidRPr="006A3009">
        <w:rPr>
          <w:rFonts w:ascii="Arial" w:hAnsi="Arial" w:cs="Arial"/>
          <w:sz w:val="24"/>
          <w:szCs w:val="24"/>
        </w:rPr>
        <w:t xml:space="preserve"> r., poz.</w:t>
      </w:r>
      <w:r>
        <w:rPr>
          <w:rFonts w:ascii="Arial" w:hAnsi="Arial" w:cs="Arial"/>
          <w:sz w:val="24"/>
          <w:szCs w:val="24"/>
        </w:rPr>
        <w:t xml:space="preserve"> 1320 ze zm.) </w:t>
      </w:r>
      <w:r w:rsidRPr="006A3009">
        <w:rPr>
          <w:rFonts w:ascii="Arial" w:hAnsi="Arial" w:cs="Arial"/>
          <w:sz w:val="24"/>
          <w:szCs w:val="24"/>
        </w:rPr>
        <w:t xml:space="preserve">zwanej w dalszej treści ustawą Pzp ., o wartości szacunkowej </w:t>
      </w:r>
      <w:r>
        <w:rPr>
          <w:rFonts w:ascii="Arial" w:hAnsi="Arial" w:cs="Arial"/>
          <w:sz w:val="24"/>
          <w:szCs w:val="24"/>
        </w:rPr>
        <w:t>poniżej</w:t>
      </w:r>
      <w:r w:rsidRPr="006A3009">
        <w:rPr>
          <w:rFonts w:ascii="Arial" w:hAnsi="Arial" w:cs="Arial"/>
          <w:sz w:val="24"/>
          <w:szCs w:val="24"/>
        </w:rPr>
        <w:t xml:space="preserve"> progów ustalonych na podstawie art. 3 ust.1 ustawy Pzp</w:t>
      </w:r>
      <w:r>
        <w:rPr>
          <w:rFonts w:ascii="Arial" w:hAnsi="Arial" w:cs="Arial"/>
          <w:sz w:val="24"/>
          <w:szCs w:val="24"/>
        </w:rPr>
        <w:t>.,</w:t>
      </w:r>
    </w:p>
    <w:p w14:paraId="21319D4C" w14:textId="6866EA93" w:rsidR="004A0D8C" w:rsidRPr="00AD5A0E" w:rsidRDefault="00070D50" w:rsidP="009F460C">
      <w:pPr>
        <w:tabs>
          <w:tab w:val="left" w:pos="6150"/>
        </w:tabs>
        <w:jc w:val="center"/>
        <w:rPr>
          <w:rFonts w:ascii="Arial" w:hAnsi="Arial" w:cs="Arial"/>
          <w:sz w:val="28"/>
          <w:szCs w:val="28"/>
        </w:rPr>
      </w:pPr>
      <w:r>
        <w:rPr>
          <w:rFonts w:ascii="Arial" w:hAnsi="Arial" w:cs="Arial"/>
          <w:sz w:val="24"/>
          <w:szCs w:val="24"/>
        </w:rPr>
        <w:t xml:space="preserve">na zadanie pn. </w:t>
      </w:r>
      <w:bookmarkStart w:id="0" w:name="_Hlk190077064"/>
      <w:bookmarkStart w:id="1" w:name="_Hlk181702203"/>
      <w:r w:rsidR="001D0E63" w:rsidRPr="00AD5A0E">
        <w:rPr>
          <w:rFonts w:ascii="Arial" w:hAnsi="Arial" w:cs="Arial"/>
          <w:b/>
          <w:bCs/>
          <w:sz w:val="28"/>
          <w:szCs w:val="28"/>
        </w:rPr>
        <w:t>„</w:t>
      </w:r>
      <w:bookmarkStart w:id="2" w:name="_Hlk197507394"/>
      <w:r w:rsidR="00AD5A0E" w:rsidRPr="00AD5A0E">
        <w:rPr>
          <w:rFonts w:ascii="Arial" w:hAnsi="Arial" w:cs="Arial"/>
          <w:b/>
          <w:bCs/>
          <w:sz w:val="28"/>
          <w:szCs w:val="28"/>
        </w:rPr>
        <w:t>Przebudowa drogi gminnej do Dadzewa</w:t>
      </w:r>
      <w:bookmarkEnd w:id="0"/>
      <w:bookmarkEnd w:id="2"/>
      <w:r w:rsidR="00B96820">
        <w:rPr>
          <w:rFonts w:ascii="Arial" w:hAnsi="Arial" w:cs="Arial"/>
          <w:b/>
          <w:bCs/>
          <w:sz w:val="28"/>
          <w:szCs w:val="28"/>
        </w:rPr>
        <w:t>”</w:t>
      </w:r>
    </w:p>
    <w:bookmarkEnd w:id="1"/>
    <w:p w14:paraId="04C4D3B1" w14:textId="5A7D98DD" w:rsidR="00AF24DB" w:rsidRPr="00D230E0" w:rsidRDefault="00157D26" w:rsidP="00D230E0">
      <w:pPr>
        <w:tabs>
          <w:tab w:val="left" w:pos="6150"/>
        </w:tabs>
        <w:rPr>
          <w:rFonts w:ascii="Arial" w:hAnsi="Arial" w:cs="Arial"/>
        </w:rPr>
      </w:pPr>
      <w:r>
        <w:rPr>
          <w:rFonts w:ascii="Arial" w:hAnsi="Arial" w:cs="Arial"/>
        </w:rPr>
        <w:tab/>
      </w:r>
    </w:p>
    <w:p w14:paraId="01A74EB5" w14:textId="77777777" w:rsidR="00727947" w:rsidRPr="00AF24DB" w:rsidRDefault="00727947" w:rsidP="00AF24DB">
      <w:pPr>
        <w:spacing w:line="240" w:lineRule="auto"/>
        <w:rPr>
          <w:rFonts w:ascii="Arial" w:hAnsi="Arial" w:cs="Arial"/>
          <w:sz w:val="24"/>
          <w:szCs w:val="24"/>
        </w:rPr>
      </w:pPr>
    </w:p>
    <w:p w14:paraId="0DF9D923" w14:textId="57547AB0" w:rsidR="00AF24DB" w:rsidRDefault="00AF24DB" w:rsidP="00AF24DB">
      <w:pPr>
        <w:spacing w:line="240" w:lineRule="auto"/>
        <w:ind w:left="2880" w:firstLine="720"/>
        <w:jc w:val="center"/>
        <w:rPr>
          <w:rFonts w:ascii="Arial" w:hAnsi="Arial" w:cs="Arial"/>
          <w:b/>
          <w:bCs/>
          <w:sz w:val="24"/>
          <w:szCs w:val="24"/>
        </w:rPr>
      </w:pPr>
      <w:r w:rsidRPr="00AF24DB">
        <w:rPr>
          <w:rFonts w:ascii="Arial" w:hAnsi="Arial" w:cs="Arial"/>
          <w:sz w:val="24"/>
          <w:szCs w:val="24"/>
        </w:rPr>
        <w:t xml:space="preserve"> </w:t>
      </w:r>
      <w:r w:rsidRPr="00AF24DB">
        <w:rPr>
          <w:rFonts w:ascii="Arial" w:hAnsi="Arial" w:cs="Arial"/>
          <w:b/>
          <w:bCs/>
          <w:sz w:val="24"/>
          <w:szCs w:val="24"/>
        </w:rPr>
        <w:t xml:space="preserve">ZATWIERDZAM: </w:t>
      </w:r>
    </w:p>
    <w:p w14:paraId="1D4AB38F" w14:textId="77777777" w:rsidR="00D230E0" w:rsidRDefault="00D230E0" w:rsidP="00D230E0">
      <w:pPr>
        <w:tabs>
          <w:tab w:val="left" w:pos="5175"/>
        </w:tabs>
        <w:spacing w:line="240" w:lineRule="auto"/>
        <w:ind w:left="2880" w:firstLine="720"/>
        <w:jc w:val="center"/>
        <w:rPr>
          <w:rFonts w:ascii="Arial" w:hAnsi="Arial" w:cs="Arial"/>
          <w:b/>
          <w:bCs/>
          <w:sz w:val="24"/>
          <w:szCs w:val="24"/>
        </w:rPr>
      </w:pPr>
    </w:p>
    <w:p w14:paraId="30552C05" w14:textId="2261CEE4" w:rsidR="00D230E0" w:rsidRPr="00D230E0" w:rsidRDefault="00D230E0" w:rsidP="00D230E0">
      <w:pPr>
        <w:tabs>
          <w:tab w:val="left" w:pos="5175"/>
        </w:tabs>
        <w:spacing w:line="240" w:lineRule="auto"/>
        <w:ind w:left="2880" w:firstLine="720"/>
        <w:jc w:val="center"/>
        <w:rPr>
          <w:rFonts w:ascii="Arial" w:hAnsi="Arial" w:cs="Arial"/>
          <w:b/>
          <w:bCs/>
          <w:sz w:val="24"/>
          <w:szCs w:val="24"/>
        </w:rPr>
      </w:pPr>
      <w:r w:rsidRPr="00D230E0">
        <w:rPr>
          <w:rFonts w:ascii="Arial" w:hAnsi="Arial" w:cs="Arial"/>
          <w:b/>
          <w:bCs/>
          <w:sz w:val="24"/>
          <w:szCs w:val="24"/>
        </w:rPr>
        <w:t>Z up. Burmistrza</w:t>
      </w:r>
    </w:p>
    <w:p w14:paraId="4E86803A" w14:textId="4924B013" w:rsidR="00D230E0" w:rsidRPr="00D230E0" w:rsidRDefault="00D230E0" w:rsidP="00D230E0">
      <w:pPr>
        <w:tabs>
          <w:tab w:val="left" w:pos="5175"/>
        </w:tabs>
        <w:spacing w:after="0" w:line="240" w:lineRule="auto"/>
        <w:ind w:left="2880" w:firstLine="720"/>
        <w:jc w:val="center"/>
        <w:rPr>
          <w:rFonts w:ascii="Arial" w:hAnsi="Arial" w:cs="Arial"/>
          <w:b/>
          <w:bCs/>
          <w:sz w:val="24"/>
          <w:szCs w:val="24"/>
        </w:rPr>
      </w:pPr>
      <w:r w:rsidRPr="00D230E0">
        <w:rPr>
          <w:rFonts w:ascii="Arial" w:hAnsi="Arial" w:cs="Arial"/>
          <w:b/>
          <w:bCs/>
          <w:sz w:val="24"/>
          <w:szCs w:val="24"/>
        </w:rPr>
        <w:t>mgr Elżbieta Majcher</w:t>
      </w:r>
    </w:p>
    <w:p w14:paraId="18F204B1" w14:textId="162FB9E8" w:rsidR="00D230E0" w:rsidRPr="00D230E0" w:rsidRDefault="00D230E0" w:rsidP="00D230E0">
      <w:pPr>
        <w:tabs>
          <w:tab w:val="left" w:pos="5175"/>
        </w:tabs>
        <w:spacing w:after="0" w:line="240" w:lineRule="auto"/>
        <w:ind w:left="2880" w:firstLine="720"/>
        <w:jc w:val="center"/>
        <w:rPr>
          <w:rFonts w:ascii="Arial" w:hAnsi="Arial" w:cs="Arial"/>
          <w:b/>
          <w:bCs/>
          <w:sz w:val="24"/>
          <w:szCs w:val="24"/>
        </w:rPr>
      </w:pPr>
      <w:r w:rsidRPr="00D230E0">
        <w:rPr>
          <w:rFonts w:ascii="Arial" w:hAnsi="Arial" w:cs="Arial"/>
          <w:b/>
          <w:bCs/>
          <w:sz w:val="24"/>
          <w:szCs w:val="24"/>
        </w:rPr>
        <w:t>Z-ca Burmistrza</w:t>
      </w:r>
    </w:p>
    <w:p w14:paraId="3B1A6CCA" w14:textId="77777777" w:rsidR="00D230E0" w:rsidRDefault="00D230E0" w:rsidP="0005011B">
      <w:pPr>
        <w:spacing w:line="240" w:lineRule="auto"/>
        <w:rPr>
          <w:rFonts w:ascii="Arial" w:hAnsi="Arial" w:cs="Arial"/>
          <w:sz w:val="24"/>
          <w:szCs w:val="24"/>
        </w:rPr>
      </w:pPr>
    </w:p>
    <w:p w14:paraId="419B65A7" w14:textId="77777777" w:rsidR="00D230E0" w:rsidRDefault="00D230E0" w:rsidP="0005011B">
      <w:pPr>
        <w:spacing w:line="240" w:lineRule="auto"/>
        <w:rPr>
          <w:rFonts w:ascii="Arial" w:hAnsi="Arial" w:cs="Arial"/>
          <w:sz w:val="24"/>
          <w:szCs w:val="24"/>
        </w:rPr>
      </w:pPr>
    </w:p>
    <w:p w14:paraId="30B882C0" w14:textId="77777777" w:rsidR="00D230E0" w:rsidRDefault="00D230E0" w:rsidP="0005011B">
      <w:pPr>
        <w:spacing w:line="240" w:lineRule="auto"/>
        <w:rPr>
          <w:rFonts w:ascii="Arial" w:hAnsi="Arial" w:cs="Arial"/>
          <w:sz w:val="24"/>
          <w:szCs w:val="24"/>
        </w:rPr>
      </w:pPr>
    </w:p>
    <w:p w14:paraId="636F628B" w14:textId="26F1058E" w:rsidR="005C458B" w:rsidRDefault="00A50DA3" w:rsidP="00F907C9">
      <w:pPr>
        <w:spacing w:line="240" w:lineRule="auto"/>
        <w:jc w:val="center"/>
        <w:rPr>
          <w:rFonts w:ascii="Arial" w:hAnsi="Arial" w:cs="Arial"/>
          <w:sz w:val="24"/>
          <w:szCs w:val="24"/>
        </w:rPr>
      </w:pPr>
      <w:r w:rsidRPr="009865A4">
        <w:rPr>
          <w:rFonts w:ascii="Arial" w:hAnsi="Arial" w:cs="Arial"/>
          <w:sz w:val="24"/>
          <w:szCs w:val="24"/>
        </w:rPr>
        <w:t>Polanów, dnia</w:t>
      </w:r>
      <w:r w:rsidR="00432ABA">
        <w:rPr>
          <w:rFonts w:ascii="Arial" w:hAnsi="Arial" w:cs="Arial"/>
          <w:sz w:val="24"/>
          <w:szCs w:val="24"/>
        </w:rPr>
        <w:t xml:space="preserve"> </w:t>
      </w:r>
      <w:r w:rsidR="00B96820">
        <w:rPr>
          <w:rFonts w:ascii="Arial" w:hAnsi="Arial" w:cs="Arial"/>
          <w:sz w:val="24"/>
          <w:szCs w:val="24"/>
        </w:rPr>
        <w:t xml:space="preserve">9 czerwca </w:t>
      </w:r>
      <w:r w:rsidR="00587DFC">
        <w:rPr>
          <w:rFonts w:ascii="Arial" w:hAnsi="Arial" w:cs="Arial"/>
          <w:sz w:val="24"/>
          <w:szCs w:val="24"/>
        </w:rPr>
        <w:t>202</w:t>
      </w:r>
      <w:r w:rsidR="00AD5A0E">
        <w:rPr>
          <w:rFonts w:ascii="Arial" w:hAnsi="Arial" w:cs="Arial"/>
          <w:sz w:val="24"/>
          <w:szCs w:val="24"/>
        </w:rPr>
        <w:t>5</w:t>
      </w:r>
      <w:r w:rsidR="00AB32BF">
        <w:rPr>
          <w:rFonts w:ascii="Arial" w:hAnsi="Arial" w:cs="Arial"/>
          <w:sz w:val="24"/>
          <w:szCs w:val="24"/>
        </w:rPr>
        <w:t>r.</w:t>
      </w:r>
    </w:p>
    <w:p w14:paraId="0B14F092" w14:textId="2728CDE4" w:rsidR="00F907C9" w:rsidRPr="00F907C9" w:rsidRDefault="0015228F" w:rsidP="00F907C9">
      <w:pPr>
        <w:spacing w:line="240" w:lineRule="auto"/>
        <w:jc w:val="center"/>
        <w:rPr>
          <w:rFonts w:ascii="Arial" w:hAnsi="Arial" w:cs="Arial"/>
          <w:sz w:val="24"/>
          <w:szCs w:val="24"/>
        </w:rPr>
      </w:pPr>
      <w:r>
        <w:rPr>
          <w:rFonts w:ascii="Arial" w:hAnsi="Arial" w:cs="Arial"/>
          <w:sz w:val="24"/>
          <w:szCs w:val="24"/>
        </w:rPr>
        <w:lastRenderedPageBreak/>
        <w:tab/>
      </w:r>
    </w:p>
    <w:p w14:paraId="3D6E03B6" w14:textId="62F92533" w:rsidR="004A0D8C" w:rsidRPr="00217181" w:rsidRDefault="00544FC7" w:rsidP="00544FC7">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I</w:t>
      </w:r>
      <w:r w:rsidR="00330359">
        <w:rPr>
          <w:rFonts w:ascii="Arial" w:hAnsi="Arial" w:cs="Arial"/>
          <w:b/>
          <w:sz w:val="24"/>
          <w:szCs w:val="24"/>
        </w:rPr>
        <w:t xml:space="preserve">. </w:t>
      </w:r>
      <w:r w:rsidR="004A0D8C" w:rsidRPr="00217181">
        <w:rPr>
          <w:rFonts w:ascii="Arial" w:hAnsi="Arial" w:cs="Arial"/>
          <w:b/>
          <w:sz w:val="24"/>
          <w:szCs w:val="24"/>
        </w:rPr>
        <w:t>ZAMAWIAJĄCY:</w:t>
      </w:r>
    </w:p>
    <w:p w14:paraId="4091365B" w14:textId="64265275"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Adres skrytki e-puap:</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4DF9414D"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Tel</w:t>
      </w:r>
      <w:r w:rsidR="00B95C1F">
        <w:rPr>
          <w:rFonts w:ascii="Arial" w:hAnsi="Arial" w:cs="Arial"/>
          <w:b/>
          <w:sz w:val="24"/>
          <w:szCs w:val="24"/>
        </w:rPr>
        <w:t>.:</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488A56C0" w:rsidR="004A0D8C"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54C7D064" w14:textId="10927E5F" w:rsidR="00544FC7" w:rsidRDefault="00544FC7" w:rsidP="007D0B4E">
      <w:pPr>
        <w:pStyle w:val="Style9"/>
        <w:tabs>
          <w:tab w:val="left" w:pos="3686"/>
        </w:tabs>
        <w:spacing w:line="240" w:lineRule="auto"/>
        <w:jc w:val="left"/>
        <w:rPr>
          <w:rFonts w:ascii="Arial" w:hAnsi="Arial" w:cs="Arial"/>
          <w:sz w:val="24"/>
          <w:szCs w:val="24"/>
        </w:rPr>
      </w:pPr>
    </w:p>
    <w:p w14:paraId="3D7B070A" w14:textId="3065F274" w:rsidR="0053793E" w:rsidRPr="00585DC7" w:rsidRDefault="00544FC7" w:rsidP="0053793E">
      <w:pPr>
        <w:pStyle w:val="Style9"/>
        <w:tabs>
          <w:tab w:val="left" w:pos="3686"/>
        </w:tabs>
        <w:spacing w:line="276" w:lineRule="auto"/>
        <w:jc w:val="left"/>
        <w:rPr>
          <w:rFonts w:ascii="Arial" w:hAnsi="Arial" w:cs="Arial"/>
          <w:b/>
          <w:bCs/>
          <w:sz w:val="24"/>
          <w:szCs w:val="24"/>
        </w:rPr>
      </w:pPr>
      <w:r w:rsidRPr="0020448F">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585DC7" w:rsidRPr="00585DC7">
        <w:rPr>
          <w:rFonts w:ascii="Calibri" w:eastAsia="SimSun" w:hAnsi="Calibri" w:cs="Calibri"/>
          <w:sz w:val="22"/>
          <w:szCs w:val="22"/>
          <w:lang w:eastAsia="zh-CN"/>
        </w:rPr>
        <w:t xml:space="preserve"> </w:t>
      </w:r>
      <w:r w:rsidR="00585DC7" w:rsidRPr="00585DC7">
        <w:rPr>
          <w:rFonts w:ascii="Arial" w:hAnsi="Arial" w:cs="Arial"/>
          <w:b/>
          <w:bCs/>
          <w:sz w:val="24"/>
          <w:szCs w:val="24"/>
        </w:rPr>
        <w:t>https://ezamowienia.gov.pl/mp-client/search/list/ocds-148610-fa86cbac-b0da-431f-ac58-1a4d2f712cf0</w:t>
      </w:r>
      <w:r w:rsidR="00494A87" w:rsidRPr="00494A87">
        <w:rPr>
          <w:rFonts w:ascii="Calibri" w:eastAsia="SimSun" w:hAnsi="Calibri" w:cs="Calibri"/>
          <w:sz w:val="22"/>
          <w:szCs w:val="22"/>
          <w:lang w:eastAsia="zh-CN"/>
        </w:rPr>
        <w:t xml:space="preserve"> </w:t>
      </w:r>
      <w:r w:rsidRPr="00494A87">
        <w:rPr>
          <w:rFonts w:ascii="Arial" w:hAnsi="Arial" w:cs="Arial"/>
          <w:sz w:val="24"/>
          <w:szCs w:val="24"/>
        </w:rPr>
        <w:t>(link prowadzący bezpośrednio do widoku postępowania na Platformie e-Zamówienia)</w:t>
      </w:r>
      <w:r w:rsidR="007D0B4E" w:rsidRPr="00494A87">
        <w:rPr>
          <w:rFonts w:ascii="Arial" w:hAnsi="Arial" w:cs="Arial"/>
          <w:sz w:val="24"/>
          <w:szCs w:val="24"/>
        </w:rPr>
        <w:t xml:space="preserve"> </w:t>
      </w:r>
      <w:r w:rsidRPr="00494A87">
        <w:rPr>
          <w:rFonts w:ascii="Arial" w:hAnsi="Arial" w:cs="Arial"/>
          <w:sz w:val="24"/>
          <w:szCs w:val="24"/>
        </w:rPr>
        <w:t>postępowanie można wyszukać również ze strony głównej Platformy e-Zamówienia (przycisk „Przeglądaj postępowania/konkursy”) identyfikator (ID) postępowania na Platformie e-Zamówienia</w:t>
      </w:r>
      <w:r w:rsidR="00585DC7">
        <w:rPr>
          <w:rFonts w:ascii="Arial" w:hAnsi="Arial" w:cs="Arial"/>
          <w:sz w:val="24"/>
          <w:szCs w:val="24"/>
        </w:rPr>
        <w:t>:</w:t>
      </w:r>
      <w:r w:rsidR="00690007" w:rsidRPr="00B96820">
        <w:rPr>
          <w:rFonts w:ascii="Arial" w:hAnsi="Arial" w:cs="Arial"/>
          <w:b/>
          <w:bCs/>
          <w:color w:val="EE0000"/>
          <w:sz w:val="24"/>
          <w:szCs w:val="24"/>
        </w:rPr>
        <w:t xml:space="preserve"> </w:t>
      </w:r>
      <w:r w:rsidR="00585DC7" w:rsidRPr="00585DC7">
        <w:rPr>
          <w:rFonts w:ascii="Arial" w:hAnsi="Arial" w:cs="Arial"/>
          <w:b/>
          <w:bCs/>
          <w:sz w:val="24"/>
          <w:szCs w:val="24"/>
        </w:rPr>
        <w:t>ocds-148610-fa86cbac-b0da-431f-ac58-1a4d2f712cf0</w:t>
      </w:r>
    </w:p>
    <w:p w14:paraId="6E966A2D" w14:textId="77777777" w:rsidR="0053793E" w:rsidRPr="0053793E" w:rsidRDefault="0053793E" w:rsidP="0053793E">
      <w:pPr>
        <w:pStyle w:val="Style9"/>
        <w:tabs>
          <w:tab w:val="left" w:pos="3686"/>
        </w:tabs>
        <w:spacing w:line="240" w:lineRule="auto"/>
        <w:jc w:val="left"/>
        <w:rPr>
          <w:rFonts w:ascii="Arial" w:hAnsi="Arial" w:cs="Arial"/>
          <w:sz w:val="24"/>
          <w:szCs w:val="24"/>
        </w:rPr>
      </w:pPr>
    </w:p>
    <w:p w14:paraId="674B74EF" w14:textId="7C3CA461" w:rsidR="004A0D8C" w:rsidRPr="00217181" w:rsidRDefault="00544FC7"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II. </w:t>
      </w:r>
      <w:r w:rsidR="00CF363F">
        <w:rPr>
          <w:rFonts w:ascii="Arial" w:hAnsi="Arial" w:cs="Arial"/>
          <w:b/>
          <w:sz w:val="24"/>
          <w:szCs w:val="24"/>
        </w:rPr>
        <w:t>TRYB UDZIELENIA ZAMÓWIENIA</w:t>
      </w:r>
    </w:p>
    <w:p w14:paraId="17648ACF" w14:textId="43AEC3C0" w:rsidR="007F2DA4" w:rsidRDefault="007F2DA4"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Postępowanie o udzielanie zamówienia publicznego prowadzone jest w trybie podstawowym na podstawie art. 275 ust. 1 ustawy z dnia 11 września 2019 r. – Prawo zamówień publicznych (</w:t>
      </w:r>
      <w:r w:rsidR="00ED6F5D" w:rsidRPr="001B20FB">
        <w:rPr>
          <w:rFonts w:ascii="Arial" w:hAnsi="Arial" w:cs="Arial"/>
          <w:sz w:val="24"/>
          <w:szCs w:val="24"/>
        </w:rPr>
        <w:t xml:space="preserve"> </w:t>
      </w:r>
      <w:r w:rsidRPr="001B20FB">
        <w:rPr>
          <w:rFonts w:ascii="Arial" w:hAnsi="Arial" w:cs="Arial"/>
          <w:sz w:val="24"/>
          <w:szCs w:val="24"/>
        </w:rPr>
        <w:t>Dz. U. z 20</w:t>
      </w:r>
      <w:r w:rsidR="00290B5F" w:rsidRPr="001B20FB">
        <w:rPr>
          <w:rFonts w:ascii="Arial" w:hAnsi="Arial" w:cs="Arial"/>
          <w:sz w:val="24"/>
          <w:szCs w:val="24"/>
        </w:rPr>
        <w:t>2</w:t>
      </w:r>
      <w:r w:rsidR="008275F1" w:rsidRPr="001B20FB">
        <w:rPr>
          <w:rFonts w:ascii="Arial" w:hAnsi="Arial" w:cs="Arial"/>
          <w:sz w:val="24"/>
          <w:szCs w:val="24"/>
        </w:rPr>
        <w:t>4</w:t>
      </w:r>
      <w:r w:rsidRPr="001B20FB">
        <w:rPr>
          <w:rFonts w:ascii="Arial" w:hAnsi="Arial" w:cs="Arial"/>
          <w:sz w:val="24"/>
          <w:szCs w:val="24"/>
        </w:rPr>
        <w:t xml:space="preserve">, poz. </w:t>
      </w:r>
      <w:r w:rsidR="007D0B4E" w:rsidRPr="001B20FB">
        <w:rPr>
          <w:rFonts w:ascii="Arial" w:hAnsi="Arial" w:cs="Arial"/>
          <w:sz w:val="24"/>
          <w:szCs w:val="24"/>
        </w:rPr>
        <w:t>1</w:t>
      </w:r>
      <w:r w:rsidR="008275F1" w:rsidRPr="001B20FB">
        <w:rPr>
          <w:rFonts w:ascii="Arial" w:hAnsi="Arial" w:cs="Arial"/>
          <w:sz w:val="24"/>
          <w:szCs w:val="24"/>
        </w:rPr>
        <w:t>320 ze zm</w:t>
      </w:r>
      <w:r w:rsidR="007D0B4E" w:rsidRPr="001B20FB">
        <w:rPr>
          <w:rFonts w:ascii="Arial" w:hAnsi="Arial" w:cs="Arial"/>
          <w:sz w:val="24"/>
          <w:szCs w:val="24"/>
        </w:rPr>
        <w:t>),</w:t>
      </w:r>
      <w:r w:rsidRPr="001B20FB">
        <w:rPr>
          <w:rFonts w:ascii="Arial" w:hAnsi="Arial" w:cs="Arial"/>
          <w:sz w:val="24"/>
          <w:szCs w:val="24"/>
        </w:rPr>
        <w:t xml:space="preserve"> zwanej dalej ustawą Pzp oraz aktów wykonawczych do tej ustawy.</w:t>
      </w:r>
    </w:p>
    <w:p w14:paraId="072DD595" w14:textId="0F00A3A5" w:rsidR="007F2DA4" w:rsidRDefault="00E433F6"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W sprawach nieuregulowanych w niniejszej SWZ mają zastosowanie przepisy ustawy Pzp.</w:t>
      </w:r>
    </w:p>
    <w:p w14:paraId="1302DE20" w14:textId="485E0AB3" w:rsidR="004A0D8C" w:rsidRDefault="004A0D8C"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Do czynności podejmowanych przez Zamawiającego i Wykonawców stosować się będzie przepisy ustawy z dnia 23 kwietnia 1964 r. – Kodeks cywilny (</w:t>
      </w:r>
      <w:r w:rsidR="00B1607F" w:rsidRPr="001B20FB">
        <w:rPr>
          <w:rFonts w:ascii="Arial" w:hAnsi="Arial" w:cs="Arial"/>
          <w:sz w:val="24"/>
          <w:szCs w:val="24"/>
        </w:rPr>
        <w:t xml:space="preserve">tj. </w:t>
      </w:r>
      <w:r w:rsidRPr="001B20FB">
        <w:rPr>
          <w:rFonts w:ascii="Arial" w:hAnsi="Arial" w:cs="Arial"/>
          <w:sz w:val="24"/>
          <w:szCs w:val="24"/>
        </w:rPr>
        <w:t>Dz.U.</w:t>
      </w:r>
      <w:r w:rsidR="00CF363F" w:rsidRPr="001B20FB">
        <w:rPr>
          <w:rFonts w:ascii="Arial" w:hAnsi="Arial" w:cs="Arial"/>
          <w:sz w:val="24"/>
          <w:szCs w:val="24"/>
        </w:rPr>
        <w:t xml:space="preserve"> z </w:t>
      </w:r>
      <w:r w:rsidR="003F4A55" w:rsidRPr="001B20FB">
        <w:rPr>
          <w:rFonts w:ascii="Arial" w:hAnsi="Arial" w:cs="Arial"/>
          <w:sz w:val="24"/>
          <w:szCs w:val="24"/>
        </w:rPr>
        <w:t>20</w:t>
      </w:r>
      <w:r w:rsidR="00587DFC" w:rsidRPr="001B20FB">
        <w:rPr>
          <w:rFonts w:ascii="Arial" w:hAnsi="Arial" w:cs="Arial"/>
          <w:sz w:val="24"/>
          <w:szCs w:val="24"/>
        </w:rPr>
        <w:t>2</w:t>
      </w:r>
      <w:r w:rsidR="00B1607F" w:rsidRPr="001B20FB">
        <w:rPr>
          <w:rFonts w:ascii="Arial" w:hAnsi="Arial" w:cs="Arial"/>
          <w:sz w:val="24"/>
          <w:szCs w:val="24"/>
        </w:rPr>
        <w:t>4</w:t>
      </w:r>
      <w:r w:rsidR="00CF363F" w:rsidRPr="001B20FB">
        <w:rPr>
          <w:rFonts w:ascii="Arial" w:hAnsi="Arial" w:cs="Arial"/>
          <w:sz w:val="24"/>
          <w:szCs w:val="24"/>
        </w:rPr>
        <w:t>r</w:t>
      </w:r>
      <w:r w:rsidR="00262565" w:rsidRPr="001B20FB">
        <w:rPr>
          <w:rFonts w:ascii="Arial" w:hAnsi="Arial" w:cs="Arial"/>
          <w:sz w:val="24"/>
          <w:szCs w:val="24"/>
        </w:rPr>
        <w:t>.</w:t>
      </w:r>
      <w:r w:rsidR="00CF363F" w:rsidRPr="001B20FB">
        <w:rPr>
          <w:rFonts w:ascii="Arial" w:hAnsi="Arial" w:cs="Arial"/>
          <w:sz w:val="24"/>
          <w:szCs w:val="24"/>
        </w:rPr>
        <w:t xml:space="preserve"> poz. </w:t>
      </w:r>
      <w:r w:rsidR="00B1607F" w:rsidRPr="001B20FB">
        <w:rPr>
          <w:rFonts w:ascii="Arial" w:hAnsi="Arial" w:cs="Arial"/>
          <w:sz w:val="24"/>
          <w:szCs w:val="24"/>
        </w:rPr>
        <w:t>1061 ze zm.</w:t>
      </w:r>
      <w:r w:rsidR="00262565" w:rsidRPr="001B20FB">
        <w:rPr>
          <w:rFonts w:ascii="Arial" w:hAnsi="Arial" w:cs="Arial"/>
          <w:sz w:val="24"/>
          <w:szCs w:val="24"/>
        </w:rPr>
        <w:t>)</w:t>
      </w:r>
      <w:r w:rsidRPr="001B20FB">
        <w:rPr>
          <w:rFonts w:ascii="Arial" w:hAnsi="Arial" w:cs="Arial"/>
          <w:sz w:val="24"/>
          <w:szCs w:val="24"/>
        </w:rPr>
        <w:t xml:space="preserve">, jeżeli przepisy ustawy Pzp nie stanowią inaczej. </w:t>
      </w:r>
    </w:p>
    <w:p w14:paraId="758A194B" w14:textId="6CE079CD" w:rsidR="004A0D8C" w:rsidRDefault="00DF26CB"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w:t>
      </w:r>
      <w:r w:rsidR="004A0D8C" w:rsidRPr="001B20FB">
        <w:rPr>
          <w:rFonts w:ascii="Arial" w:hAnsi="Arial" w:cs="Arial"/>
          <w:sz w:val="24"/>
          <w:szCs w:val="24"/>
        </w:rPr>
        <w:t xml:space="preserve"> </w:t>
      </w:r>
      <w:r w:rsidR="006E2E5F" w:rsidRPr="001B20FB">
        <w:rPr>
          <w:rFonts w:ascii="Arial" w:hAnsi="Arial" w:cs="Arial"/>
          <w:sz w:val="24"/>
          <w:szCs w:val="24"/>
        </w:rPr>
        <w:t xml:space="preserve">nie </w:t>
      </w:r>
      <w:r w:rsidR="003953D8" w:rsidRPr="001B20FB">
        <w:rPr>
          <w:rFonts w:ascii="Arial" w:hAnsi="Arial" w:cs="Arial"/>
          <w:sz w:val="24"/>
          <w:szCs w:val="24"/>
        </w:rPr>
        <w:t>dokonuje podziału zamówienia na</w:t>
      </w:r>
      <w:r w:rsidR="00EE6F49" w:rsidRPr="001B20FB">
        <w:rPr>
          <w:rFonts w:ascii="Arial" w:hAnsi="Arial" w:cs="Arial"/>
          <w:sz w:val="24"/>
          <w:szCs w:val="24"/>
        </w:rPr>
        <w:t xml:space="preserve">  </w:t>
      </w:r>
      <w:r w:rsidR="003953D8" w:rsidRPr="001B20FB">
        <w:rPr>
          <w:rFonts w:ascii="Arial" w:hAnsi="Arial" w:cs="Arial"/>
          <w:sz w:val="24"/>
          <w:szCs w:val="24"/>
        </w:rPr>
        <w:t xml:space="preserve">części. Tym samym zamawiający </w:t>
      </w:r>
      <w:r w:rsidR="006E2E5F" w:rsidRPr="001B20FB">
        <w:rPr>
          <w:rFonts w:ascii="Arial" w:hAnsi="Arial" w:cs="Arial"/>
          <w:sz w:val="24"/>
          <w:szCs w:val="24"/>
        </w:rPr>
        <w:t xml:space="preserve">nie </w:t>
      </w:r>
      <w:r w:rsidR="003953D8" w:rsidRPr="001B20FB">
        <w:rPr>
          <w:rFonts w:ascii="Arial" w:hAnsi="Arial" w:cs="Arial"/>
          <w:sz w:val="24"/>
          <w:szCs w:val="24"/>
        </w:rPr>
        <w:t xml:space="preserve">dopuszcza </w:t>
      </w:r>
      <w:r w:rsidR="00EE6F49" w:rsidRPr="001B20FB">
        <w:rPr>
          <w:rFonts w:ascii="Arial" w:hAnsi="Arial" w:cs="Arial"/>
          <w:sz w:val="24"/>
          <w:szCs w:val="24"/>
        </w:rPr>
        <w:t xml:space="preserve">składanie </w:t>
      </w:r>
      <w:r w:rsidR="003953D8" w:rsidRPr="001B20FB">
        <w:rPr>
          <w:rFonts w:ascii="Arial" w:hAnsi="Arial" w:cs="Arial"/>
          <w:sz w:val="24"/>
          <w:szCs w:val="24"/>
        </w:rPr>
        <w:t xml:space="preserve">ofert częściowych, o których mowa w art. 7 pkt 15 ustawy pzp. </w:t>
      </w:r>
    </w:p>
    <w:p w14:paraId="4DF959B7" w14:textId="49200D3F" w:rsidR="004A0D8C" w:rsidRDefault="004A0D8C"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Nie dopuszcza s</w:t>
      </w:r>
      <w:r w:rsidR="006C3763" w:rsidRPr="001B20FB">
        <w:rPr>
          <w:rFonts w:ascii="Arial" w:hAnsi="Arial" w:cs="Arial"/>
          <w:sz w:val="24"/>
          <w:szCs w:val="24"/>
        </w:rPr>
        <w:t>ię składania ofert wariantowych, o których mowa w art. 92 ustawy pzp.</w:t>
      </w:r>
    </w:p>
    <w:p w14:paraId="71F3AAE7" w14:textId="3C3E0B86" w:rsidR="004A0D8C" w:rsidRDefault="00DF26CB"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Zamawiający </w:t>
      </w:r>
      <w:r w:rsidR="004A0D8C" w:rsidRPr="001B20FB">
        <w:rPr>
          <w:rFonts w:ascii="Arial" w:hAnsi="Arial" w:cs="Arial"/>
          <w:sz w:val="24"/>
          <w:szCs w:val="24"/>
        </w:rPr>
        <w:t>nie przewiduje ud</w:t>
      </w:r>
      <w:r w:rsidR="00E97E3C" w:rsidRPr="001B20FB">
        <w:rPr>
          <w:rFonts w:ascii="Arial" w:hAnsi="Arial" w:cs="Arial"/>
          <w:sz w:val="24"/>
          <w:szCs w:val="24"/>
        </w:rPr>
        <w:t>zielenia zmówienia</w:t>
      </w:r>
      <w:r w:rsidR="004A0D8C" w:rsidRPr="001B20FB">
        <w:rPr>
          <w:rFonts w:ascii="Arial" w:hAnsi="Arial" w:cs="Arial"/>
          <w:sz w:val="24"/>
          <w:szCs w:val="24"/>
        </w:rPr>
        <w:t xml:space="preserve"> o</w:t>
      </w:r>
      <w:r w:rsidR="00262565" w:rsidRPr="001B20FB">
        <w:rPr>
          <w:rFonts w:ascii="Arial" w:hAnsi="Arial" w:cs="Arial"/>
          <w:sz w:val="24"/>
          <w:szCs w:val="24"/>
        </w:rPr>
        <w:t> </w:t>
      </w:r>
      <w:r w:rsidR="004A0D8C" w:rsidRPr="001B20FB">
        <w:rPr>
          <w:rFonts w:ascii="Arial" w:hAnsi="Arial" w:cs="Arial"/>
          <w:sz w:val="24"/>
          <w:szCs w:val="24"/>
        </w:rPr>
        <w:t xml:space="preserve">których mowa w art. </w:t>
      </w:r>
      <w:r w:rsidR="00D048ED" w:rsidRPr="001B20FB">
        <w:rPr>
          <w:rFonts w:ascii="Arial" w:hAnsi="Arial" w:cs="Arial"/>
          <w:sz w:val="24"/>
          <w:szCs w:val="24"/>
        </w:rPr>
        <w:t xml:space="preserve">214 </w:t>
      </w:r>
      <w:r w:rsidR="004A0D8C" w:rsidRPr="001B20FB">
        <w:rPr>
          <w:rFonts w:ascii="Arial" w:hAnsi="Arial" w:cs="Arial"/>
          <w:sz w:val="24"/>
          <w:szCs w:val="24"/>
        </w:rPr>
        <w:t xml:space="preserve">ust.1 pkt </w:t>
      </w:r>
      <w:r w:rsidR="00D048ED" w:rsidRPr="001B20FB">
        <w:rPr>
          <w:rFonts w:ascii="Arial" w:hAnsi="Arial" w:cs="Arial"/>
          <w:sz w:val="24"/>
          <w:szCs w:val="24"/>
        </w:rPr>
        <w:t>7</w:t>
      </w:r>
      <w:r w:rsidR="004A0D8C" w:rsidRPr="001B20FB">
        <w:rPr>
          <w:rFonts w:ascii="Arial" w:hAnsi="Arial" w:cs="Arial"/>
          <w:sz w:val="24"/>
          <w:szCs w:val="24"/>
        </w:rPr>
        <w:t xml:space="preserve">  ustawy Pzp. </w:t>
      </w:r>
    </w:p>
    <w:p w14:paraId="2BF04F90" w14:textId="191D056A" w:rsidR="004A0D8C" w:rsidRDefault="004A0D8C" w:rsidP="007567ED">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Nie przewiduje się zawarcia umowy ramowej. </w:t>
      </w:r>
    </w:p>
    <w:p w14:paraId="3D2913AA" w14:textId="1B6BAE75" w:rsidR="004A0D8C" w:rsidRDefault="004A0D8C" w:rsidP="007567ED">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zastosowania dynamicznego systemu zakupów.</w:t>
      </w:r>
    </w:p>
    <w:p w14:paraId="6BE43E1E" w14:textId="4C9F6388" w:rsidR="004A0D8C"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przeprowadzał dialogu technicznego.</w:t>
      </w:r>
    </w:p>
    <w:p w14:paraId="2E2FEB2D" w14:textId="6FC8D374" w:rsidR="004A0D8C"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zebrania Wykonawców</w:t>
      </w:r>
      <w:r w:rsidR="00262565" w:rsidRPr="001B20FB">
        <w:rPr>
          <w:rFonts w:ascii="Arial" w:hAnsi="Arial" w:cs="Arial"/>
          <w:sz w:val="24"/>
          <w:szCs w:val="24"/>
        </w:rPr>
        <w:t>.</w:t>
      </w:r>
    </w:p>
    <w:p w14:paraId="7F5DF4EF" w14:textId="6DEB60BC" w:rsidR="004A0D8C" w:rsidRDefault="004A0D8C" w:rsidP="001B20FB">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udzielenia zaliczek</w:t>
      </w:r>
      <w:r w:rsidR="007013ED" w:rsidRPr="001B20FB">
        <w:rPr>
          <w:rFonts w:ascii="Arial" w:hAnsi="Arial" w:cs="Arial"/>
          <w:sz w:val="24"/>
          <w:szCs w:val="24"/>
        </w:rPr>
        <w:t xml:space="preserve"> na poczet wykonania zamówienia.</w:t>
      </w:r>
    </w:p>
    <w:p w14:paraId="6DC42E89" w14:textId="06ECAB0A" w:rsidR="005F781A" w:rsidRPr="001B20FB"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Rozliczenia między Zamawiającym</w:t>
      </w:r>
      <w:r w:rsidR="00262565" w:rsidRPr="001B20FB">
        <w:rPr>
          <w:rFonts w:ascii="Arial" w:hAnsi="Arial" w:cs="Arial"/>
          <w:sz w:val="24"/>
          <w:szCs w:val="24"/>
        </w:rPr>
        <w:t>,</w:t>
      </w:r>
      <w:r w:rsidRPr="001B20FB">
        <w:rPr>
          <w:rFonts w:ascii="Arial" w:hAnsi="Arial" w:cs="Arial"/>
          <w:sz w:val="24"/>
          <w:szCs w:val="24"/>
        </w:rPr>
        <w:t xml:space="preserve"> a Wykonawcą prowadzone będą </w:t>
      </w:r>
    </w:p>
    <w:p w14:paraId="528A81FD" w14:textId="1A3A3E80" w:rsidR="004A0D8C"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2352387" w:rsidR="004A0D8C" w:rsidRDefault="007567ED" w:rsidP="001B20FB">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13.</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Pzp.</w:t>
      </w:r>
    </w:p>
    <w:p w14:paraId="55BF2974" w14:textId="4224F580" w:rsidR="004A0D8C" w:rsidRDefault="001B20FB" w:rsidP="001B20FB">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w:t>
      </w:r>
      <w:r w:rsidR="007567ED">
        <w:rPr>
          <w:rFonts w:ascii="Arial" w:hAnsi="Arial" w:cs="Arial"/>
          <w:sz w:val="24"/>
          <w:szCs w:val="24"/>
        </w:rPr>
        <w:t>4</w:t>
      </w:r>
      <w:r>
        <w:rPr>
          <w:rFonts w:ascii="Arial" w:hAnsi="Arial" w:cs="Arial"/>
          <w:sz w:val="24"/>
          <w:szCs w:val="24"/>
        </w:rPr>
        <w:t>.</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375F7C79" w:rsidR="00264866" w:rsidRDefault="001B20FB" w:rsidP="001B20FB">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w:t>
      </w:r>
      <w:r w:rsidR="007567ED">
        <w:rPr>
          <w:rFonts w:ascii="Arial" w:hAnsi="Arial" w:cs="Arial"/>
          <w:sz w:val="24"/>
          <w:szCs w:val="24"/>
        </w:rPr>
        <w:t>5</w:t>
      </w:r>
      <w:r>
        <w:rPr>
          <w:rFonts w:ascii="Arial" w:hAnsi="Arial" w:cs="Arial"/>
          <w:sz w:val="24"/>
          <w:szCs w:val="24"/>
        </w:rPr>
        <w:t>.</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odbycia przez wykonawcę wizji lokalnej</w:t>
      </w:r>
      <w:r w:rsidR="00DE282B">
        <w:rPr>
          <w:rFonts w:ascii="Arial" w:hAnsi="Arial" w:cs="Arial"/>
          <w:sz w:val="24"/>
          <w:szCs w:val="24"/>
        </w:rPr>
        <w:t>,</w:t>
      </w:r>
      <w:r w:rsidR="00AC4191">
        <w:rPr>
          <w:rFonts w:ascii="Arial" w:hAnsi="Arial" w:cs="Arial"/>
          <w:sz w:val="24"/>
          <w:szCs w:val="24"/>
        </w:rPr>
        <w:t xml:space="preserve"> </w:t>
      </w:r>
    </w:p>
    <w:p w14:paraId="26E0A580" w14:textId="1F3AC149" w:rsidR="00DE282B" w:rsidRDefault="00DE282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nie mniej jednak </w:t>
      </w:r>
      <w:r w:rsidRPr="00DE282B">
        <w:rPr>
          <w:rFonts w:ascii="Arial" w:hAnsi="Arial" w:cs="Arial"/>
          <w:sz w:val="24"/>
          <w:szCs w:val="24"/>
        </w:rPr>
        <w:t>zaleca</w:t>
      </w:r>
      <w:r>
        <w:rPr>
          <w:rFonts w:ascii="Arial" w:hAnsi="Arial" w:cs="Arial"/>
          <w:sz w:val="24"/>
          <w:szCs w:val="24"/>
        </w:rPr>
        <w:t xml:space="preserve"> się</w:t>
      </w:r>
      <w:r w:rsidRPr="00DE282B">
        <w:rPr>
          <w:rFonts w:ascii="Arial" w:hAnsi="Arial" w:cs="Arial"/>
          <w:sz w:val="24"/>
          <w:szCs w:val="24"/>
        </w:rPr>
        <w:t xml:space="preserve"> Wykonawcom przeprowadzenie wizji lokalnej terenu, którego dotyczy zamówienie, w celu uzyskania informacji pomocnych przy sporządzeniu oferty. Na wniosek Wykonawcy, Zamawiający umożliwi przeprowadzenie wizji lokalnej w dni robocze</w:t>
      </w:r>
      <w:r>
        <w:rPr>
          <w:rFonts w:ascii="Arial" w:hAnsi="Arial" w:cs="Arial"/>
          <w:sz w:val="24"/>
          <w:szCs w:val="24"/>
        </w:rPr>
        <w:t xml:space="preserve">, </w:t>
      </w:r>
      <w:r w:rsidRPr="00DE282B">
        <w:rPr>
          <w:rFonts w:ascii="Arial" w:hAnsi="Arial" w:cs="Arial"/>
          <w:sz w:val="24"/>
          <w:szCs w:val="24"/>
        </w:rPr>
        <w:t>po wcześniejszym ustaleniu terminu.</w:t>
      </w:r>
    </w:p>
    <w:p w14:paraId="21A62FD1" w14:textId="07C9161A" w:rsidR="004A0D8C" w:rsidRDefault="001B20F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7567ED">
        <w:rPr>
          <w:rFonts w:ascii="Arial" w:hAnsi="Arial" w:cs="Arial"/>
          <w:sz w:val="24"/>
          <w:szCs w:val="24"/>
        </w:rPr>
        <w:t>6</w:t>
      </w:r>
      <w:r>
        <w:rPr>
          <w:rFonts w:ascii="Arial" w:hAnsi="Arial" w:cs="Arial"/>
          <w:sz w:val="24"/>
          <w:szCs w:val="24"/>
        </w:rPr>
        <w:t>.</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60DC84F1" w:rsidR="004A0D8C" w:rsidRDefault="001B20F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7567ED">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1A40894F" w:rsidR="004A0D8C" w:rsidRDefault="001B20F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7567ED">
        <w:rPr>
          <w:rFonts w:ascii="Arial" w:hAnsi="Arial" w:cs="Arial"/>
          <w:sz w:val="24"/>
          <w:szCs w:val="24"/>
        </w:rPr>
        <w:t>8</w:t>
      </w:r>
      <w:r>
        <w:rPr>
          <w:rFonts w:ascii="Arial" w:hAnsi="Arial" w:cs="Arial"/>
          <w:sz w:val="24"/>
          <w:szCs w:val="24"/>
        </w:rPr>
        <w:t>.</w:t>
      </w:r>
      <w:r w:rsidR="004A0D8C" w:rsidRPr="00217181">
        <w:rPr>
          <w:rFonts w:ascii="Arial" w:hAnsi="Arial" w:cs="Arial"/>
          <w:sz w:val="24"/>
          <w:szCs w:val="24"/>
        </w:rPr>
        <w:t>Zamawiający nie przewiduje zwrotu kosztów udzi</w:t>
      </w:r>
      <w:r w:rsidR="00217181">
        <w:rPr>
          <w:rFonts w:ascii="Arial" w:hAnsi="Arial" w:cs="Arial"/>
          <w:sz w:val="24"/>
          <w:szCs w:val="24"/>
        </w:rPr>
        <w:t>ału Wykonawców w postępowaniu</w:t>
      </w:r>
      <w:r w:rsidR="00AC4AE6">
        <w:rPr>
          <w:rFonts w:ascii="Arial" w:hAnsi="Arial" w:cs="Arial"/>
          <w:sz w:val="24"/>
          <w:szCs w:val="24"/>
        </w:rPr>
        <w:t>.</w:t>
      </w:r>
    </w:p>
    <w:p w14:paraId="481700BA" w14:textId="7FD5E92D" w:rsidR="004A0D8C" w:rsidRPr="00217181" w:rsidRDefault="007567ED"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001B20FB">
        <w:rPr>
          <w:rFonts w:ascii="Arial" w:hAnsi="Arial" w:cs="Arial"/>
          <w:sz w:val="24"/>
          <w:szCs w:val="24"/>
        </w:rPr>
        <w:t>.</w:t>
      </w:r>
      <w:r w:rsidR="004A0D8C" w:rsidRPr="00217181">
        <w:rPr>
          <w:rFonts w:ascii="Arial" w:hAnsi="Arial" w:cs="Arial"/>
          <w:sz w:val="24"/>
          <w:szCs w:val="24"/>
        </w:rPr>
        <w:t>Wykonawcą może być osoba fizyczna, osoba prawna lub jednostka organizacyjna nieposiadającą osobowości prawnej.</w:t>
      </w:r>
    </w:p>
    <w:p w14:paraId="3583AB8C" w14:textId="04C26FCC" w:rsidR="004A0D8C" w:rsidRPr="00B53E28" w:rsidRDefault="002135B9" w:rsidP="007567ED">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w:t>
      </w:r>
      <w:r w:rsidR="007567ED">
        <w:rPr>
          <w:rFonts w:ascii="Arial" w:hAnsi="Arial" w:cs="Arial"/>
          <w:sz w:val="24"/>
          <w:szCs w:val="24"/>
        </w:rPr>
        <w:t>0</w:t>
      </w:r>
      <w:r w:rsidR="006557BB">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44CAB9EE" w14:textId="77777777" w:rsidR="00C56441" w:rsidRDefault="00C56441" w:rsidP="00B53E28">
      <w:pPr>
        <w:pStyle w:val="Style9"/>
        <w:spacing w:line="240" w:lineRule="auto"/>
        <w:jc w:val="left"/>
        <w:rPr>
          <w:rFonts w:ascii="Arial" w:hAnsi="Arial" w:cs="Arial"/>
          <w:b/>
          <w:sz w:val="24"/>
          <w:szCs w:val="24"/>
        </w:rPr>
      </w:pPr>
    </w:p>
    <w:p w14:paraId="626723C8" w14:textId="77777777" w:rsidR="00C56441" w:rsidRDefault="00C56441" w:rsidP="00B53E28">
      <w:pPr>
        <w:pStyle w:val="Style9"/>
        <w:spacing w:line="240" w:lineRule="auto"/>
        <w:jc w:val="left"/>
        <w:rPr>
          <w:rFonts w:ascii="Arial" w:hAnsi="Arial" w:cs="Arial"/>
          <w:b/>
          <w:sz w:val="24"/>
          <w:szCs w:val="24"/>
        </w:rPr>
      </w:pPr>
    </w:p>
    <w:p w14:paraId="4B981F8B" w14:textId="304BAE36" w:rsidR="004A0D8C" w:rsidRDefault="00544FC7" w:rsidP="00B53E28">
      <w:pPr>
        <w:pStyle w:val="Style9"/>
        <w:spacing w:line="240" w:lineRule="auto"/>
        <w:jc w:val="left"/>
        <w:rPr>
          <w:rFonts w:ascii="Arial" w:hAnsi="Arial" w:cs="Arial"/>
          <w:b/>
          <w:sz w:val="24"/>
          <w:szCs w:val="24"/>
        </w:rPr>
      </w:pPr>
      <w:r>
        <w:rPr>
          <w:rFonts w:ascii="Arial" w:hAnsi="Arial" w:cs="Arial"/>
          <w:b/>
          <w:sz w:val="24"/>
          <w:szCs w:val="24"/>
        </w:rPr>
        <w:t>III.</w:t>
      </w:r>
      <w:r w:rsidR="006957E7">
        <w:rPr>
          <w:rFonts w:ascii="Arial" w:hAnsi="Arial" w:cs="Arial"/>
          <w:b/>
          <w:sz w:val="24"/>
          <w:szCs w:val="24"/>
        </w:rPr>
        <w:t xml:space="preserve">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779BD550" w14:textId="084F8D35" w:rsidR="00505B08" w:rsidRDefault="004A0D8C" w:rsidP="00675523">
      <w:pPr>
        <w:pStyle w:val="Style9"/>
        <w:numPr>
          <w:ilvl w:val="0"/>
          <w:numId w:val="11"/>
        </w:numPr>
        <w:shd w:val="clear" w:color="auto" w:fill="auto"/>
        <w:tabs>
          <w:tab w:val="left" w:pos="360"/>
        </w:tabs>
        <w:spacing w:line="276" w:lineRule="auto"/>
        <w:ind w:right="-132" w:hanging="720"/>
        <w:jc w:val="both"/>
        <w:rPr>
          <w:rStyle w:val="CharStyle46Exact"/>
          <w:rFonts w:ascii="Arial" w:hAnsi="Arial" w:cs="Arial"/>
          <w:bCs w:val="0"/>
          <w:sz w:val="24"/>
          <w:szCs w:val="24"/>
        </w:rPr>
      </w:pPr>
      <w:r w:rsidRPr="00250B05">
        <w:rPr>
          <w:rStyle w:val="CharStyle46Exact"/>
          <w:rFonts w:ascii="Arial" w:hAnsi="Arial" w:cs="Arial"/>
          <w:bCs w:val="0"/>
          <w:sz w:val="24"/>
          <w:szCs w:val="24"/>
        </w:rPr>
        <w:t xml:space="preserve">Kody CPV: </w:t>
      </w:r>
    </w:p>
    <w:p w14:paraId="3DAAF682" w14:textId="62E85485" w:rsidR="001B20FB" w:rsidRDefault="001B20FB" w:rsidP="001B20FB">
      <w:pPr>
        <w:pStyle w:val="Style9"/>
        <w:shd w:val="clear" w:color="auto" w:fill="auto"/>
        <w:tabs>
          <w:tab w:val="left" w:pos="360"/>
        </w:tabs>
        <w:spacing w:line="276" w:lineRule="auto"/>
        <w:ind w:right="-132"/>
        <w:jc w:val="both"/>
        <w:rPr>
          <w:rStyle w:val="CharStyle46Exact"/>
          <w:rFonts w:ascii="Arial" w:hAnsi="Arial" w:cs="Arial"/>
          <w:bCs w:val="0"/>
          <w:sz w:val="24"/>
          <w:szCs w:val="24"/>
        </w:rPr>
      </w:pPr>
      <w:r>
        <w:rPr>
          <w:rStyle w:val="CharStyle46Exact"/>
          <w:rFonts w:ascii="Arial" w:hAnsi="Arial" w:cs="Arial"/>
          <w:bCs w:val="0"/>
          <w:sz w:val="24"/>
          <w:szCs w:val="24"/>
        </w:rPr>
        <w:t>Główny:</w:t>
      </w:r>
    </w:p>
    <w:p w14:paraId="210CEF93" w14:textId="59D5B42B" w:rsidR="00675523" w:rsidRPr="009F69B0" w:rsidRDefault="00675523" w:rsidP="00675523">
      <w:pPr>
        <w:pStyle w:val="Style9"/>
        <w:shd w:val="clear" w:color="auto" w:fill="auto"/>
        <w:tabs>
          <w:tab w:val="left" w:pos="142"/>
        </w:tabs>
        <w:spacing w:line="276" w:lineRule="auto"/>
        <w:ind w:right="-132"/>
        <w:jc w:val="both"/>
        <w:rPr>
          <w:rStyle w:val="CharStyle46Exact"/>
          <w:rFonts w:ascii="Arial" w:hAnsi="Arial" w:cs="Arial"/>
          <w:b w:val="0"/>
          <w:color w:val="000000" w:themeColor="text1"/>
          <w:sz w:val="24"/>
          <w:szCs w:val="24"/>
        </w:rPr>
      </w:pPr>
      <w:r w:rsidRPr="009F69B0">
        <w:rPr>
          <w:rStyle w:val="CharStyle46Exact"/>
          <w:rFonts w:ascii="Arial" w:hAnsi="Arial" w:cs="Arial"/>
          <w:b w:val="0"/>
          <w:color w:val="000000" w:themeColor="text1"/>
          <w:sz w:val="24"/>
          <w:szCs w:val="24"/>
        </w:rPr>
        <w:t>45000000-7 Roboty budowlane</w:t>
      </w:r>
    </w:p>
    <w:p w14:paraId="48803687" w14:textId="76E915EC" w:rsidR="001B20FB" w:rsidRPr="009F69B0" w:rsidRDefault="001B20FB" w:rsidP="00675523">
      <w:pPr>
        <w:pStyle w:val="Style9"/>
        <w:shd w:val="clear" w:color="auto" w:fill="auto"/>
        <w:tabs>
          <w:tab w:val="left" w:pos="142"/>
        </w:tabs>
        <w:spacing w:line="276" w:lineRule="auto"/>
        <w:ind w:right="-132"/>
        <w:jc w:val="both"/>
        <w:rPr>
          <w:rStyle w:val="CharStyle46Exact"/>
          <w:rFonts w:ascii="Arial" w:hAnsi="Arial" w:cs="Arial"/>
          <w:bCs w:val="0"/>
          <w:color w:val="000000" w:themeColor="text1"/>
          <w:sz w:val="24"/>
          <w:szCs w:val="24"/>
        </w:rPr>
      </w:pPr>
      <w:r w:rsidRPr="009F69B0">
        <w:rPr>
          <w:rStyle w:val="CharStyle46Exact"/>
          <w:rFonts w:ascii="Arial" w:hAnsi="Arial" w:cs="Arial"/>
          <w:bCs w:val="0"/>
          <w:color w:val="000000" w:themeColor="text1"/>
          <w:sz w:val="24"/>
          <w:szCs w:val="24"/>
        </w:rPr>
        <w:t>Dodatkowe:</w:t>
      </w:r>
    </w:p>
    <w:p w14:paraId="67AEB463" w14:textId="7E3D75C7" w:rsidR="00EE6DD9" w:rsidRPr="009F69B0" w:rsidRDefault="00AD5A0E" w:rsidP="00567692">
      <w:pPr>
        <w:pStyle w:val="Style9"/>
        <w:shd w:val="clear" w:color="auto" w:fill="auto"/>
        <w:tabs>
          <w:tab w:val="left" w:pos="142"/>
        </w:tabs>
        <w:spacing w:line="276" w:lineRule="auto"/>
        <w:ind w:right="-132"/>
        <w:jc w:val="both"/>
        <w:rPr>
          <w:rStyle w:val="CharStyle46Exact"/>
          <w:rFonts w:ascii="Arial" w:hAnsi="Arial" w:cs="Arial"/>
          <w:b w:val="0"/>
          <w:color w:val="000000" w:themeColor="text1"/>
          <w:sz w:val="24"/>
          <w:szCs w:val="24"/>
        </w:rPr>
      </w:pPr>
      <w:r w:rsidRPr="009F69B0">
        <w:rPr>
          <w:rStyle w:val="CharStyle46Exact"/>
          <w:rFonts w:ascii="Arial" w:hAnsi="Arial" w:cs="Arial"/>
          <w:b w:val="0"/>
          <w:color w:val="000000" w:themeColor="text1"/>
          <w:sz w:val="24"/>
          <w:szCs w:val="24"/>
        </w:rPr>
        <w:t>45233223-8 Wymiana nawierzchni drogowej.</w:t>
      </w:r>
    </w:p>
    <w:p w14:paraId="1CCF88A5" w14:textId="77777777" w:rsidR="00AD5A0E" w:rsidRPr="009F69B0" w:rsidRDefault="00AD5A0E" w:rsidP="00567692">
      <w:pPr>
        <w:pStyle w:val="Style9"/>
        <w:shd w:val="clear" w:color="auto" w:fill="auto"/>
        <w:tabs>
          <w:tab w:val="left" w:pos="142"/>
        </w:tabs>
        <w:spacing w:line="276" w:lineRule="auto"/>
        <w:ind w:right="-132"/>
        <w:jc w:val="both"/>
        <w:rPr>
          <w:rStyle w:val="CharStyle46Exact"/>
          <w:rFonts w:ascii="Arial" w:hAnsi="Arial" w:cs="Arial"/>
          <w:b w:val="0"/>
          <w:color w:val="000000" w:themeColor="text1"/>
          <w:sz w:val="24"/>
          <w:szCs w:val="24"/>
        </w:rPr>
      </w:pPr>
    </w:p>
    <w:p w14:paraId="354D3E4A" w14:textId="3041EB58" w:rsidR="0035594E" w:rsidRPr="009F69B0" w:rsidRDefault="008275F1" w:rsidP="001B20FB">
      <w:pPr>
        <w:pStyle w:val="Akapitzlist"/>
        <w:numPr>
          <w:ilvl w:val="0"/>
          <w:numId w:val="11"/>
        </w:numPr>
        <w:spacing w:after="0"/>
        <w:ind w:left="284" w:hanging="284"/>
        <w:rPr>
          <w:rFonts w:ascii="Arial" w:eastAsia="Calibri" w:hAnsi="Arial" w:cs="Arial"/>
          <w:b/>
          <w:color w:val="000000" w:themeColor="text1"/>
          <w:sz w:val="24"/>
          <w:szCs w:val="24"/>
          <w:lang w:eastAsia="en-US"/>
        </w:rPr>
      </w:pPr>
      <w:r w:rsidRPr="009F69B0">
        <w:rPr>
          <w:rFonts w:ascii="Arial" w:eastAsia="Calibri" w:hAnsi="Arial" w:cs="Arial"/>
          <w:b/>
          <w:color w:val="000000" w:themeColor="text1"/>
          <w:sz w:val="24"/>
          <w:szCs w:val="24"/>
          <w:lang w:eastAsia="en-US"/>
        </w:rPr>
        <w:t xml:space="preserve">Opis przedmiotu zamówienia: </w:t>
      </w:r>
    </w:p>
    <w:p w14:paraId="3B26FE01" w14:textId="21B53D92" w:rsidR="009F69B0" w:rsidRPr="009F69B0" w:rsidRDefault="009F69B0" w:rsidP="009F69B0">
      <w:pPr>
        <w:spacing w:after="0"/>
        <w:rPr>
          <w:rFonts w:ascii="Arial" w:hAnsi="Arial" w:cs="Arial"/>
          <w:sz w:val="24"/>
          <w:szCs w:val="24"/>
        </w:rPr>
      </w:pPr>
      <w:r w:rsidRPr="00CF6C84">
        <w:rPr>
          <w:rFonts w:ascii="Arial" w:hAnsi="Arial" w:cs="Arial"/>
          <w:sz w:val="24"/>
          <w:szCs w:val="24"/>
        </w:rPr>
        <w:t xml:space="preserve">Przedmiotem zamówienia jest przebudowa drogi  na działce nr </w:t>
      </w:r>
      <w:r>
        <w:rPr>
          <w:rFonts w:ascii="Arial" w:hAnsi="Arial" w:cs="Arial"/>
          <w:sz w:val="24"/>
          <w:szCs w:val="24"/>
        </w:rPr>
        <w:t>9/8</w:t>
      </w:r>
      <w:r w:rsidRPr="00CF6C84">
        <w:rPr>
          <w:rFonts w:ascii="Arial" w:hAnsi="Arial" w:cs="Arial"/>
          <w:sz w:val="24"/>
          <w:szCs w:val="24"/>
        </w:rPr>
        <w:t xml:space="preserve">  do granicy działki nr</w:t>
      </w:r>
      <w:r>
        <w:rPr>
          <w:rFonts w:ascii="Arial" w:hAnsi="Arial" w:cs="Arial"/>
          <w:sz w:val="24"/>
          <w:szCs w:val="24"/>
        </w:rPr>
        <w:t xml:space="preserve"> 15</w:t>
      </w:r>
      <w:r w:rsidRPr="00CF6C84">
        <w:rPr>
          <w:rFonts w:ascii="Arial" w:hAnsi="Arial" w:cs="Arial"/>
          <w:sz w:val="24"/>
          <w:szCs w:val="24"/>
        </w:rPr>
        <w:t xml:space="preserve">. Zadanie uwzględnia frezowanie istniejącej nawierzchni oraz wykonanie w tym miejscu nowej  nawierzchni bitumicznej. </w:t>
      </w:r>
      <w:r>
        <w:rPr>
          <w:rFonts w:ascii="Arial" w:hAnsi="Arial" w:cs="Arial"/>
          <w:sz w:val="24"/>
          <w:szCs w:val="24"/>
        </w:rPr>
        <w:t>Długość jezdni wynosi ok. 220 m, a s</w:t>
      </w:r>
      <w:r w:rsidRPr="00CF6C84">
        <w:rPr>
          <w:rFonts w:ascii="Arial" w:hAnsi="Arial" w:cs="Arial"/>
          <w:sz w:val="24"/>
          <w:szCs w:val="24"/>
        </w:rPr>
        <w:t>zerokość  wynosi  3,50 m. W związku z przebudową zostaną również wykonane utwardzeni</w:t>
      </w:r>
      <w:r>
        <w:rPr>
          <w:rFonts w:ascii="Arial" w:hAnsi="Arial" w:cs="Arial"/>
          <w:sz w:val="24"/>
          <w:szCs w:val="24"/>
        </w:rPr>
        <w:t>a</w:t>
      </w:r>
      <w:r w:rsidRPr="00CF6C84">
        <w:rPr>
          <w:rFonts w:ascii="Arial" w:hAnsi="Arial" w:cs="Arial"/>
          <w:sz w:val="24"/>
          <w:szCs w:val="24"/>
        </w:rPr>
        <w:t xml:space="preserve"> pobocz</w:t>
      </w:r>
      <w:r>
        <w:rPr>
          <w:rFonts w:ascii="Arial" w:hAnsi="Arial" w:cs="Arial"/>
          <w:sz w:val="24"/>
          <w:szCs w:val="24"/>
        </w:rPr>
        <w:t xml:space="preserve">y oraz trzy zjazdy na przyległe pola. </w:t>
      </w:r>
    </w:p>
    <w:p w14:paraId="420F82D9" w14:textId="0852E85B" w:rsidR="00E3689C" w:rsidRPr="008534DD" w:rsidRDefault="00D23BAD" w:rsidP="008534DD">
      <w:pPr>
        <w:pStyle w:val="Akapitzlist"/>
        <w:numPr>
          <w:ilvl w:val="0"/>
          <w:numId w:val="11"/>
        </w:numPr>
        <w:suppressAutoHyphens w:val="0"/>
        <w:spacing w:after="0" w:line="240" w:lineRule="auto"/>
        <w:ind w:left="284" w:hanging="284"/>
        <w:rPr>
          <w:rFonts w:ascii="Arial" w:eastAsia="Calibri" w:hAnsi="Arial" w:cs="Arial"/>
          <w:sz w:val="24"/>
          <w:szCs w:val="24"/>
          <w:lang w:eastAsia="en-US"/>
        </w:rPr>
      </w:pPr>
      <w:r w:rsidRPr="008534DD">
        <w:rPr>
          <w:rFonts w:ascii="Arial" w:eastAsia="Calibri" w:hAnsi="Arial" w:cs="Arial"/>
          <w:sz w:val="24"/>
          <w:szCs w:val="24"/>
          <w:lang w:eastAsia="en-US"/>
        </w:rPr>
        <w:t xml:space="preserve">Powody niedokonania podziału zamówienia na części: </w:t>
      </w:r>
    </w:p>
    <w:p w14:paraId="1127DE6E" w14:textId="3D24972B" w:rsidR="00AD2313" w:rsidRPr="00250B05" w:rsidRDefault="00AD2313" w:rsidP="008534DD">
      <w:pPr>
        <w:suppressAutoHyphens w:val="0"/>
        <w:spacing w:after="0"/>
        <w:rPr>
          <w:rFonts w:ascii="Arial" w:eastAsia="Calibri" w:hAnsi="Arial" w:cs="Arial"/>
          <w:sz w:val="24"/>
          <w:szCs w:val="24"/>
          <w:lang w:eastAsia="en-US"/>
        </w:rPr>
      </w:pPr>
      <w:r w:rsidRPr="00AD2313">
        <w:rPr>
          <w:rFonts w:ascii="Arial" w:eastAsia="Calibri" w:hAnsi="Arial" w:cs="Arial"/>
          <w:sz w:val="24"/>
          <w:szCs w:val="24"/>
          <w:lang w:eastAsia="en-US"/>
        </w:rPr>
        <w:t>Niedokonanie podziału zamówienia na części spowodowane jest faktem, iż przedmiotem</w:t>
      </w:r>
      <w:r w:rsidR="001E2D5C">
        <w:rPr>
          <w:rFonts w:ascii="Arial" w:eastAsia="Calibri" w:hAnsi="Arial" w:cs="Arial"/>
          <w:sz w:val="24"/>
          <w:szCs w:val="24"/>
          <w:lang w:eastAsia="en-US"/>
        </w:rPr>
        <w:t xml:space="preserve"> </w:t>
      </w:r>
      <w:r w:rsidRPr="00AD2313">
        <w:rPr>
          <w:rFonts w:ascii="Arial" w:eastAsia="Calibri" w:hAnsi="Arial" w:cs="Arial"/>
          <w:sz w:val="24"/>
          <w:szCs w:val="24"/>
          <w:lang w:eastAsia="en-US"/>
        </w:rPr>
        <w:t>zamówienia jest wykonanie prac budowlanych ściśle ze sobą powiązanych . Podzielenie</w:t>
      </w:r>
      <w:r w:rsidR="001E2D5C">
        <w:rPr>
          <w:rFonts w:ascii="Arial" w:eastAsia="Calibri" w:hAnsi="Arial" w:cs="Arial"/>
          <w:sz w:val="24"/>
          <w:szCs w:val="24"/>
          <w:lang w:eastAsia="en-US"/>
        </w:rPr>
        <w:t xml:space="preserve"> </w:t>
      </w:r>
      <w:r w:rsidRPr="00AD2313">
        <w:rPr>
          <w:rFonts w:ascii="Arial" w:eastAsia="Calibri" w:hAnsi="Arial" w:cs="Arial"/>
          <w:sz w:val="24"/>
          <w:szCs w:val="24"/>
          <w:lang w:eastAsia="en-US"/>
        </w:rPr>
        <w:t>zamówienia na części może utrudnić lub wręcz uniemożliwić koordynację prac budowlanych w</w:t>
      </w:r>
      <w:r>
        <w:rPr>
          <w:rFonts w:ascii="Arial" w:eastAsia="Calibri" w:hAnsi="Arial" w:cs="Arial"/>
          <w:sz w:val="24"/>
          <w:szCs w:val="24"/>
          <w:lang w:eastAsia="en-US"/>
        </w:rPr>
        <w:t xml:space="preserve"> </w:t>
      </w:r>
      <w:r w:rsidRPr="00AD2313">
        <w:rPr>
          <w:rFonts w:ascii="Arial" w:eastAsia="Calibri" w:hAnsi="Arial" w:cs="Arial"/>
          <w:sz w:val="24"/>
          <w:szCs w:val="24"/>
          <w:lang w:eastAsia="en-US"/>
        </w:rPr>
        <w:t>przypadku realizacji przedmiotu zamówienia przez kilku Wykonawców.</w:t>
      </w:r>
      <w:r w:rsidR="001E2D5C">
        <w:rPr>
          <w:rFonts w:ascii="Arial" w:eastAsia="Calibri" w:hAnsi="Arial" w:cs="Arial"/>
          <w:sz w:val="24"/>
          <w:szCs w:val="24"/>
          <w:lang w:eastAsia="en-US"/>
        </w:rPr>
        <w:t xml:space="preserve"> </w:t>
      </w:r>
      <w:r>
        <w:rPr>
          <w:rFonts w:ascii="Arial" w:eastAsia="Calibri" w:hAnsi="Arial" w:cs="Arial"/>
          <w:sz w:val="24"/>
          <w:szCs w:val="24"/>
          <w:lang w:eastAsia="en-US"/>
        </w:rPr>
        <w:t>B</w:t>
      </w:r>
      <w:r w:rsidR="00A75916" w:rsidRPr="00A75916">
        <w:rPr>
          <w:rFonts w:ascii="Arial" w:eastAsia="Calibri" w:hAnsi="Arial" w:cs="Arial"/>
          <w:sz w:val="24"/>
          <w:szCs w:val="24"/>
          <w:lang w:eastAsia="en-US"/>
        </w:rPr>
        <w:t>rak podziału zamówienia na części wynikający z powyższego uzasadnienia optymalizuje koszty realizacji umowy jednocześnie nie ograniczając w żaden sposób konkurencyjności oraz nie ograniczając możliwości złożenia oferty przez małe i średnie podmioty.</w:t>
      </w:r>
    </w:p>
    <w:p w14:paraId="0A137797" w14:textId="6B2B2351" w:rsidR="002135B9" w:rsidRDefault="00AD49A4" w:rsidP="008534DD">
      <w:pPr>
        <w:spacing w:before="20" w:after="20"/>
        <w:ind w:right="567"/>
        <w:rPr>
          <w:rFonts w:ascii="Arial" w:hAnsi="Arial" w:cs="Arial"/>
          <w:sz w:val="24"/>
          <w:szCs w:val="24"/>
          <w:lang w:eastAsia="en-US"/>
        </w:rPr>
      </w:pPr>
      <w:r w:rsidRPr="00250B05">
        <w:rPr>
          <w:rFonts w:ascii="Arial" w:hAnsi="Arial" w:cs="Arial"/>
          <w:sz w:val="24"/>
          <w:szCs w:val="24"/>
          <w:lang w:eastAsia="en-US"/>
        </w:rPr>
        <w:t>4</w:t>
      </w:r>
      <w:r w:rsidR="005D64E5" w:rsidRPr="00250B05">
        <w:rPr>
          <w:rFonts w:ascii="Arial" w:hAnsi="Arial" w:cs="Arial"/>
          <w:sz w:val="24"/>
          <w:szCs w:val="24"/>
          <w:lang w:eastAsia="en-US"/>
        </w:rPr>
        <w:t>.</w:t>
      </w:r>
      <w:r w:rsidR="000E194E" w:rsidRPr="00250B05">
        <w:t xml:space="preserve"> </w:t>
      </w:r>
      <w:r w:rsidR="000E194E" w:rsidRPr="00250B05">
        <w:rPr>
          <w:rFonts w:ascii="Arial" w:hAnsi="Arial" w:cs="Arial"/>
          <w:sz w:val="24"/>
          <w:szCs w:val="24"/>
          <w:lang w:eastAsia="en-US"/>
        </w:rPr>
        <w:t>Wymagania w zakresie zatrudnienia na podstawie stosunku pracy, w okolicznościach, o których mowa w art. 95 Pzp</w:t>
      </w:r>
      <w:r w:rsidR="00CA1314">
        <w:rPr>
          <w:rFonts w:ascii="Arial" w:hAnsi="Arial" w:cs="Arial"/>
          <w:sz w:val="24"/>
          <w:szCs w:val="24"/>
          <w:lang w:eastAsia="en-US"/>
        </w:rPr>
        <w:t>:</w:t>
      </w:r>
    </w:p>
    <w:p w14:paraId="69D27E53" w14:textId="1AE5D307" w:rsidR="00CA1314" w:rsidRPr="00CA1314" w:rsidRDefault="00CA1314" w:rsidP="008534DD">
      <w:pPr>
        <w:spacing w:before="20" w:after="20"/>
        <w:ind w:right="567"/>
        <w:rPr>
          <w:rFonts w:ascii="Arial" w:hAnsi="Arial" w:cs="Arial"/>
          <w:sz w:val="24"/>
          <w:szCs w:val="24"/>
          <w:lang w:eastAsia="en-US"/>
        </w:rPr>
      </w:pPr>
      <w:r>
        <w:rPr>
          <w:rFonts w:ascii="Arial" w:hAnsi="Arial" w:cs="Arial"/>
          <w:sz w:val="24"/>
          <w:szCs w:val="24"/>
          <w:lang w:eastAsia="en-US"/>
        </w:rPr>
        <w:t>4</w:t>
      </w:r>
      <w:r w:rsidRPr="00CA1314">
        <w:rPr>
          <w:rFonts w:ascii="Arial" w:hAnsi="Arial" w:cs="Arial"/>
          <w:sz w:val="24"/>
          <w:szCs w:val="24"/>
          <w:lang w:eastAsia="en-US"/>
        </w:rPr>
        <w:t>.1. Zamawiający wymaga zatrudnienia przez wykonawcę lub podwykonawcę na podstawie stosunku pracy osób wykonujących wskazane przez zamawiającego czynności związane z realizacją zamówienia, jeżeli wykonanie tych czynności polega na wykonywaniu pracy w sposób określony w art. 22 § 1 ustawy z dnia 26 czerwca 1974 r. - Kodeks pracy (</w:t>
      </w:r>
      <w:r w:rsidR="00AD2313">
        <w:rPr>
          <w:rFonts w:ascii="Arial" w:hAnsi="Arial" w:cs="Arial"/>
          <w:sz w:val="24"/>
          <w:szCs w:val="24"/>
          <w:lang w:eastAsia="en-US"/>
        </w:rPr>
        <w:t>t</w:t>
      </w:r>
      <w:r w:rsidR="002274C3">
        <w:rPr>
          <w:rFonts w:ascii="Arial" w:hAnsi="Arial" w:cs="Arial"/>
          <w:sz w:val="24"/>
          <w:szCs w:val="24"/>
          <w:lang w:eastAsia="en-US"/>
        </w:rPr>
        <w:t xml:space="preserve"> </w:t>
      </w:r>
      <w:r w:rsidR="00AD2313">
        <w:rPr>
          <w:rFonts w:ascii="Arial" w:hAnsi="Arial" w:cs="Arial"/>
          <w:sz w:val="24"/>
          <w:szCs w:val="24"/>
          <w:lang w:eastAsia="en-US"/>
        </w:rPr>
        <w:t>j.</w:t>
      </w:r>
      <w:r w:rsidR="002274C3">
        <w:rPr>
          <w:rFonts w:ascii="Arial" w:hAnsi="Arial" w:cs="Arial"/>
          <w:sz w:val="24"/>
          <w:szCs w:val="24"/>
          <w:lang w:eastAsia="en-US"/>
        </w:rPr>
        <w:t xml:space="preserve"> </w:t>
      </w:r>
      <w:r w:rsidRPr="00CA1314">
        <w:rPr>
          <w:rFonts w:ascii="Arial" w:hAnsi="Arial" w:cs="Arial"/>
          <w:sz w:val="24"/>
          <w:szCs w:val="24"/>
          <w:lang w:eastAsia="en-US"/>
        </w:rPr>
        <w:t>Dz. U. z 202</w:t>
      </w:r>
      <w:r w:rsidR="00AD2313">
        <w:rPr>
          <w:rFonts w:ascii="Arial" w:hAnsi="Arial" w:cs="Arial"/>
          <w:sz w:val="24"/>
          <w:szCs w:val="24"/>
          <w:lang w:eastAsia="en-US"/>
        </w:rPr>
        <w:t>3</w:t>
      </w:r>
      <w:r w:rsidRPr="00CA1314">
        <w:rPr>
          <w:rFonts w:ascii="Arial" w:hAnsi="Arial" w:cs="Arial"/>
          <w:sz w:val="24"/>
          <w:szCs w:val="24"/>
          <w:lang w:eastAsia="en-US"/>
        </w:rPr>
        <w:t xml:space="preserve"> r. poz</w:t>
      </w:r>
      <w:r w:rsidR="00AD2313">
        <w:t>.</w:t>
      </w:r>
      <w:r w:rsidR="00AD2313" w:rsidRPr="00AD2313">
        <w:rPr>
          <w:rFonts w:ascii="Arial" w:hAnsi="Arial" w:cs="Arial"/>
          <w:sz w:val="24"/>
          <w:szCs w:val="24"/>
          <w:lang w:eastAsia="en-US"/>
        </w:rPr>
        <w:t>1465</w:t>
      </w:r>
      <w:r w:rsidR="00AD2313">
        <w:rPr>
          <w:rFonts w:ascii="Arial" w:hAnsi="Arial" w:cs="Arial"/>
          <w:sz w:val="24"/>
          <w:szCs w:val="24"/>
          <w:lang w:eastAsia="en-US"/>
        </w:rPr>
        <w:t xml:space="preserve"> ze zm.</w:t>
      </w:r>
      <w:r w:rsidRPr="00CA1314">
        <w:rPr>
          <w:rFonts w:ascii="Arial" w:hAnsi="Arial" w:cs="Arial"/>
          <w:sz w:val="24"/>
          <w:szCs w:val="24"/>
          <w:lang w:eastAsia="en-US"/>
        </w:rPr>
        <w:t xml:space="preserve">), tj.: roboty </w:t>
      </w:r>
      <w:r w:rsidR="002274C3">
        <w:rPr>
          <w:rFonts w:ascii="Arial" w:hAnsi="Arial" w:cs="Arial"/>
          <w:sz w:val="24"/>
          <w:szCs w:val="24"/>
          <w:lang w:eastAsia="en-US"/>
        </w:rPr>
        <w:t>przygotowawcze, roboty ziemne, roboty nawierzchniowe, roboty wykończeniowe.</w:t>
      </w:r>
    </w:p>
    <w:p w14:paraId="4B45359B" w14:textId="34AD8EED" w:rsidR="00CA1314" w:rsidRPr="00CA1314" w:rsidRDefault="00CA1314" w:rsidP="008534DD">
      <w:pPr>
        <w:spacing w:before="20" w:after="20"/>
        <w:ind w:right="567"/>
        <w:rPr>
          <w:rFonts w:ascii="Arial" w:hAnsi="Arial" w:cs="Arial"/>
          <w:sz w:val="24"/>
          <w:szCs w:val="24"/>
          <w:lang w:eastAsia="en-US"/>
        </w:rPr>
      </w:pPr>
      <w:r>
        <w:rPr>
          <w:rFonts w:ascii="Arial" w:hAnsi="Arial" w:cs="Arial"/>
          <w:sz w:val="24"/>
          <w:szCs w:val="24"/>
          <w:lang w:eastAsia="en-US"/>
        </w:rPr>
        <w:t>4.</w:t>
      </w:r>
      <w:r w:rsidRPr="00CA1314">
        <w:rPr>
          <w:rFonts w:ascii="Arial" w:hAnsi="Arial" w:cs="Arial"/>
          <w:sz w:val="24"/>
          <w:szCs w:val="24"/>
          <w:lang w:eastAsia="en-US"/>
        </w:rPr>
        <w:t xml:space="preserve">2. W trakcie realizacji zamówienia zamawiający uprawniony jest do wykonywania czynności kontrolnych wobec wykonawcy odnośnie spełniania przez wykonawcę lub podwykonawcę wymogu zatrudnienia na podstawie stosunku pracy osób wykonujących wskazane w pkt </w:t>
      </w:r>
      <w:r w:rsidR="00AD2313">
        <w:rPr>
          <w:rFonts w:ascii="Arial" w:hAnsi="Arial" w:cs="Arial"/>
          <w:sz w:val="24"/>
          <w:szCs w:val="24"/>
          <w:lang w:eastAsia="en-US"/>
        </w:rPr>
        <w:t>4</w:t>
      </w:r>
      <w:r w:rsidRPr="00CA1314">
        <w:rPr>
          <w:rFonts w:ascii="Arial" w:hAnsi="Arial" w:cs="Arial"/>
          <w:sz w:val="24"/>
          <w:szCs w:val="24"/>
          <w:lang w:eastAsia="en-US"/>
        </w:rPr>
        <w:t>.1 czynności. Zamawiający uprawniony jest w szczególności do:</w:t>
      </w:r>
    </w:p>
    <w:p w14:paraId="39265406" w14:textId="77777777" w:rsidR="00CA1314" w:rsidRPr="00CA1314" w:rsidRDefault="00CA1314" w:rsidP="008534DD">
      <w:pPr>
        <w:spacing w:before="20" w:after="20"/>
        <w:ind w:right="567"/>
        <w:rPr>
          <w:rFonts w:ascii="Arial" w:hAnsi="Arial" w:cs="Arial"/>
          <w:sz w:val="24"/>
          <w:szCs w:val="24"/>
          <w:lang w:eastAsia="en-US"/>
        </w:rPr>
      </w:pPr>
      <w:r w:rsidRPr="00CA1314">
        <w:rPr>
          <w:rFonts w:ascii="Arial" w:hAnsi="Arial" w:cs="Arial"/>
          <w:sz w:val="24"/>
          <w:szCs w:val="24"/>
          <w:lang w:eastAsia="en-US"/>
        </w:rPr>
        <w:t>- żądania oświadczeń i dokumentów w zakresie potwierdzania spełniania ww. wymogów i dokonywania ich oceny,</w:t>
      </w:r>
    </w:p>
    <w:p w14:paraId="0E72466B" w14:textId="77777777" w:rsidR="00CA1314" w:rsidRPr="00CA1314" w:rsidRDefault="00CA1314" w:rsidP="008534DD">
      <w:pPr>
        <w:spacing w:before="20" w:after="20"/>
        <w:ind w:right="567"/>
        <w:rPr>
          <w:rFonts w:ascii="Arial" w:hAnsi="Arial" w:cs="Arial"/>
          <w:sz w:val="24"/>
          <w:szCs w:val="24"/>
          <w:lang w:eastAsia="en-US"/>
        </w:rPr>
      </w:pPr>
      <w:r w:rsidRPr="00CA1314">
        <w:rPr>
          <w:rFonts w:ascii="Arial" w:hAnsi="Arial" w:cs="Arial"/>
          <w:sz w:val="24"/>
          <w:szCs w:val="24"/>
          <w:lang w:eastAsia="en-US"/>
        </w:rPr>
        <w:t>- żądania wyjaśnień w przypadku wątpliwości w zakresie potwierdzenia spełniania ww. wymogów.</w:t>
      </w:r>
    </w:p>
    <w:p w14:paraId="51044159" w14:textId="249764EC" w:rsidR="00CA1314" w:rsidRPr="00CA1314" w:rsidRDefault="004F037A" w:rsidP="008534DD">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3. W celu weryfikacji zatrudniania, przez wykonawcę lub podwykonawcę, na podstawie umowy o pracę, osób wykonujących wskazane przez zamawiającego czynności w zakresie realizacji zamówienia, Zamawiający może żądać w szczególności: </w:t>
      </w:r>
    </w:p>
    <w:p w14:paraId="2B4BE24D" w14:textId="77777777" w:rsidR="00CA1314" w:rsidRPr="00CA1314" w:rsidRDefault="00CA1314" w:rsidP="008534DD">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1)oświadczenia zatrudnionego pracownika, </w:t>
      </w:r>
    </w:p>
    <w:p w14:paraId="19357E30" w14:textId="77777777" w:rsidR="00CA1314" w:rsidRPr="00CA1314" w:rsidRDefault="00CA1314" w:rsidP="008534DD">
      <w:pPr>
        <w:spacing w:before="20" w:after="20"/>
        <w:ind w:right="567"/>
        <w:rPr>
          <w:rFonts w:ascii="Arial" w:hAnsi="Arial" w:cs="Arial"/>
          <w:sz w:val="24"/>
          <w:szCs w:val="24"/>
          <w:lang w:eastAsia="en-US"/>
        </w:rPr>
      </w:pPr>
      <w:r w:rsidRPr="00CA1314">
        <w:rPr>
          <w:rFonts w:ascii="Arial" w:hAnsi="Arial" w:cs="Arial"/>
          <w:sz w:val="24"/>
          <w:szCs w:val="24"/>
          <w:lang w:eastAsia="en-US"/>
        </w:rPr>
        <w:t>2)oświadczenia wykonawcy lub podwykonawcy o zatrudnieniu pracownika/pracowników na podstawie umowy o pracę (oświadczenie powinno zawierać w szczególności: dokładne określenie podmiotu składającego oświadczenie, datę złożenia oświadczenia, określenie, że czynności wskazane przez Zamawiającego wykonują osoby zatrudnione na podstawie umowy o pracę wraz ze wskazaniem liczby tych osób, imion i nazwisk tych osób, rodzaju umowy o pracę i wymiaru etatu oraz podpis osoby uprawnionej do złożenia oświadczenia w imieniu wykonawcy lub podwykonawcy),</w:t>
      </w:r>
    </w:p>
    <w:p w14:paraId="3436C597" w14:textId="77777777" w:rsidR="00CA1314" w:rsidRPr="00CA1314" w:rsidRDefault="00CA1314" w:rsidP="008534DD">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3)poświadczonej za zgodność z oryginałem kopii umowy o pracę zatrudnionego pracownika/pracowników, </w:t>
      </w:r>
    </w:p>
    <w:p w14:paraId="3446F6A4" w14:textId="77777777" w:rsidR="00CA1314" w:rsidRPr="00CA1314" w:rsidRDefault="00CA1314" w:rsidP="008534DD">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4)innych dokumentów </w:t>
      </w:r>
    </w:p>
    <w:p w14:paraId="2170C1AE" w14:textId="77777777" w:rsidR="00CA1314" w:rsidRPr="00CA1314" w:rsidRDefault="00CA1314" w:rsidP="008534DD">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   </w:t>
      </w:r>
    </w:p>
    <w:p w14:paraId="7DC2EA5A" w14:textId="404E007F" w:rsidR="00CA1314" w:rsidRPr="00CA1314" w:rsidRDefault="004F037A" w:rsidP="008534DD">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4. W trakcie realizacji zamówienia na każde wezwanie zamawiającego w terminie wyznaczonym przez Zamawiającego nie krótszym niż 7 dni, wykonawca/podwykonawca zobowiązuje się przedłożyć dowody, o których mowa w pkt 5.3, w celu potwierdzenia spełnienia wymogu zatrudnienia na podstawie stosunku pracy osób wykonujących wskazane czynności. </w:t>
      </w:r>
    </w:p>
    <w:p w14:paraId="39A57D1A" w14:textId="334EE02A" w:rsidR="00CA1314" w:rsidRPr="00CA1314" w:rsidRDefault="004F037A" w:rsidP="008534DD">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5. Przedłożone dowody, o których mowa w pkt </w:t>
      </w:r>
      <w:r>
        <w:rPr>
          <w:rFonts w:ascii="Arial" w:hAnsi="Arial" w:cs="Arial"/>
          <w:sz w:val="24"/>
          <w:szCs w:val="24"/>
          <w:lang w:eastAsia="en-US"/>
        </w:rPr>
        <w:t>4</w:t>
      </w:r>
      <w:r w:rsidR="00CA1314" w:rsidRPr="00CA1314">
        <w:rPr>
          <w:rFonts w:ascii="Arial" w:hAnsi="Arial" w:cs="Arial"/>
          <w:sz w:val="24"/>
          <w:szCs w:val="24"/>
          <w:lang w:eastAsia="en-US"/>
        </w:rPr>
        <w:t>.3 powinny zostać zanonimizowane w sposób zapewniający ochronę danych osobowych pracowników, zgodnie z przepisami ustawy z dnia 29 sierpnia 1997 r. o ochronie danych osobowych (tj. w szczególności bez adresów, nr PESEL pracowników). Imię i nazwisko pracownika nie podlega anonimizacji.</w:t>
      </w:r>
      <w:r w:rsidR="004F4D55">
        <w:rPr>
          <w:rFonts w:ascii="Arial" w:hAnsi="Arial" w:cs="Arial"/>
          <w:sz w:val="24"/>
          <w:szCs w:val="24"/>
          <w:lang w:eastAsia="en-US"/>
        </w:rPr>
        <w:t xml:space="preserve"> </w:t>
      </w:r>
      <w:r w:rsidR="00CA1314" w:rsidRPr="00CA1314">
        <w:rPr>
          <w:rFonts w:ascii="Arial" w:hAnsi="Arial" w:cs="Arial"/>
          <w:sz w:val="24"/>
          <w:szCs w:val="24"/>
          <w:lang w:eastAsia="en-US"/>
        </w:rPr>
        <w:t>Informacje takie jak data zawarcia umowy, rodzaj umowy o pracę i wymiar etatu powinny być możliwe do zidentyfikowania.</w:t>
      </w:r>
    </w:p>
    <w:p w14:paraId="442EFDDC" w14:textId="1AFBCFAD" w:rsidR="00CA1314" w:rsidRPr="00250B05" w:rsidRDefault="004F037A" w:rsidP="008534DD">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.6. Nieprzedłożenie przez wykonawcę dowodów żądanych przez zamawiającego dotyczących zatrudnienia na podstawie stosunku pracy przez wykonawcę lub podwykonawcę osób wykonujących czynności w trakcie realizacji zamówienia, w terminie wskazanym przez zamawiającego, będzie traktowane jako niedopełnienie </w:t>
      </w:r>
      <w:r w:rsidR="00CA1314" w:rsidRPr="00361A09">
        <w:rPr>
          <w:rFonts w:ascii="Arial" w:hAnsi="Arial" w:cs="Arial"/>
          <w:sz w:val="24"/>
          <w:szCs w:val="24"/>
          <w:lang w:eastAsia="en-US"/>
        </w:rPr>
        <w:t>wymagań związanych z zatrudnieniem tych osób i skutkować będzie naliczeniem kar umownych zgodnie z postanowieniami § 1</w:t>
      </w:r>
      <w:r w:rsidR="00361A09" w:rsidRPr="00361A09">
        <w:rPr>
          <w:rFonts w:ascii="Arial" w:hAnsi="Arial" w:cs="Arial"/>
          <w:sz w:val="24"/>
          <w:szCs w:val="24"/>
          <w:lang w:eastAsia="en-US"/>
        </w:rPr>
        <w:t>2</w:t>
      </w:r>
      <w:r w:rsidR="00CA1314" w:rsidRPr="00361A09">
        <w:rPr>
          <w:rFonts w:ascii="Arial" w:hAnsi="Arial" w:cs="Arial"/>
          <w:sz w:val="24"/>
          <w:szCs w:val="24"/>
          <w:lang w:eastAsia="en-US"/>
        </w:rPr>
        <w:t xml:space="preserve"> umowy.</w:t>
      </w:r>
    </w:p>
    <w:p w14:paraId="65E3FD0F" w14:textId="6B913961" w:rsidR="00D41A98" w:rsidRDefault="00690622" w:rsidP="008534DD">
      <w:pPr>
        <w:spacing w:before="20" w:after="20"/>
        <w:ind w:right="567"/>
        <w:rPr>
          <w:rFonts w:ascii="Arial" w:hAnsi="Arial" w:cs="Arial"/>
          <w:bCs/>
          <w:sz w:val="24"/>
          <w:szCs w:val="24"/>
          <w:lang w:eastAsia="en-US"/>
        </w:rPr>
      </w:pPr>
      <w:r>
        <w:rPr>
          <w:rFonts w:ascii="Arial" w:hAnsi="Arial" w:cs="Arial"/>
          <w:bCs/>
          <w:sz w:val="24"/>
          <w:szCs w:val="24"/>
          <w:lang w:eastAsia="en-US"/>
        </w:rPr>
        <w:t xml:space="preserve">5. </w:t>
      </w:r>
      <w:r w:rsidRPr="00690622">
        <w:rPr>
          <w:rFonts w:ascii="Arial" w:hAnsi="Arial" w:cs="Arial"/>
          <w:bCs/>
          <w:sz w:val="24"/>
          <w:szCs w:val="24"/>
          <w:lang w:eastAsia="en-US"/>
        </w:rPr>
        <w:t xml:space="preserve">Zamawiający w oparciu o art. 100 ust. 1 ustawy Pzp wymaga, aby prowadzone roboty/usługi umożliwiły swobodne i bezpieczne poruszanie się osobom niepełnosprawnym (sposób realizacji roboty winien zapewniać w pełni dostępność i bezpieczeństwo tym osobom). </w:t>
      </w:r>
    </w:p>
    <w:p w14:paraId="6C2BBA18" w14:textId="3E10A0E7" w:rsidR="0084275D" w:rsidRPr="0084275D" w:rsidRDefault="00690622" w:rsidP="0084275D">
      <w:pPr>
        <w:spacing w:before="20" w:after="20"/>
        <w:ind w:right="567"/>
        <w:rPr>
          <w:rFonts w:ascii="Arial" w:hAnsi="Arial" w:cs="Arial"/>
          <w:bCs/>
          <w:sz w:val="24"/>
          <w:szCs w:val="24"/>
          <w:lang w:eastAsia="en-US"/>
        </w:rPr>
      </w:pPr>
      <w:r>
        <w:rPr>
          <w:rFonts w:ascii="Arial" w:hAnsi="Arial" w:cs="Arial"/>
          <w:bCs/>
          <w:sz w:val="24"/>
          <w:szCs w:val="24"/>
          <w:lang w:eastAsia="en-US"/>
        </w:rPr>
        <w:t>6</w:t>
      </w:r>
      <w:r w:rsidR="0084275D">
        <w:rPr>
          <w:rFonts w:ascii="Arial" w:hAnsi="Arial" w:cs="Arial"/>
          <w:bCs/>
          <w:sz w:val="24"/>
          <w:szCs w:val="24"/>
          <w:lang w:eastAsia="en-US"/>
        </w:rPr>
        <w:t>.</w:t>
      </w:r>
      <w:r w:rsidR="0084275D" w:rsidRPr="0084275D">
        <w:t xml:space="preserve"> </w:t>
      </w:r>
      <w:r w:rsidR="0084275D" w:rsidRPr="0084275D">
        <w:rPr>
          <w:rFonts w:ascii="Arial" w:hAnsi="Arial" w:cs="Arial"/>
          <w:bCs/>
          <w:sz w:val="24"/>
          <w:szCs w:val="24"/>
          <w:lang w:eastAsia="en-US"/>
        </w:rPr>
        <w:t>W przypadku użycia w opisie przedmiotu zamówienia odniesień do norm, europejskich ocen</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technicznych, aprobat, specyfikacji technicznych i systemów referencji technicznych, o których</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mowa w art. 101 ust. 1 pkt 2 oraz ust. 3 ustawy Pzp Zamawiający dopuszcza rozwiązania</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równoważne opisywanym. Wykonawca analizując dokumentację techniczną powinien przyjąć, że</w:t>
      </w:r>
    </w:p>
    <w:p w14:paraId="6B443686" w14:textId="288A7306" w:rsidR="0084275D" w:rsidRP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każdemu odniesieniu, o którym mowa w art. 101 ust. 1 pkt 2 oraz ust. 3 ustawy Pzp użytemu</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towarzyszy wyraz „lub równoważne”. W przypadku, gdy</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zostały użyte znaki towarowe, oznacza to, że są podane przykładowo</w:t>
      </w:r>
      <w:r>
        <w:rPr>
          <w:rFonts w:ascii="Arial" w:hAnsi="Arial" w:cs="Arial"/>
          <w:bCs/>
          <w:sz w:val="24"/>
          <w:szCs w:val="24"/>
          <w:lang w:eastAsia="en-US"/>
        </w:rPr>
        <w:t xml:space="preserve"> </w:t>
      </w:r>
      <w:r w:rsidRPr="0084275D">
        <w:rPr>
          <w:rFonts w:ascii="Arial" w:hAnsi="Arial" w:cs="Arial"/>
          <w:bCs/>
          <w:sz w:val="24"/>
          <w:szCs w:val="24"/>
          <w:lang w:eastAsia="en-US"/>
        </w:rPr>
        <w:t>i określają jedynie minimalne oczekiwane parametry jakościowe oraz wymagany standard.</w:t>
      </w:r>
    </w:p>
    <w:p w14:paraId="332559C2" w14:textId="765B57B4" w:rsid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Wykonawca może zastosować materiały lub urządzenia równoważne, lecz o parametrach</w:t>
      </w:r>
      <w:r>
        <w:rPr>
          <w:rFonts w:ascii="Arial" w:hAnsi="Arial" w:cs="Arial"/>
          <w:bCs/>
          <w:sz w:val="24"/>
          <w:szCs w:val="24"/>
          <w:lang w:eastAsia="en-US"/>
        </w:rPr>
        <w:t xml:space="preserve"> </w:t>
      </w:r>
      <w:r w:rsidRPr="0084275D">
        <w:rPr>
          <w:rFonts w:ascii="Arial" w:hAnsi="Arial" w:cs="Arial"/>
          <w:bCs/>
          <w:sz w:val="24"/>
          <w:szCs w:val="24"/>
          <w:lang w:eastAsia="en-US"/>
        </w:rPr>
        <w:t>technicznych i jakościowych podobnych lub lepszych, których zastosowanie w żaden sposób nie</w:t>
      </w:r>
      <w:r>
        <w:rPr>
          <w:rFonts w:ascii="Arial" w:hAnsi="Arial" w:cs="Arial"/>
          <w:bCs/>
          <w:sz w:val="24"/>
          <w:szCs w:val="24"/>
          <w:lang w:eastAsia="en-US"/>
        </w:rPr>
        <w:t xml:space="preserve"> </w:t>
      </w:r>
      <w:r w:rsidRPr="0084275D">
        <w:rPr>
          <w:rFonts w:ascii="Arial" w:hAnsi="Arial" w:cs="Arial"/>
          <w:bCs/>
          <w:sz w:val="24"/>
          <w:szCs w:val="24"/>
          <w:lang w:eastAsia="en-US"/>
        </w:rPr>
        <w:t>wpłynie negatywnie na prawidłowe funkcjonowanie rozwiązań przyjętych w dokumentacji</w:t>
      </w:r>
      <w:r>
        <w:rPr>
          <w:rFonts w:ascii="Arial" w:hAnsi="Arial" w:cs="Arial"/>
          <w:bCs/>
          <w:sz w:val="24"/>
          <w:szCs w:val="24"/>
          <w:lang w:eastAsia="en-US"/>
        </w:rPr>
        <w:t xml:space="preserve"> </w:t>
      </w:r>
      <w:r w:rsidRPr="0084275D">
        <w:rPr>
          <w:rFonts w:ascii="Arial" w:hAnsi="Arial" w:cs="Arial"/>
          <w:bCs/>
          <w:sz w:val="24"/>
          <w:szCs w:val="24"/>
          <w:lang w:eastAsia="en-US"/>
        </w:rPr>
        <w:t>technicznej. Wykonawca, który zastosuje urządzenia lub materiały równoważne będzie</w:t>
      </w:r>
      <w:r>
        <w:rPr>
          <w:rFonts w:ascii="Arial" w:hAnsi="Arial" w:cs="Arial"/>
          <w:bCs/>
          <w:sz w:val="24"/>
          <w:szCs w:val="24"/>
          <w:lang w:eastAsia="en-US"/>
        </w:rPr>
        <w:t xml:space="preserve"> </w:t>
      </w:r>
      <w:r w:rsidRPr="0084275D">
        <w:rPr>
          <w:rFonts w:ascii="Arial" w:hAnsi="Arial" w:cs="Arial"/>
          <w:bCs/>
          <w:sz w:val="24"/>
          <w:szCs w:val="24"/>
          <w:lang w:eastAsia="en-US"/>
        </w:rPr>
        <w:t>obowiązany wykazać w trakcie realizacji zamówienia, że zastosowane przez niego</w:t>
      </w:r>
      <w:r>
        <w:rPr>
          <w:rFonts w:ascii="Arial" w:hAnsi="Arial" w:cs="Arial"/>
          <w:bCs/>
          <w:sz w:val="24"/>
          <w:szCs w:val="24"/>
          <w:lang w:eastAsia="en-US"/>
        </w:rPr>
        <w:t xml:space="preserve"> </w:t>
      </w:r>
      <w:r w:rsidRPr="0084275D">
        <w:rPr>
          <w:rFonts w:ascii="Arial" w:hAnsi="Arial" w:cs="Arial"/>
          <w:bCs/>
          <w:sz w:val="24"/>
          <w:szCs w:val="24"/>
          <w:lang w:eastAsia="en-US"/>
        </w:rPr>
        <w:t>urządzenia</w:t>
      </w:r>
      <w:r>
        <w:rPr>
          <w:rFonts w:ascii="Arial" w:hAnsi="Arial" w:cs="Arial"/>
          <w:bCs/>
          <w:sz w:val="24"/>
          <w:szCs w:val="24"/>
          <w:lang w:eastAsia="en-US"/>
        </w:rPr>
        <w:t xml:space="preserve"> </w:t>
      </w:r>
      <w:r w:rsidRPr="0084275D">
        <w:rPr>
          <w:rFonts w:ascii="Arial" w:hAnsi="Arial" w:cs="Arial"/>
          <w:bCs/>
          <w:sz w:val="24"/>
          <w:szCs w:val="24"/>
          <w:lang w:eastAsia="en-US"/>
        </w:rPr>
        <w:t>i materiały spełniają wymagania określone przez zamawiającego. Użycie w dokumentacji</w:t>
      </w:r>
      <w:r>
        <w:rPr>
          <w:rFonts w:ascii="Arial" w:hAnsi="Arial" w:cs="Arial"/>
          <w:bCs/>
          <w:sz w:val="24"/>
          <w:szCs w:val="24"/>
          <w:lang w:eastAsia="en-US"/>
        </w:rPr>
        <w:t xml:space="preserve"> </w:t>
      </w:r>
      <w:r w:rsidRPr="0084275D">
        <w:rPr>
          <w:rFonts w:ascii="Arial" w:hAnsi="Arial" w:cs="Arial"/>
          <w:bCs/>
          <w:sz w:val="24"/>
          <w:szCs w:val="24"/>
          <w:lang w:eastAsia="en-US"/>
        </w:rPr>
        <w:t>projektowej etykiety oznacza, że zamawiający akceptuje wszystkie etykiety potwierdzające,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etykiety określonej</w:t>
      </w:r>
      <w:r>
        <w:rPr>
          <w:rFonts w:ascii="Arial" w:hAnsi="Arial" w:cs="Arial"/>
          <w:bCs/>
          <w:sz w:val="24"/>
          <w:szCs w:val="24"/>
          <w:lang w:eastAsia="en-US"/>
        </w:rPr>
        <w:t xml:space="preserve"> </w:t>
      </w:r>
      <w:r w:rsidRPr="0084275D">
        <w:rPr>
          <w:rFonts w:ascii="Arial" w:hAnsi="Arial" w:cs="Arial"/>
          <w:bCs/>
          <w:sz w:val="24"/>
          <w:szCs w:val="24"/>
          <w:lang w:eastAsia="en-US"/>
        </w:rPr>
        <w:t>przez zamawiającego. W przypadku, gdy wykonawca z przyczyn od niego niezależnych nie może</w:t>
      </w:r>
      <w:r w:rsidR="00690622">
        <w:rPr>
          <w:rFonts w:ascii="Arial" w:hAnsi="Arial" w:cs="Arial"/>
          <w:bCs/>
          <w:sz w:val="24"/>
          <w:szCs w:val="24"/>
          <w:lang w:eastAsia="en-US"/>
        </w:rPr>
        <w:t xml:space="preserve"> </w:t>
      </w:r>
      <w:r w:rsidRPr="0084275D">
        <w:rPr>
          <w:rFonts w:ascii="Arial" w:hAnsi="Arial" w:cs="Arial"/>
          <w:bCs/>
          <w:sz w:val="24"/>
          <w:szCs w:val="24"/>
          <w:lang w:eastAsia="en-US"/>
        </w:rPr>
        <w:t>uzyskać określonej przez zamawiającego etykiety lub równoważnej etykiety potwierdzającej,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zamawiający</w:t>
      </w:r>
      <w:r>
        <w:rPr>
          <w:rFonts w:ascii="Arial" w:hAnsi="Arial" w:cs="Arial"/>
          <w:bCs/>
          <w:sz w:val="24"/>
          <w:szCs w:val="24"/>
          <w:lang w:eastAsia="en-US"/>
        </w:rPr>
        <w:t xml:space="preserve"> </w:t>
      </w:r>
      <w:r w:rsidRPr="0084275D">
        <w:rPr>
          <w:rFonts w:ascii="Arial" w:hAnsi="Arial" w:cs="Arial"/>
          <w:bCs/>
          <w:sz w:val="24"/>
          <w:szCs w:val="24"/>
          <w:lang w:eastAsia="en-US"/>
        </w:rPr>
        <w:t>w terminie przez siebie wyznaczonym akceptuje inne odpowiednie przedmiotowe środki</w:t>
      </w:r>
      <w:r>
        <w:rPr>
          <w:rFonts w:ascii="Arial" w:hAnsi="Arial" w:cs="Arial"/>
          <w:bCs/>
          <w:sz w:val="24"/>
          <w:szCs w:val="24"/>
          <w:lang w:eastAsia="en-US"/>
        </w:rPr>
        <w:t xml:space="preserve"> </w:t>
      </w:r>
      <w:r w:rsidRPr="0084275D">
        <w:rPr>
          <w:rFonts w:ascii="Arial" w:hAnsi="Arial" w:cs="Arial"/>
          <w:bCs/>
          <w:sz w:val="24"/>
          <w:szCs w:val="24"/>
          <w:lang w:eastAsia="en-US"/>
        </w:rPr>
        <w:t>dowodowe, w szczególności dokumentację techniczną producenta, o ile dany wykonawca</w:t>
      </w:r>
      <w:r>
        <w:rPr>
          <w:rFonts w:ascii="Arial" w:hAnsi="Arial" w:cs="Arial"/>
          <w:bCs/>
          <w:sz w:val="24"/>
          <w:szCs w:val="24"/>
          <w:lang w:eastAsia="en-US"/>
        </w:rPr>
        <w:t xml:space="preserve"> </w:t>
      </w:r>
      <w:r w:rsidRPr="0084275D">
        <w:rPr>
          <w:rFonts w:ascii="Arial" w:hAnsi="Arial" w:cs="Arial"/>
          <w:bCs/>
          <w:sz w:val="24"/>
          <w:szCs w:val="24"/>
          <w:lang w:eastAsia="en-US"/>
        </w:rPr>
        <w:t>udowodni, że roboty budowlane, dostawy lub usługi, które mają zostać przez niego wykonane,</w:t>
      </w:r>
      <w:r>
        <w:rPr>
          <w:rFonts w:ascii="Arial" w:hAnsi="Arial" w:cs="Arial"/>
          <w:bCs/>
          <w:sz w:val="24"/>
          <w:szCs w:val="24"/>
          <w:lang w:eastAsia="en-US"/>
        </w:rPr>
        <w:t xml:space="preserve"> </w:t>
      </w:r>
      <w:r w:rsidRPr="0084275D">
        <w:rPr>
          <w:rFonts w:ascii="Arial" w:hAnsi="Arial" w:cs="Arial"/>
          <w:bCs/>
          <w:sz w:val="24"/>
          <w:szCs w:val="24"/>
          <w:lang w:eastAsia="en-US"/>
        </w:rPr>
        <w:t>spełniają wymagania określonej etykiety lub określone wymagania wskazane przez</w:t>
      </w:r>
      <w:r>
        <w:rPr>
          <w:rFonts w:ascii="Arial" w:hAnsi="Arial" w:cs="Arial"/>
          <w:bCs/>
          <w:sz w:val="24"/>
          <w:szCs w:val="24"/>
          <w:lang w:eastAsia="en-US"/>
        </w:rPr>
        <w:t xml:space="preserve"> </w:t>
      </w:r>
      <w:r w:rsidRPr="0084275D">
        <w:rPr>
          <w:rFonts w:ascii="Arial" w:hAnsi="Arial" w:cs="Arial"/>
          <w:bCs/>
          <w:sz w:val="24"/>
          <w:szCs w:val="24"/>
          <w:lang w:eastAsia="en-US"/>
        </w:rPr>
        <w:t>zamawiającego. Użycie w dokumentacji projektowej wymogu posiadania certyfikatu wydanego</w:t>
      </w:r>
      <w:r>
        <w:rPr>
          <w:rFonts w:ascii="Arial" w:hAnsi="Arial" w:cs="Arial"/>
          <w:bCs/>
          <w:sz w:val="24"/>
          <w:szCs w:val="24"/>
          <w:lang w:eastAsia="en-US"/>
        </w:rPr>
        <w:t xml:space="preserve"> </w:t>
      </w:r>
      <w:r w:rsidRPr="0084275D">
        <w:rPr>
          <w:rFonts w:ascii="Arial" w:hAnsi="Arial" w:cs="Arial"/>
          <w:bCs/>
          <w:sz w:val="24"/>
          <w:szCs w:val="24"/>
          <w:lang w:eastAsia="en-US"/>
        </w:rPr>
        <w:t>przez jednostkę oceniającą zgodność lub sprawozdania z badań przeprowadzonych przez tę</w:t>
      </w:r>
      <w:r>
        <w:rPr>
          <w:rFonts w:ascii="Arial" w:hAnsi="Arial" w:cs="Arial"/>
          <w:bCs/>
          <w:sz w:val="24"/>
          <w:szCs w:val="24"/>
          <w:lang w:eastAsia="en-US"/>
        </w:rPr>
        <w:t xml:space="preserve"> </w:t>
      </w:r>
      <w:r w:rsidRPr="0084275D">
        <w:rPr>
          <w:rFonts w:ascii="Arial" w:hAnsi="Arial" w:cs="Arial"/>
          <w:bCs/>
          <w:sz w:val="24"/>
          <w:szCs w:val="24"/>
          <w:lang w:eastAsia="en-US"/>
        </w:rPr>
        <w:t>jednostkę jako środka dowodowego potwierdzającego zgodność z wymaganiami lub cechami</w:t>
      </w:r>
      <w:r w:rsidR="00690622">
        <w:rPr>
          <w:rFonts w:ascii="Arial" w:hAnsi="Arial" w:cs="Arial"/>
          <w:bCs/>
          <w:sz w:val="24"/>
          <w:szCs w:val="24"/>
          <w:lang w:eastAsia="en-US"/>
        </w:rPr>
        <w:t xml:space="preserve"> </w:t>
      </w:r>
      <w:r w:rsidRPr="0084275D">
        <w:rPr>
          <w:rFonts w:ascii="Arial" w:hAnsi="Arial" w:cs="Arial"/>
          <w:bCs/>
          <w:sz w:val="24"/>
          <w:szCs w:val="24"/>
          <w:lang w:eastAsia="en-US"/>
        </w:rPr>
        <w:t>określonymi w opisie przedmiotu zamówienia, kryteriach oceny ofert lub warunkach realizacji</w:t>
      </w:r>
      <w:r>
        <w:rPr>
          <w:rFonts w:ascii="Arial" w:hAnsi="Arial" w:cs="Arial"/>
          <w:bCs/>
          <w:sz w:val="24"/>
          <w:szCs w:val="24"/>
          <w:lang w:eastAsia="en-US"/>
        </w:rPr>
        <w:t xml:space="preserve"> </w:t>
      </w:r>
      <w:r w:rsidRPr="0084275D">
        <w:rPr>
          <w:rFonts w:ascii="Arial" w:hAnsi="Arial" w:cs="Arial"/>
          <w:bCs/>
          <w:sz w:val="24"/>
          <w:szCs w:val="24"/>
          <w:lang w:eastAsia="en-US"/>
        </w:rPr>
        <w:t>zamówienia oznacza, że zamawiający akceptuje również certyfikaty wydane przez inne</w:t>
      </w:r>
      <w:r>
        <w:rPr>
          <w:rFonts w:ascii="Arial" w:hAnsi="Arial" w:cs="Arial"/>
          <w:bCs/>
          <w:sz w:val="24"/>
          <w:szCs w:val="24"/>
          <w:lang w:eastAsia="en-US"/>
        </w:rPr>
        <w:t xml:space="preserve"> </w:t>
      </w:r>
      <w:r w:rsidRPr="0084275D">
        <w:rPr>
          <w:rFonts w:ascii="Arial" w:hAnsi="Arial" w:cs="Arial"/>
          <w:bCs/>
          <w:sz w:val="24"/>
          <w:szCs w:val="24"/>
          <w:lang w:eastAsia="en-US"/>
        </w:rPr>
        <w:t>równoważne jednostki oceniające zgodność. Zamawiający akceptuje także inne odpowiednie</w:t>
      </w:r>
      <w:r>
        <w:rPr>
          <w:rFonts w:ascii="Arial" w:hAnsi="Arial" w:cs="Arial"/>
          <w:bCs/>
          <w:sz w:val="24"/>
          <w:szCs w:val="24"/>
          <w:lang w:eastAsia="en-US"/>
        </w:rPr>
        <w:t xml:space="preserve"> </w:t>
      </w:r>
      <w:r w:rsidRPr="0084275D">
        <w:rPr>
          <w:rFonts w:ascii="Arial" w:hAnsi="Arial" w:cs="Arial"/>
          <w:bCs/>
          <w:sz w:val="24"/>
          <w:szCs w:val="24"/>
          <w:lang w:eastAsia="en-US"/>
        </w:rPr>
        <w:t>środki dowodowe, w szczególności dokumentację techniczną producenta, w przypadku, gdy dany</w:t>
      </w:r>
      <w:r w:rsidR="00690622">
        <w:rPr>
          <w:rFonts w:ascii="Arial" w:hAnsi="Arial" w:cs="Arial"/>
          <w:bCs/>
          <w:sz w:val="24"/>
          <w:szCs w:val="24"/>
          <w:lang w:eastAsia="en-US"/>
        </w:rPr>
        <w:t xml:space="preserve"> </w:t>
      </w:r>
      <w:r w:rsidRPr="0084275D">
        <w:rPr>
          <w:rFonts w:ascii="Arial" w:hAnsi="Arial" w:cs="Arial"/>
          <w:bCs/>
          <w:sz w:val="24"/>
          <w:szCs w:val="24"/>
          <w:lang w:eastAsia="en-US"/>
        </w:rPr>
        <w:t>wykonawca nie ma ani dostępu do certyfikatów lub sprawozdań z badań, ani możliwości ich</w:t>
      </w:r>
      <w:r w:rsidR="005836AC">
        <w:rPr>
          <w:rFonts w:ascii="Arial" w:hAnsi="Arial" w:cs="Arial"/>
          <w:bCs/>
          <w:sz w:val="24"/>
          <w:szCs w:val="24"/>
          <w:lang w:eastAsia="en-US"/>
        </w:rPr>
        <w:t xml:space="preserve"> </w:t>
      </w:r>
      <w:r w:rsidRPr="0084275D">
        <w:rPr>
          <w:rFonts w:ascii="Arial" w:hAnsi="Arial" w:cs="Arial"/>
          <w:bCs/>
          <w:sz w:val="24"/>
          <w:szCs w:val="24"/>
          <w:lang w:eastAsia="en-US"/>
        </w:rPr>
        <w:t>uzyskania w odpowiednim terminie, o ile ten brak dostępu nie może być przypisany danemu</w:t>
      </w:r>
      <w:r w:rsidR="005836AC">
        <w:rPr>
          <w:rFonts w:ascii="Arial" w:hAnsi="Arial" w:cs="Arial"/>
          <w:bCs/>
          <w:sz w:val="24"/>
          <w:szCs w:val="24"/>
          <w:lang w:eastAsia="en-US"/>
        </w:rPr>
        <w:t xml:space="preserve"> </w:t>
      </w:r>
      <w:r w:rsidRPr="0084275D">
        <w:rPr>
          <w:rFonts w:ascii="Arial" w:hAnsi="Arial" w:cs="Arial"/>
          <w:bCs/>
          <w:sz w:val="24"/>
          <w:szCs w:val="24"/>
          <w:lang w:eastAsia="en-US"/>
        </w:rPr>
        <w:t>wykonawcy oraz pod warunkiem, że dany wykonawca udowodni, że wykonywane przez niego</w:t>
      </w:r>
      <w:r w:rsidR="005836AC">
        <w:rPr>
          <w:rFonts w:ascii="Arial" w:hAnsi="Arial" w:cs="Arial"/>
          <w:bCs/>
          <w:sz w:val="24"/>
          <w:szCs w:val="24"/>
          <w:lang w:eastAsia="en-US"/>
        </w:rPr>
        <w:t xml:space="preserve"> </w:t>
      </w:r>
      <w:r w:rsidRPr="0084275D">
        <w:rPr>
          <w:rFonts w:ascii="Arial" w:hAnsi="Arial" w:cs="Arial"/>
          <w:bCs/>
          <w:sz w:val="24"/>
          <w:szCs w:val="24"/>
          <w:lang w:eastAsia="en-US"/>
        </w:rPr>
        <w:t>roboty budowlane, dostawy lub usługi spełniają wymogi lub kryteria określone w opisie przedmiotu</w:t>
      </w:r>
      <w:r w:rsidR="005836AC">
        <w:rPr>
          <w:rFonts w:ascii="Arial" w:hAnsi="Arial" w:cs="Arial"/>
          <w:bCs/>
          <w:sz w:val="24"/>
          <w:szCs w:val="24"/>
          <w:lang w:eastAsia="en-US"/>
        </w:rPr>
        <w:t xml:space="preserve"> </w:t>
      </w:r>
      <w:r w:rsidRPr="0084275D">
        <w:rPr>
          <w:rFonts w:ascii="Arial" w:hAnsi="Arial" w:cs="Arial"/>
          <w:bCs/>
          <w:sz w:val="24"/>
          <w:szCs w:val="24"/>
          <w:lang w:eastAsia="en-US"/>
        </w:rPr>
        <w:t>zamówienia, kryteriach oceny ofert lub warunkach realizacji zamówienia.</w:t>
      </w:r>
    </w:p>
    <w:p w14:paraId="430D27C0" w14:textId="29597A9D" w:rsidR="00EB2B65" w:rsidRPr="00EB2B65" w:rsidRDefault="00690622" w:rsidP="00EB2B65">
      <w:pPr>
        <w:spacing w:before="20" w:after="20"/>
        <w:ind w:right="567"/>
        <w:rPr>
          <w:rFonts w:ascii="Arial" w:hAnsi="Arial" w:cs="Arial"/>
          <w:bCs/>
          <w:sz w:val="24"/>
          <w:szCs w:val="24"/>
          <w:lang w:eastAsia="en-US"/>
        </w:rPr>
      </w:pPr>
      <w:r>
        <w:rPr>
          <w:rFonts w:ascii="Arial" w:hAnsi="Arial" w:cs="Arial"/>
          <w:bCs/>
          <w:sz w:val="24"/>
          <w:szCs w:val="24"/>
          <w:lang w:eastAsia="en-US"/>
        </w:rPr>
        <w:t>7.</w:t>
      </w:r>
      <w:r w:rsidR="00EB2B65" w:rsidRPr="00EB2B65">
        <w:rPr>
          <w:rFonts w:ascii="Arial" w:hAnsi="Arial" w:cs="Arial"/>
          <w:sz w:val="24"/>
          <w:szCs w:val="24"/>
          <w:lang w:eastAsia="en-US"/>
        </w:rPr>
        <w:t>Długość okresu gwarancji jakości na roboty budowlane oraz zamontowane materiały i urządzenia wynosi od 36 miesięcy (termin minimalny) do 60 miesięcy (termin maksymalny) (Uwaga: okres gwarancji jakości na wykonane roboty budowlane oraz dostarczone i wbudowane materiały stanowi kryterium oceny ofert,);</w:t>
      </w:r>
      <w:r w:rsidR="00EB2B65" w:rsidRPr="00EB2B65">
        <w:rPr>
          <w:rFonts w:ascii="Arial" w:hAnsi="Arial" w:cs="Arial"/>
          <w:b/>
          <w:bCs/>
          <w:sz w:val="24"/>
          <w:szCs w:val="24"/>
          <w:lang w:eastAsia="en-US"/>
        </w:rPr>
        <w:t xml:space="preserve"> </w:t>
      </w:r>
    </w:p>
    <w:p w14:paraId="6ABACD0F" w14:textId="0A66EB31" w:rsidR="00EB2B65" w:rsidRDefault="00EB2B65" w:rsidP="00EB2B65">
      <w:pPr>
        <w:spacing w:before="20" w:after="20"/>
        <w:ind w:right="567"/>
        <w:rPr>
          <w:rFonts w:ascii="Arial" w:hAnsi="Arial" w:cs="Arial"/>
          <w:bCs/>
          <w:sz w:val="24"/>
          <w:szCs w:val="24"/>
          <w:lang w:eastAsia="en-US"/>
        </w:rPr>
      </w:pPr>
      <w:r>
        <w:rPr>
          <w:rFonts w:ascii="Arial" w:hAnsi="Arial" w:cs="Arial"/>
          <w:bCs/>
          <w:sz w:val="24"/>
          <w:szCs w:val="24"/>
          <w:lang w:eastAsia="en-US"/>
        </w:rPr>
        <w:t>8.</w:t>
      </w:r>
      <w:r w:rsidRPr="00EB2B65">
        <w:rPr>
          <w:rFonts w:ascii="Arial" w:hAnsi="Arial" w:cs="Arial"/>
          <w:bCs/>
          <w:sz w:val="24"/>
          <w:szCs w:val="24"/>
          <w:lang w:eastAsia="en-US"/>
        </w:rPr>
        <w:t>Rękojmia za wady fizyczne rob</w:t>
      </w:r>
      <w:r>
        <w:rPr>
          <w:rFonts w:ascii="Arial" w:hAnsi="Arial" w:cs="Arial"/>
          <w:bCs/>
          <w:sz w:val="24"/>
          <w:szCs w:val="24"/>
          <w:lang w:eastAsia="en-US"/>
        </w:rPr>
        <w:t>ó</w:t>
      </w:r>
      <w:r w:rsidRPr="00EB2B65">
        <w:rPr>
          <w:rFonts w:ascii="Arial" w:hAnsi="Arial" w:cs="Arial"/>
          <w:bCs/>
          <w:sz w:val="24"/>
          <w:szCs w:val="24"/>
          <w:lang w:eastAsia="en-US"/>
        </w:rPr>
        <w:t>t budowlanych udzielona jest na okres 60 miesięcy od daty odbioru ko</w:t>
      </w:r>
      <w:r>
        <w:rPr>
          <w:rFonts w:ascii="Arial" w:hAnsi="Arial" w:cs="Arial"/>
          <w:bCs/>
          <w:sz w:val="24"/>
          <w:szCs w:val="24"/>
          <w:lang w:eastAsia="en-US"/>
        </w:rPr>
        <w:t>ń</w:t>
      </w:r>
      <w:r w:rsidRPr="00EB2B65">
        <w:rPr>
          <w:rFonts w:ascii="Arial" w:hAnsi="Arial" w:cs="Arial"/>
          <w:bCs/>
          <w:sz w:val="24"/>
          <w:szCs w:val="24"/>
          <w:lang w:eastAsia="en-US"/>
        </w:rPr>
        <w:t>cowego rob</w:t>
      </w:r>
      <w:r>
        <w:rPr>
          <w:rFonts w:ascii="Arial" w:hAnsi="Arial" w:cs="Arial"/>
          <w:bCs/>
          <w:sz w:val="24"/>
          <w:szCs w:val="24"/>
          <w:lang w:eastAsia="en-US"/>
        </w:rPr>
        <w:t>ó</w:t>
      </w:r>
      <w:r w:rsidRPr="00EB2B65">
        <w:rPr>
          <w:rFonts w:ascii="Arial" w:hAnsi="Arial" w:cs="Arial"/>
          <w:bCs/>
          <w:sz w:val="24"/>
          <w:szCs w:val="24"/>
          <w:lang w:eastAsia="en-US"/>
        </w:rPr>
        <w:t>t</w:t>
      </w:r>
      <w:r>
        <w:rPr>
          <w:rFonts w:ascii="Arial" w:hAnsi="Arial" w:cs="Arial"/>
          <w:bCs/>
          <w:sz w:val="24"/>
          <w:szCs w:val="24"/>
          <w:lang w:eastAsia="en-US"/>
        </w:rPr>
        <w:t>.</w:t>
      </w:r>
      <w:r w:rsidRPr="00EB2B65">
        <w:rPr>
          <w:rFonts w:ascii="Arial" w:hAnsi="Arial" w:cs="Arial"/>
          <w:bCs/>
          <w:sz w:val="24"/>
          <w:szCs w:val="24"/>
          <w:lang w:eastAsia="en-US"/>
        </w:rPr>
        <w:t xml:space="preserve"> </w:t>
      </w:r>
    </w:p>
    <w:p w14:paraId="7968A64E" w14:textId="6844EF85" w:rsidR="00D07FCA" w:rsidRPr="00455EA4" w:rsidRDefault="00EB2B65" w:rsidP="00755B9F">
      <w:pPr>
        <w:spacing w:before="20" w:after="20"/>
        <w:ind w:right="567"/>
        <w:rPr>
          <w:rFonts w:ascii="Arial" w:hAnsi="Arial" w:cs="Arial"/>
          <w:bCs/>
          <w:sz w:val="24"/>
          <w:szCs w:val="24"/>
          <w:lang w:eastAsia="en-US"/>
        </w:rPr>
      </w:pPr>
      <w:r>
        <w:rPr>
          <w:rFonts w:ascii="Arial" w:hAnsi="Arial" w:cs="Arial"/>
          <w:bCs/>
          <w:sz w:val="24"/>
          <w:szCs w:val="24"/>
          <w:lang w:eastAsia="en-US"/>
        </w:rPr>
        <w:t>9.</w:t>
      </w:r>
      <w:r w:rsidRPr="00EB2B65">
        <w:rPr>
          <w:rFonts w:ascii="Arial" w:hAnsi="Arial" w:cs="Arial"/>
          <w:bCs/>
          <w:sz w:val="24"/>
          <w:szCs w:val="24"/>
          <w:lang w:eastAsia="en-US"/>
        </w:rPr>
        <w:t xml:space="preserve">Okres rękojmi i gwarancji na wykonane roboty budowlane rozpoczyna się od daty zakończenia robót potwierdzonych bezusterkowym protokołem odbioru końcowego zakończenia robót i biegną równocześnie. </w:t>
      </w:r>
    </w:p>
    <w:p w14:paraId="7A81073A" w14:textId="77777777" w:rsidR="001D2BCA" w:rsidRDefault="001D2BCA" w:rsidP="00755B9F">
      <w:pPr>
        <w:spacing w:before="20" w:after="20"/>
        <w:ind w:right="567"/>
        <w:rPr>
          <w:rFonts w:ascii="Arial" w:eastAsia="Times New Roman" w:hAnsi="Arial" w:cs="Arial"/>
          <w:b/>
          <w:bCs/>
          <w:sz w:val="24"/>
          <w:szCs w:val="24"/>
        </w:rPr>
      </w:pPr>
    </w:p>
    <w:p w14:paraId="1E8136F0" w14:textId="6132F229" w:rsidR="00461626" w:rsidRDefault="00544FC7"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5B501D73" w14:textId="77777777" w:rsidR="00ED2088" w:rsidRPr="00EF4445" w:rsidRDefault="00ED2088" w:rsidP="00755B9F">
      <w:pPr>
        <w:spacing w:before="20" w:after="20"/>
        <w:ind w:right="567"/>
        <w:rPr>
          <w:rFonts w:ascii="Arial" w:eastAsia="Times New Roman" w:hAnsi="Arial" w:cs="Arial"/>
          <w:b/>
          <w:bCs/>
          <w:color w:val="FF0000"/>
          <w:sz w:val="24"/>
          <w:szCs w:val="24"/>
        </w:rPr>
      </w:pPr>
    </w:p>
    <w:p w14:paraId="5E254C8F" w14:textId="7E65E8CA" w:rsidR="002A3F4F" w:rsidRPr="00DB3AAE"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r w:rsidRPr="00DB3AAE">
        <w:rPr>
          <w:rFonts w:ascii="Arial" w:eastAsia="Times New Roman" w:hAnsi="Arial" w:cs="Arial"/>
          <w:spacing w:val="-5"/>
          <w:sz w:val="24"/>
          <w:szCs w:val="24"/>
          <w:lang w:eastAsia="en-US"/>
        </w:rPr>
        <w:t xml:space="preserve">Zamówienie należy wykonać </w:t>
      </w:r>
      <w:r w:rsidR="0093087E" w:rsidRPr="00DB3AAE">
        <w:rPr>
          <w:rFonts w:ascii="Arial" w:eastAsia="Times New Roman" w:hAnsi="Arial" w:cs="Arial"/>
          <w:spacing w:val="-5"/>
          <w:sz w:val="24"/>
          <w:szCs w:val="24"/>
          <w:lang w:eastAsia="en-US"/>
        </w:rPr>
        <w:t xml:space="preserve">do </w:t>
      </w:r>
      <w:r w:rsidR="00DB3AAE" w:rsidRPr="009F69B0">
        <w:rPr>
          <w:rFonts w:ascii="Arial" w:eastAsia="Times New Roman" w:hAnsi="Arial" w:cs="Arial"/>
          <w:b/>
          <w:bCs/>
          <w:color w:val="000000" w:themeColor="text1"/>
          <w:spacing w:val="-5"/>
          <w:sz w:val="24"/>
          <w:szCs w:val="24"/>
          <w:lang w:eastAsia="en-US"/>
        </w:rPr>
        <w:t>1</w:t>
      </w:r>
      <w:r w:rsidR="009F69B0" w:rsidRPr="009F69B0">
        <w:rPr>
          <w:rFonts w:ascii="Arial" w:eastAsia="Times New Roman" w:hAnsi="Arial" w:cs="Arial"/>
          <w:b/>
          <w:bCs/>
          <w:color w:val="000000" w:themeColor="text1"/>
          <w:spacing w:val="-5"/>
          <w:sz w:val="24"/>
          <w:szCs w:val="24"/>
          <w:lang w:eastAsia="en-US"/>
        </w:rPr>
        <w:t>0</w:t>
      </w:r>
      <w:r w:rsidR="00F214AC" w:rsidRPr="009F69B0">
        <w:rPr>
          <w:rFonts w:ascii="Arial" w:eastAsia="Times New Roman" w:hAnsi="Arial" w:cs="Arial"/>
          <w:b/>
          <w:bCs/>
          <w:color w:val="000000" w:themeColor="text1"/>
          <w:spacing w:val="-5"/>
          <w:sz w:val="24"/>
          <w:szCs w:val="24"/>
          <w:lang w:eastAsia="en-US"/>
        </w:rPr>
        <w:t>0 dni</w:t>
      </w:r>
      <w:r w:rsidR="00025DC2" w:rsidRPr="009F69B0">
        <w:rPr>
          <w:rFonts w:ascii="Arial" w:eastAsia="Times New Roman" w:hAnsi="Arial" w:cs="Arial"/>
          <w:b/>
          <w:bCs/>
          <w:color w:val="000000" w:themeColor="text1"/>
          <w:spacing w:val="-5"/>
          <w:sz w:val="24"/>
          <w:szCs w:val="24"/>
          <w:lang w:eastAsia="en-US"/>
        </w:rPr>
        <w:t xml:space="preserve"> od dnia podpisania umowy.</w:t>
      </w:r>
    </w:p>
    <w:p w14:paraId="718533EF" w14:textId="77777777" w:rsidR="007D0B4E" w:rsidRDefault="007D0B4E" w:rsidP="00245DC7">
      <w:pPr>
        <w:spacing w:before="20" w:after="20"/>
        <w:ind w:right="567"/>
        <w:rPr>
          <w:rFonts w:ascii="Arial" w:eastAsia="Times New Roman" w:hAnsi="Arial" w:cs="Arial"/>
          <w:b/>
          <w:bCs/>
          <w:sz w:val="24"/>
          <w:szCs w:val="24"/>
        </w:rPr>
      </w:pPr>
    </w:p>
    <w:p w14:paraId="737B253F" w14:textId="3CB11BD3" w:rsidR="00245DC7" w:rsidRDefault="00544FC7" w:rsidP="00245DC7">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00B6CA61" w14:textId="77777777" w:rsidR="00740319" w:rsidRPr="00245DC7" w:rsidRDefault="00740319" w:rsidP="00245DC7">
      <w:pPr>
        <w:spacing w:before="20" w:after="20"/>
        <w:ind w:right="567"/>
        <w:rPr>
          <w:rFonts w:ascii="Arial" w:eastAsia="Times New Roman" w:hAnsi="Arial" w:cs="Arial"/>
          <w:b/>
          <w:bCs/>
          <w:sz w:val="24"/>
          <w:szCs w:val="24"/>
        </w:rPr>
      </w:pPr>
    </w:p>
    <w:p w14:paraId="5650CD08"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Wykonawca, który zamierza powierzyć wykonanie części robót innej firmie (podwykonawcy) jest zobowiązany do: </w:t>
      </w:r>
    </w:p>
    <w:p w14:paraId="74D6A284"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określenia w złożonej ofercie (na formularzu oferty – załącznik do SWZ lub na oddzielnym oświadczenia) informacji jaka część przedmiotu zamówienia będzie realizowana przez podwykonawców z podaniem jego danych jeżeli są znane; </w:t>
      </w:r>
    </w:p>
    <w:p w14:paraId="69259065"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2) wynagrodzenie za roboty budowlane wykonane za pośrednictwem podwykonawców i dalszych podwykonawców Zamawiający ureguluje na zasadach określonych w umowie; </w:t>
      </w:r>
    </w:p>
    <w:p w14:paraId="61216900"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3) przy realizacji zamówienia z udziałem podwykonawcy zastosowanie mają przepisy art. 447, 462- 465 ustawy Pzp; </w:t>
      </w:r>
    </w:p>
    <w:p w14:paraId="0BB73C39" w14:textId="713896C3"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4) zgłoszenie podwykonawcy, na którego zasoby Wykonawca się powołuje, zobowiązuje Wykonawcę do złożenia wraz z ofertą oświadczenia i na wezwanie Zamawiającego dokumenty </w:t>
      </w:r>
      <w:r w:rsidRPr="00245DC7">
        <w:rPr>
          <w:rFonts w:asciiTheme="majorHAnsi" w:eastAsia="Times New Roman" w:hAnsiTheme="majorHAnsi" w:cstheme="majorHAnsi"/>
          <w:sz w:val="24"/>
          <w:szCs w:val="24"/>
          <w:lang w:eastAsia="pl-PL"/>
        </w:rPr>
        <w:t xml:space="preserve">potwierdzające nie podleganie wykluczeniu wobec tego podwykonawcy (oświadczenia i dokumenty są składane na zasadach określony w SWZ jak dla Wykonawcy); </w:t>
      </w:r>
    </w:p>
    <w:p w14:paraId="0F8E1B58"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5) dla podwykonawców zgłoszonych w trakcie realizacji zamówienia, zapisy pkt. 4) stosuje się odpowiednio; </w:t>
      </w:r>
    </w:p>
    <w:p w14:paraId="59BBC121"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6) jeżeli Zamawiający stwierdzi, że wobec danego podwykonawcy zachodzą podstawy wykluczenia, Wykonawca obowiązany jest zastąpić tego podwykonawcę lub zrezygnować z powierzenia wykonania części zamówienia podwykonawcy; </w:t>
      </w:r>
    </w:p>
    <w:p w14:paraId="12ECF7BE"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7) powierzenie wykonania części zamówienia podwykonawcom nie zwalnia Wykonawcy z odpowiedzialności za należyte wykonanie tego zamówienia; </w:t>
      </w:r>
    </w:p>
    <w:p w14:paraId="27E8E4F4"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8) Zamawiający nie wymaga, aby Wykonawca składał dokumenty lub oświadczenia o braku podstaw do wykluczenia odnoszące się do podwykonawcy który nie udostępnił swoich zasobów; </w:t>
      </w:r>
    </w:p>
    <w:p w14:paraId="2CA42F92" w14:textId="77777777"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9) za zgodą Zamawiającego Wykonawca może w trakcie realizacji zamówienia zgłosić nowych podwykonawców do realizacji zamówienia jeżeli uzna, że jest to niezbędne do prawidłowej realizacji zamówienia; </w:t>
      </w:r>
    </w:p>
    <w:p w14:paraId="18F23527" w14:textId="32A563DC" w:rsidR="007D0B4E" w:rsidRPr="00A047B3" w:rsidRDefault="00245DC7" w:rsidP="00A047B3">
      <w:pPr>
        <w:pStyle w:val="Akapitzlist2"/>
        <w:autoSpaceDE w:val="0"/>
        <w:spacing w:before="20" w:after="20"/>
        <w:ind w:left="0" w:right="57"/>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2. Do SWZ załączono istotne postanowienia umowy obowiązującej przy zgłaszaniu podwykonawców robót budowlanych (załącznik do SWZ). Wykonawca przedkładając do akceptacji umowę z podwykonawcą jest uprawniony do wprowadzania zmian do istotnych postanowień. Zmiany wprowadzane nie mogą być bardziej rygorystyczne od tych wynikających z umowy na realizację przedmiot zamówienia, w szczególności odnoszące się do wysokości i rodzaju kar umownych, zabezpieczenia należytego wykonani umowy, czy też świadczenia zastępczego.</w:t>
      </w:r>
    </w:p>
    <w:p w14:paraId="22DC529C" w14:textId="77777777" w:rsidR="007D0B4E" w:rsidRDefault="007D0B4E" w:rsidP="00755B9F">
      <w:pPr>
        <w:pStyle w:val="Akapitzlist2"/>
        <w:autoSpaceDE w:val="0"/>
        <w:spacing w:before="20" w:after="20"/>
        <w:ind w:left="567" w:right="57" w:hanging="567"/>
        <w:rPr>
          <w:rFonts w:ascii="Arial" w:hAnsi="Arial" w:cs="Arial"/>
          <w:b/>
        </w:rPr>
      </w:pPr>
    </w:p>
    <w:p w14:paraId="4CB70BC7" w14:textId="1EEDC647" w:rsidR="00864097" w:rsidRDefault="00740319" w:rsidP="00755B9F">
      <w:pPr>
        <w:pStyle w:val="Akapitzlist2"/>
        <w:autoSpaceDE w:val="0"/>
        <w:spacing w:before="20" w:after="20"/>
        <w:ind w:left="567" w:right="57" w:hanging="567"/>
        <w:rPr>
          <w:rFonts w:ascii="Arial" w:hAnsi="Arial" w:cs="Arial"/>
          <w:b/>
        </w:rPr>
      </w:pPr>
      <w:r>
        <w:rPr>
          <w:rFonts w:ascii="Arial" w:hAnsi="Arial" w:cs="Arial"/>
          <w:b/>
        </w:rPr>
        <w:t xml:space="preserve">VI. </w:t>
      </w:r>
      <w:r w:rsidR="00864097" w:rsidRPr="009865A4">
        <w:rPr>
          <w:rFonts w:ascii="Arial" w:hAnsi="Arial" w:cs="Arial"/>
          <w:b/>
        </w:rPr>
        <w:t>POLEGANIE NA ZDOLNOŚCIACH LUB SYTUACJI INNYCH PODMIOTÓW</w:t>
      </w:r>
    </w:p>
    <w:p w14:paraId="44BDC1A0" w14:textId="77777777" w:rsidR="00740319" w:rsidRDefault="00740319" w:rsidP="00755B9F">
      <w:pPr>
        <w:pStyle w:val="Akapitzlist2"/>
        <w:autoSpaceDE w:val="0"/>
        <w:spacing w:before="20" w:after="20"/>
        <w:ind w:left="567" w:right="57" w:hanging="567"/>
        <w:rPr>
          <w:rFonts w:ascii="Arial" w:hAnsi="Arial" w:cs="Arial"/>
          <w:b/>
        </w:rPr>
      </w:pPr>
    </w:p>
    <w:p w14:paraId="4C2723C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1) 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łączącego go z nimi stosunków prawnych.</w:t>
      </w:r>
    </w:p>
    <w:p w14:paraId="149579A5"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2)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45686052"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5043F82A"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4) Zobowiązanie podmiotu udostępniającego zasoby, o którym mowa w ust. 3, potwierdza, że stosunek łączący Wykonawcę z podmiotami udostępniającymi zasoby gwarantuje rzeczywisty dostęp do tych zasobów oraz określa w szczególności:</w:t>
      </w:r>
    </w:p>
    <w:p w14:paraId="5A943CF2" w14:textId="77777777" w:rsidR="00CB52F6" w:rsidRPr="00CB52F6" w:rsidRDefault="00CB52F6" w:rsidP="00CB52F6">
      <w:pPr>
        <w:pStyle w:val="Akapitzlist2"/>
        <w:autoSpaceDE w:val="0"/>
        <w:spacing w:before="20" w:after="20"/>
        <w:ind w:left="567" w:right="57" w:hanging="567"/>
        <w:rPr>
          <w:rFonts w:ascii="Arial" w:hAnsi="Arial" w:cs="Arial"/>
          <w:bCs/>
          <w:sz w:val="24"/>
          <w:szCs w:val="24"/>
        </w:rPr>
      </w:pPr>
      <w:r w:rsidRPr="00CB52F6">
        <w:rPr>
          <w:rFonts w:ascii="Arial" w:hAnsi="Arial" w:cs="Arial"/>
          <w:bCs/>
          <w:sz w:val="24"/>
          <w:szCs w:val="24"/>
        </w:rPr>
        <w:t>a) zakres dostępnych Wykonawcy zasobów podmiotu udostępniającego zasoby;</w:t>
      </w:r>
    </w:p>
    <w:p w14:paraId="03F2FA04"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b) sposób i okres udostępnienia Wykonawcy i wykorzystania przez niego zasobów podmiotu udostępniającego te zasoby przy wykonywaniu zamówienia;</w:t>
      </w:r>
    </w:p>
    <w:p w14:paraId="1B6E26B9"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c)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BD054A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5) Zamawiający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a także bada, czy nie zachodzą wobec tego podmiotu podstawy wykluczenia, które zostały przewidziane względem Wykonawcy.</w:t>
      </w:r>
    </w:p>
    <w:p w14:paraId="324D905F" w14:textId="18EDEF61"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6) Wykonawca, w przypadku polegania na zdolnościach lub sytuacji podmiotów udostępniających zasoby, przedstawia, wraz z oświadczeniem, o którym mowa w Rozdziale 10 SWZ,</w:t>
      </w:r>
      <w:r w:rsidRPr="00CB52F6">
        <w:rPr>
          <w:rFonts w:ascii="Arial" w:hAnsi="Arial" w:cs="Arial"/>
          <w:bCs/>
          <w:color w:val="FF0000"/>
          <w:sz w:val="24"/>
          <w:szCs w:val="24"/>
        </w:rPr>
        <w:t xml:space="preserve"> </w:t>
      </w:r>
      <w:r w:rsidRPr="00CB52F6">
        <w:rPr>
          <w:rFonts w:ascii="Arial" w:hAnsi="Arial" w:cs="Arial"/>
          <w:bCs/>
          <w:sz w:val="24"/>
          <w:szCs w:val="24"/>
        </w:rPr>
        <w:t>także oświadczenie podmiotu udostępniającego zasoby, potwierdzające brak podstaw wykluczenia tego podmiotu oraz odpowiednio spełnianie warunków udziału w postępowaniu, w zakresie, w jakim Wykonawca powołuje się na jego zasoby.</w:t>
      </w:r>
    </w:p>
    <w:p w14:paraId="3B690D95" w14:textId="5D12F310" w:rsidR="00140A80"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7) Wykonawca na wezwanie Zamawiającego składa dokumenty potwierdzające brak podstaw</w:t>
      </w:r>
      <w:r>
        <w:rPr>
          <w:rFonts w:ascii="Arial" w:hAnsi="Arial" w:cs="Arial"/>
          <w:bCs/>
          <w:sz w:val="24"/>
          <w:szCs w:val="24"/>
        </w:rPr>
        <w:t xml:space="preserve"> </w:t>
      </w:r>
      <w:r w:rsidRPr="00CB52F6">
        <w:rPr>
          <w:rFonts w:ascii="Arial" w:hAnsi="Arial" w:cs="Arial"/>
          <w:bCs/>
          <w:sz w:val="24"/>
          <w:szCs w:val="24"/>
        </w:rPr>
        <w:t xml:space="preserve">wykluczenia, o których mowa w rozdziale </w:t>
      </w:r>
      <w:r w:rsidR="009C28DD">
        <w:rPr>
          <w:rFonts w:ascii="Arial" w:hAnsi="Arial" w:cs="Arial"/>
          <w:bCs/>
          <w:sz w:val="24"/>
          <w:szCs w:val="24"/>
        </w:rPr>
        <w:t>11</w:t>
      </w:r>
      <w:r w:rsidRPr="00CB52F6">
        <w:rPr>
          <w:rFonts w:ascii="Arial" w:hAnsi="Arial" w:cs="Arial"/>
          <w:bCs/>
          <w:sz w:val="24"/>
          <w:szCs w:val="24"/>
        </w:rPr>
        <w:t xml:space="preserve"> SWZ, w odniesieniu do podmiotów na zasobach,</w:t>
      </w:r>
      <w:r>
        <w:rPr>
          <w:rFonts w:ascii="Arial" w:hAnsi="Arial" w:cs="Arial"/>
          <w:bCs/>
          <w:sz w:val="24"/>
          <w:szCs w:val="24"/>
        </w:rPr>
        <w:t xml:space="preserve"> </w:t>
      </w:r>
      <w:r w:rsidRPr="00CB52F6">
        <w:rPr>
          <w:rFonts w:ascii="Arial" w:hAnsi="Arial" w:cs="Arial"/>
          <w:bCs/>
          <w:sz w:val="24"/>
          <w:szCs w:val="24"/>
        </w:rPr>
        <w:t>których polega oraz dokumenty potwierdzające spełnienie warunków udziału w postępowaniu</w:t>
      </w:r>
      <w:r>
        <w:rPr>
          <w:rFonts w:ascii="Arial" w:hAnsi="Arial" w:cs="Arial"/>
          <w:bCs/>
          <w:sz w:val="24"/>
          <w:szCs w:val="24"/>
        </w:rPr>
        <w:t xml:space="preserve"> </w:t>
      </w:r>
      <w:r w:rsidRPr="00CB52F6">
        <w:rPr>
          <w:rFonts w:ascii="Arial" w:hAnsi="Arial" w:cs="Arial"/>
          <w:bCs/>
          <w:sz w:val="24"/>
          <w:szCs w:val="24"/>
        </w:rPr>
        <w:t>w zakresie, w jakim Wykonawca powołuje się na jego zasoby.</w:t>
      </w:r>
    </w:p>
    <w:p w14:paraId="0CB40A69" w14:textId="77777777" w:rsidR="000C4792" w:rsidRDefault="000C4792" w:rsidP="00755B9F">
      <w:pPr>
        <w:widowControl w:val="0"/>
        <w:overflowPunct w:val="0"/>
        <w:autoSpaceDE w:val="0"/>
        <w:spacing w:before="20" w:after="20"/>
        <w:ind w:right="567"/>
        <w:rPr>
          <w:rFonts w:ascii="Arial" w:hAnsi="Arial" w:cs="Arial"/>
          <w:b/>
          <w:bCs/>
          <w:sz w:val="24"/>
          <w:szCs w:val="24"/>
        </w:rPr>
      </w:pPr>
    </w:p>
    <w:p w14:paraId="0F6F045F" w14:textId="1BE52999" w:rsidR="000C4792" w:rsidRDefault="00E3689C"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 xml:space="preserve">VII. </w:t>
      </w:r>
      <w:r w:rsidR="000C4792" w:rsidRPr="009865A4">
        <w:rPr>
          <w:rFonts w:ascii="Arial" w:hAnsi="Arial" w:cs="Arial"/>
          <w:b/>
          <w:bCs/>
          <w:sz w:val="24"/>
          <w:szCs w:val="24"/>
        </w:rPr>
        <w:t>WYKONAWCY WSPÓLNIE UBIEGAJACY SIĘ O ZAMÓWIENIE</w:t>
      </w:r>
    </w:p>
    <w:p w14:paraId="34F262CE" w14:textId="77777777" w:rsidR="00740319" w:rsidRDefault="00740319" w:rsidP="000C4792">
      <w:pPr>
        <w:widowControl w:val="0"/>
        <w:overflowPunct w:val="0"/>
        <w:autoSpaceDE w:val="0"/>
        <w:spacing w:before="20" w:after="20"/>
        <w:ind w:right="567"/>
        <w:rPr>
          <w:rFonts w:ascii="Arial" w:hAnsi="Arial" w:cs="Arial"/>
          <w:b/>
          <w:bCs/>
          <w:sz w:val="24"/>
          <w:szCs w:val="24"/>
        </w:rPr>
      </w:pPr>
    </w:p>
    <w:p w14:paraId="310762DD" w14:textId="320DE70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65351723"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74CE270"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3.</w:t>
      </w:r>
      <w:r w:rsidRPr="00D15D19">
        <w:rPr>
          <w:rFonts w:ascii="Arial" w:hAnsi="Arial" w:cs="Arial"/>
          <w:bCs/>
          <w:sz w:val="24"/>
          <w:szCs w:val="24"/>
        </w:rPr>
        <w:t xml:space="preserve">W przypadku, o którym mowa w pkt </w:t>
      </w:r>
      <w:r w:rsidR="00740319">
        <w:rPr>
          <w:rFonts w:ascii="Arial" w:hAnsi="Arial" w:cs="Arial"/>
          <w:bCs/>
          <w:sz w:val="24"/>
          <w:szCs w:val="24"/>
        </w:rPr>
        <w:t>7</w:t>
      </w:r>
      <w:r w:rsidRPr="00D15D19">
        <w:rPr>
          <w:rFonts w:ascii="Arial" w:hAnsi="Arial" w:cs="Arial"/>
          <w:bCs/>
          <w:sz w:val="24"/>
          <w:szCs w:val="24"/>
        </w:rPr>
        <w:t>.2 SWZ, wykonawcy wspólnie ubiegający się o udzielenie zamówienia dołączają odpowiednio do oferty oświadczenie, z którego wynika, które roboty budowlane, dostawy lub usługi wykonają poszczególni wykonawcy.</w:t>
      </w:r>
    </w:p>
    <w:p w14:paraId="257E2481" w14:textId="16C1D884"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6F4321AD"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5DFF97BD" w14:textId="77777777" w:rsidR="007D0B4E" w:rsidRDefault="007D0B4E" w:rsidP="00755B9F">
      <w:pPr>
        <w:spacing w:before="20" w:after="20"/>
        <w:ind w:right="567"/>
        <w:rPr>
          <w:rFonts w:ascii="Arial" w:hAnsi="Arial" w:cs="Arial"/>
          <w:b/>
          <w:bCs/>
          <w:sz w:val="24"/>
          <w:szCs w:val="24"/>
        </w:rPr>
      </w:pPr>
    </w:p>
    <w:p w14:paraId="125CB2C6" w14:textId="16693AC0" w:rsidR="00C1559A" w:rsidRDefault="00A5524D" w:rsidP="00755B9F">
      <w:pPr>
        <w:spacing w:before="20" w:after="20"/>
        <w:ind w:right="567"/>
        <w:rPr>
          <w:rFonts w:ascii="Arial" w:hAnsi="Arial" w:cs="Arial"/>
          <w:b/>
          <w:bCs/>
          <w:sz w:val="24"/>
          <w:szCs w:val="24"/>
        </w:rPr>
      </w:pPr>
      <w:r>
        <w:rPr>
          <w:rFonts w:ascii="Arial" w:hAnsi="Arial" w:cs="Arial"/>
          <w:b/>
          <w:bCs/>
          <w:sz w:val="24"/>
          <w:szCs w:val="24"/>
        </w:rPr>
        <w:t xml:space="preserve">VIII. </w:t>
      </w:r>
      <w:r w:rsidR="00C1559A">
        <w:rPr>
          <w:rFonts w:ascii="Arial" w:hAnsi="Arial" w:cs="Arial"/>
          <w:b/>
          <w:bCs/>
          <w:sz w:val="24"/>
          <w:szCs w:val="24"/>
        </w:rPr>
        <w:t>INFORMACJE O SPOSOBIE POROZUMIEWANIA SIĘ ZAMAWIAJĄCEGO Z WYKONAWCAMI ORAZ PRZEKAZYWANIA OŚWIADCZEŃ I DOKUMENTÓW</w:t>
      </w:r>
      <w:r w:rsidR="00740319">
        <w:rPr>
          <w:rFonts w:ascii="Arial" w:hAnsi="Arial" w:cs="Arial"/>
          <w:b/>
          <w:bCs/>
          <w:sz w:val="24"/>
          <w:szCs w:val="24"/>
        </w:rPr>
        <w:t>.</w:t>
      </w:r>
    </w:p>
    <w:p w14:paraId="6BCC9214" w14:textId="77777777" w:rsidR="00740319" w:rsidRDefault="00740319" w:rsidP="00755B9F">
      <w:pPr>
        <w:spacing w:before="20" w:after="20"/>
        <w:ind w:right="567"/>
        <w:rPr>
          <w:rFonts w:ascii="Arial" w:hAnsi="Arial" w:cs="Arial"/>
          <w:b/>
          <w:bCs/>
          <w:sz w:val="24"/>
          <w:szCs w:val="24"/>
        </w:rPr>
      </w:pPr>
    </w:p>
    <w:p w14:paraId="368D3763" w14:textId="7B35B30B"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1. W postępowaniu o udzielenie zamówienia publicznego komunikacja między Zamawiającym, a Wykonawcami odbywa się przy użyciu Platformy e-Zamówienia, która jest dostępna pod adresem </w:t>
      </w:r>
      <w:r w:rsidRPr="00A5524D">
        <w:rPr>
          <w:rFonts w:ascii="Arial" w:hAnsi="Arial" w:cs="Arial"/>
          <w:b/>
          <w:bCs/>
          <w:sz w:val="24"/>
          <w:szCs w:val="24"/>
        </w:rPr>
        <w:t>https://ezamowienia.gov.pl</w:t>
      </w:r>
      <w:r w:rsidR="002C5C84" w:rsidRPr="002C5C84">
        <w:rPr>
          <w:rFonts w:ascii="Arial" w:hAnsi="Arial" w:cs="Arial"/>
          <w:sz w:val="24"/>
          <w:szCs w:val="24"/>
        </w:rPr>
        <w:t xml:space="preserve"> </w:t>
      </w:r>
      <w:r w:rsidR="002C5C84">
        <w:rPr>
          <w:rFonts w:ascii="Arial" w:hAnsi="Arial" w:cs="Arial"/>
          <w:sz w:val="24"/>
          <w:szCs w:val="24"/>
        </w:rPr>
        <w:t xml:space="preserve">oraz strony internetowej zamawiającego: </w:t>
      </w:r>
      <w:r w:rsidR="002C5C84" w:rsidRPr="002C5C84">
        <w:rPr>
          <w:rFonts w:ascii="Arial" w:hAnsi="Arial" w:cs="Arial"/>
          <w:b/>
          <w:bCs/>
          <w:sz w:val="24"/>
          <w:szCs w:val="24"/>
        </w:rPr>
        <w:t>https://bip.polanow.pl</w:t>
      </w:r>
    </w:p>
    <w:p w14:paraId="6292AB54" w14:textId="5091A46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2. Korzystanie z Platformy e-Zamówienia jest bezpłatne.</w:t>
      </w:r>
    </w:p>
    <w:p w14:paraId="5F5BB30B" w14:textId="50CB4328" w:rsidR="009D5B5D" w:rsidRPr="009D5B5D" w:rsidRDefault="00467176" w:rsidP="009D5B5D">
      <w:pPr>
        <w:spacing w:before="20" w:after="20"/>
        <w:ind w:right="567"/>
        <w:rPr>
          <w:rFonts w:ascii="Arial" w:hAnsi="Arial" w:cs="Arial"/>
          <w:sz w:val="24"/>
          <w:szCs w:val="24"/>
        </w:rPr>
      </w:pPr>
      <w:r>
        <w:rPr>
          <w:rFonts w:ascii="Arial" w:hAnsi="Arial" w:cs="Arial"/>
          <w:sz w:val="24"/>
          <w:szCs w:val="24"/>
        </w:rPr>
        <w:t>3</w:t>
      </w:r>
      <w:r w:rsidR="009D5B5D" w:rsidRPr="009D5B5D">
        <w:rPr>
          <w:rFonts w:ascii="Arial" w:hAnsi="Arial" w:cs="Arial"/>
          <w:sz w:val="24"/>
          <w:szCs w:val="24"/>
        </w:rPr>
        <w:t>.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5BF08689" w14:textId="029F8F1C" w:rsidR="009D5B5D" w:rsidRPr="009D5B5D" w:rsidRDefault="00467176" w:rsidP="009D5B5D">
      <w:pPr>
        <w:spacing w:before="20" w:after="20"/>
        <w:ind w:right="567"/>
        <w:rPr>
          <w:rFonts w:ascii="Arial" w:hAnsi="Arial" w:cs="Arial"/>
          <w:sz w:val="24"/>
          <w:szCs w:val="24"/>
        </w:rPr>
      </w:pPr>
      <w:r>
        <w:rPr>
          <w:rFonts w:ascii="Arial" w:hAnsi="Arial" w:cs="Arial"/>
          <w:sz w:val="24"/>
          <w:szCs w:val="24"/>
        </w:rPr>
        <w:t>4</w:t>
      </w:r>
      <w:r w:rsidR="009D5B5D" w:rsidRPr="009D5B5D">
        <w:rPr>
          <w:rFonts w:ascii="Arial" w:hAnsi="Arial" w:cs="Arial"/>
          <w:sz w:val="24"/>
          <w:szCs w:val="24"/>
        </w:rPr>
        <w:t>. Przeglądanie i pobieranie publicznej treści dokumentacji postępowania nie wymaga posiadania konta na Platformie e-Zamówienia ani logowania do Platformy e-Zamówienia.</w:t>
      </w:r>
    </w:p>
    <w:p w14:paraId="77E8E57E" w14:textId="7C32EBBB" w:rsidR="009D5B5D" w:rsidRPr="009D5B5D" w:rsidRDefault="00467176" w:rsidP="009D5B5D">
      <w:pPr>
        <w:spacing w:before="20" w:after="20"/>
        <w:ind w:right="567"/>
        <w:rPr>
          <w:rFonts w:ascii="Arial" w:hAnsi="Arial" w:cs="Arial"/>
          <w:sz w:val="24"/>
          <w:szCs w:val="24"/>
        </w:rPr>
      </w:pPr>
      <w:r>
        <w:rPr>
          <w:rFonts w:ascii="Arial" w:hAnsi="Arial" w:cs="Arial"/>
          <w:sz w:val="24"/>
          <w:szCs w:val="24"/>
        </w:rPr>
        <w:t>5</w:t>
      </w:r>
      <w:r w:rsidR="009D5B5D" w:rsidRPr="009D5B5D">
        <w:rPr>
          <w:rFonts w:ascii="Arial" w:hAnsi="Arial" w:cs="Arial"/>
          <w:sz w:val="24"/>
          <w:szCs w:val="24"/>
        </w:rPr>
        <w:t>. 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w:t>
      </w:r>
      <w:r w:rsidR="009D5B5D">
        <w:rPr>
          <w:rFonts w:ascii="Arial" w:hAnsi="Arial" w:cs="Arial"/>
          <w:sz w:val="24"/>
          <w:szCs w:val="24"/>
        </w:rPr>
        <w:t xml:space="preserve"> </w:t>
      </w:r>
      <w:r w:rsidR="009D5B5D" w:rsidRPr="009D5B5D">
        <w:rPr>
          <w:rFonts w:ascii="Arial" w:hAnsi="Arial" w:cs="Arial"/>
          <w:sz w:val="24"/>
          <w:szCs w:val="24"/>
        </w:rPr>
        <w:t>elektronicznych oraz środków komunikacji elektronicznej w postępowaniu o udzielenie zamówienia publicznego lub konkursie.</w:t>
      </w:r>
    </w:p>
    <w:p w14:paraId="3CB91287" w14:textId="7CE2F6AB" w:rsidR="009D5B5D" w:rsidRPr="009D5B5D" w:rsidRDefault="00467176" w:rsidP="009D5B5D">
      <w:pPr>
        <w:spacing w:before="20" w:after="20"/>
        <w:ind w:right="567"/>
        <w:rPr>
          <w:rFonts w:ascii="Arial" w:hAnsi="Arial" w:cs="Arial"/>
          <w:sz w:val="24"/>
          <w:szCs w:val="24"/>
        </w:rPr>
      </w:pPr>
      <w:r>
        <w:rPr>
          <w:rFonts w:ascii="Arial" w:hAnsi="Arial" w:cs="Arial"/>
          <w:sz w:val="24"/>
          <w:szCs w:val="24"/>
        </w:rPr>
        <w:t>6</w:t>
      </w:r>
      <w:r w:rsidR="009D5B5D" w:rsidRPr="009D5B5D">
        <w:rPr>
          <w:rFonts w:ascii="Arial" w:hAnsi="Arial" w:cs="Arial"/>
          <w:sz w:val="24"/>
          <w:szCs w:val="24"/>
        </w:rPr>
        <w:t>. Dokumenty elektroniczne, o których mowa w § 2 ust. 1 rozporządzenia ,o którym mowa w pkt 11.6 SWZ,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Pzp, ww. regulacje nie będą miały bezpośredniego zastosowania.</w:t>
      </w:r>
    </w:p>
    <w:p w14:paraId="23089358" w14:textId="74E762C7" w:rsidR="009D5B5D" w:rsidRPr="009D5B5D" w:rsidRDefault="00740319" w:rsidP="009D5B5D">
      <w:pPr>
        <w:spacing w:before="20" w:after="20"/>
        <w:ind w:right="567"/>
        <w:rPr>
          <w:rFonts w:ascii="Arial" w:hAnsi="Arial" w:cs="Arial"/>
          <w:sz w:val="24"/>
          <w:szCs w:val="24"/>
        </w:rPr>
      </w:pPr>
      <w:r>
        <w:rPr>
          <w:rFonts w:ascii="Arial" w:hAnsi="Arial" w:cs="Arial"/>
          <w:sz w:val="24"/>
          <w:szCs w:val="24"/>
        </w:rPr>
        <w:t>7</w:t>
      </w:r>
      <w:r w:rsidR="009D5B5D" w:rsidRPr="009D5B5D">
        <w:rPr>
          <w:rFonts w:ascii="Arial" w:hAnsi="Arial" w:cs="Arial"/>
          <w:sz w:val="24"/>
          <w:szCs w:val="24"/>
        </w:rPr>
        <w:t>. Informacje, oświadczenia lub dokumenty, inne niż wymienione w § 2 ust. 1 rozporządzenia, o którym mowa w pkt 11.6 SWZ, przekazywane w postępowaniu sporządza się w postaci elektronicznej:</w:t>
      </w:r>
    </w:p>
    <w:p w14:paraId="1B0969B1"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w formatach danych określonych w przepisach rozporządzenia Rady Ministrów w sprawie Krajowych Ram Interoperacyjności z uwzględnieniem rodzaju przekazywanych danych (i przekazuje się jako załącznik),</w:t>
      </w:r>
    </w:p>
    <w:p w14:paraId="532873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lub</w:t>
      </w:r>
    </w:p>
    <w:p w14:paraId="51D6A6C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jako tekst wpisany bezpośrednio do wiadomości przekazywanej przy użyciu środków komunikacji elektronicznej (np. w treści wiadomości e-mail lub w treści „Formularza do komunikacji”).</w:t>
      </w:r>
    </w:p>
    <w:p w14:paraId="32C96462" w14:textId="1B7346BB" w:rsidR="009D5B5D" w:rsidRPr="009D5B5D" w:rsidRDefault="006C3D97" w:rsidP="009D5B5D">
      <w:pPr>
        <w:spacing w:before="20" w:after="20"/>
        <w:ind w:right="567"/>
        <w:rPr>
          <w:rFonts w:ascii="Arial" w:hAnsi="Arial" w:cs="Arial"/>
          <w:sz w:val="24"/>
          <w:szCs w:val="24"/>
        </w:rPr>
      </w:pPr>
      <w:r>
        <w:rPr>
          <w:rFonts w:ascii="Arial" w:hAnsi="Arial" w:cs="Arial"/>
          <w:sz w:val="24"/>
          <w:szCs w:val="24"/>
        </w:rPr>
        <w:t>8</w:t>
      </w:r>
      <w:r w:rsidR="009D5B5D" w:rsidRPr="009D5B5D">
        <w:rPr>
          <w:rFonts w:ascii="Arial" w:hAnsi="Arial" w:cs="Arial"/>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w nazwie pliku „Dokument stanowiący tajemnicę przedsiębiorstwa”.</w:t>
      </w:r>
    </w:p>
    <w:p w14:paraId="731CC4A3" w14:textId="6B0AC414" w:rsidR="009D5B5D" w:rsidRPr="009D5B5D" w:rsidRDefault="00740319" w:rsidP="009D5B5D">
      <w:pPr>
        <w:spacing w:before="20" w:after="20"/>
        <w:ind w:right="567"/>
        <w:rPr>
          <w:rFonts w:ascii="Arial" w:hAnsi="Arial" w:cs="Arial"/>
          <w:sz w:val="24"/>
          <w:szCs w:val="24"/>
        </w:rPr>
      </w:pPr>
      <w:r>
        <w:rPr>
          <w:rFonts w:ascii="Arial" w:hAnsi="Arial" w:cs="Arial"/>
          <w:sz w:val="24"/>
          <w:szCs w:val="24"/>
        </w:rPr>
        <w:t>9</w:t>
      </w:r>
      <w:r w:rsidR="009D5B5D" w:rsidRPr="009D5B5D">
        <w:rPr>
          <w:rFonts w:ascii="Arial" w:hAnsi="Arial" w:cs="Arial"/>
          <w:sz w:val="24"/>
          <w:szCs w:val="24"/>
        </w:rPr>
        <w:t xml:space="preserve">. Komunikacja w postępowaniu, z wyłączeniem składania ofert (sposób </w:t>
      </w:r>
      <w:r w:rsidR="009D5B5D" w:rsidRPr="00EE3D85">
        <w:rPr>
          <w:rFonts w:ascii="Arial" w:hAnsi="Arial" w:cs="Arial"/>
          <w:sz w:val="24"/>
          <w:szCs w:val="24"/>
        </w:rPr>
        <w:t xml:space="preserve">składania ofert opisano w rozdziale </w:t>
      </w:r>
      <w:r w:rsidR="00EE3D85">
        <w:rPr>
          <w:rFonts w:ascii="Arial" w:hAnsi="Arial" w:cs="Arial"/>
          <w:sz w:val="24"/>
          <w:szCs w:val="24"/>
        </w:rPr>
        <w:t>XVI</w:t>
      </w:r>
      <w:r w:rsidR="009D5B5D" w:rsidRPr="00EE3D85">
        <w:rPr>
          <w:rFonts w:ascii="Arial" w:hAnsi="Arial" w:cs="Arial"/>
          <w:sz w:val="24"/>
          <w:szCs w:val="24"/>
        </w:rPr>
        <w:t xml:space="preserve"> SWZ) odbywa </w:t>
      </w:r>
      <w:r w:rsidR="009D5B5D" w:rsidRPr="009D5B5D">
        <w:rPr>
          <w:rFonts w:ascii="Arial" w:hAnsi="Arial" w:cs="Arial"/>
          <w:sz w:val="24"/>
          <w:szCs w:val="24"/>
        </w:rPr>
        <w:t>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3C95C0CA" w14:textId="0D56B26B"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0</w:t>
      </w:r>
      <w:r w:rsidRPr="009D5B5D">
        <w:rPr>
          <w:rFonts w:ascii="Arial" w:hAnsi="Arial" w:cs="Arial"/>
          <w:sz w:val="24"/>
          <w:szCs w:val="24"/>
        </w:rPr>
        <w:t>.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w:t>
      </w:r>
      <w:r w:rsidR="006C3D97">
        <w:rPr>
          <w:rFonts w:ascii="Arial" w:hAnsi="Arial" w:cs="Arial"/>
          <w:sz w:val="24"/>
          <w:szCs w:val="24"/>
        </w:rPr>
        <w:t xml:space="preserve"> </w:t>
      </w:r>
      <w:r w:rsidRPr="009D5B5D">
        <w:rPr>
          <w:rFonts w:ascii="Arial" w:hAnsi="Arial" w:cs="Arial"/>
          <w:sz w:val="24"/>
          <w:szCs w:val="24"/>
        </w:rPr>
        <w:t>zamówienia wystarczające jest posiadanie tzw. konta uproszczonego na Platformie e-Zamówienia.</w:t>
      </w:r>
    </w:p>
    <w:p w14:paraId="5811DC86" w14:textId="3271828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1</w:t>
      </w:r>
      <w:r w:rsidRPr="009D5B5D">
        <w:rPr>
          <w:rFonts w:ascii="Arial" w:hAnsi="Arial" w:cs="Arial"/>
          <w:sz w:val="24"/>
          <w:szCs w:val="24"/>
        </w:rPr>
        <w:t>. Wszystkie wysłane i odebrane w postępowaniu przez wykonawcę wiadomości widoczne są po zalogowaniu w podglądzie postępowania w zakładce „Komunikacja”.</w:t>
      </w:r>
    </w:p>
    <w:p w14:paraId="4045E409" w14:textId="3251CA24" w:rsidR="009D5B5D" w:rsidRPr="009D5B5D" w:rsidRDefault="00740319" w:rsidP="009D5B5D">
      <w:pPr>
        <w:spacing w:before="20" w:after="20"/>
        <w:ind w:right="567"/>
        <w:rPr>
          <w:rFonts w:ascii="Arial" w:hAnsi="Arial" w:cs="Arial"/>
          <w:sz w:val="24"/>
          <w:szCs w:val="24"/>
        </w:rPr>
      </w:pPr>
      <w:r>
        <w:rPr>
          <w:rFonts w:ascii="Arial" w:hAnsi="Arial" w:cs="Arial"/>
          <w:sz w:val="24"/>
          <w:szCs w:val="24"/>
        </w:rPr>
        <w:t>12</w:t>
      </w:r>
      <w:r w:rsidR="009D5B5D" w:rsidRPr="009D5B5D">
        <w:rPr>
          <w:rFonts w:ascii="Arial" w:hAnsi="Arial" w:cs="Arial"/>
          <w:sz w:val="24"/>
          <w:szCs w:val="24"/>
        </w:rPr>
        <w:t>. Maksymalny rozmiar plików przesyłanych za pośrednictwem „Formularzy do komunikacji” wynosi 150 MB (wielkość ta dotyczy plików przesyłanych jako załączniki do jednego formularza).</w:t>
      </w:r>
    </w:p>
    <w:p w14:paraId="7009B563" w14:textId="77777777" w:rsidR="00556511" w:rsidRPr="00556511" w:rsidRDefault="00556511" w:rsidP="00556511">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 xml:space="preserve">. </w:t>
      </w:r>
      <w:r w:rsidRPr="00556511">
        <w:rPr>
          <w:rFonts w:ascii="Arial" w:hAnsi="Arial" w:cs="Arial"/>
          <w:sz w:val="24"/>
          <w:szCs w:val="24"/>
        </w:rPr>
        <w:t xml:space="preserve">Wymagania techniczne i organizacyjne wysyłania i odbierania dokumentów elektronicznych, elektronicznych kopii dokumentów i oświadczeń oraz informacji przekazywanych przy ich użyciu opisane zostały w Instrukcji interaktywnej korzystania z platformy e-zamówienia pod adresem: </w:t>
      </w:r>
    </w:p>
    <w:p w14:paraId="544A0190" w14:textId="3F8093CC" w:rsidR="009D5B5D" w:rsidRPr="00556511" w:rsidRDefault="00556511" w:rsidP="00556511">
      <w:pPr>
        <w:spacing w:before="20" w:after="20"/>
        <w:ind w:right="567"/>
        <w:rPr>
          <w:rFonts w:ascii="Arial" w:hAnsi="Arial" w:cs="Arial"/>
          <w:b/>
          <w:bCs/>
          <w:sz w:val="24"/>
          <w:szCs w:val="24"/>
        </w:rPr>
      </w:pPr>
      <w:r w:rsidRPr="00556511">
        <w:rPr>
          <w:rFonts w:ascii="Arial" w:hAnsi="Arial" w:cs="Arial"/>
          <w:b/>
          <w:bCs/>
          <w:sz w:val="24"/>
          <w:szCs w:val="24"/>
        </w:rPr>
        <w:t>https://epzpygmggrsicd.blob.core.windows.net/pod/2021/10/Komunikacja-w-postepowaniu-3.2_20211016.pdf</w:t>
      </w:r>
    </w:p>
    <w:p w14:paraId="362AD86A" w14:textId="3BA12F6B" w:rsidR="009D5B5D" w:rsidRPr="009D5B5D" w:rsidRDefault="00556511" w:rsidP="009D5B5D">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.1. W celu prawidłowego korzystania z usług Platformy e-Zamówienia wymagany jest:</w:t>
      </w:r>
    </w:p>
    <w:p w14:paraId="24BD31F3"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Komputer PC:</w:t>
      </w:r>
    </w:p>
    <w:p w14:paraId="09321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parametry minimum: Intel Core2 Duo, 2 GB RAM, HD,</w:t>
      </w:r>
    </w:p>
    <w:p w14:paraId="60A21F40"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zainstalowany jedne z poniższych systemów operacyjnych: MS Windows 7 lub nowszy, OSX/Mac OS 10.10, Ubuntu 14.04,</w:t>
      </w:r>
    </w:p>
    <w:p w14:paraId="4695C2D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zainstalowana jedna z poniższych przeglądarek: Chrome 66.0 lub nowsza, Firefox 59.0 lub nowszy, Safari 11.1 lub nowsza, Edge 14.0 i nowsze,</w:t>
      </w:r>
    </w:p>
    <w:p w14:paraId="7A60EE8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albo</w:t>
      </w:r>
    </w:p>
    <w:p w14:paraId="73AC6A64"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Tablet/Telefon:</w:t>
      </w:r>
    </w:p>
    <w:p w14:paraId="387A7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parametry minimum: 4 rdzenie procesora, 2GB RAM, Android 6.0 Marshmallow, iOS 10.3,</w:t>
      </w:r>
    </w:p>
    <w:p w14:paraId="4C2D11F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przeglądarka Chrome 61 lub nowa</w:t>
      </w:r>
    </w:p>
    <w:p w14:paraId="7817C284" w14:textId="6EE2CB95"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.2. Dla skorzystania z pełnej funkcjonalności może być konieczne włączenie w przeglądarce obsługi protokołu bezpiecznej transmisji danych SSL, obsługi Java Script, oraz cookies;</w:t>
      </w:r>
    </w:p>
    <w:p w14:paraId="428E3737" w14:textId="15C607FF"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.3. Specyfikacja połączenia, formatu przesyłanych danych oraz kodowania i oznaczania czasu odbioru danych:</w:t>
      </w:r>
    </w:p>
    <w:p w14:paraId="64E91D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specyfikacja połączenia – formularze udostępnione są za pomocą protokołu TLS 1.2,</w:t>
      </w:r>
    </w:p>
    <w:p w14:paraId="5E10821D"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format danych oraz kodowanie: formularze dostępne są w formacie HTML z kodowaniem UTF-8,</w:t>
      </w:r>
    </w:p>
    <w:p w14:paraId="3A5C72AB"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c) oznaczenia czasu odbioru danych: wszelkie operacje opierają się o czas serwera i dane zapisywane są z dokładnością co do sekundy.</w:t>
      </w:r>
    </w:p>
    <w:p w14:paraId="0F50BE06" w14:textId="7877575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4</w:t>
      </w:r>
      <w:r w:rsidRPr="009D5B5D">
        <w:rPr>
          <w:rFonts w:ascii="Arial" w:hAnsi="Arial" w:cs="Arial"/>
          <w:sz w:val="24"/>
          <w:szCs w:val="24"/>
        </w:rPr>
        <w:t>. W przypadku problemów technicznych i awarii związanych z funkcjonowaniem Platformy e-Zamówienia użytkownicy mogą skorzystać ze wsparcia technicznego</w:t>
      </w:r>
      <w:r w:rsidR="006C3D97">
        <w:rPr>
          <w:rFonts w:ascii="Arial" w:hAnsi="Arial" w:cs="Arial"/>
          <w:sz w:val="24"/>
          <w:szCs w:val="24"/>
        </w:rPr>
        <w:t xml:space="preserve"> </w:t>
      </w:r>
      <w:r w:rsidRPr="009D5B5D">
        <w:rPr>
          <w:rFonts w:ascii="Arial" w:hAnsi="Arial" w:cs="Arial"/>
          <w:sz w:val="24"/>
          <w:szCs w:val="24"/>
        </w:rPr>
        <w:t>dostępnego pod numerem telefonu (32) 77 88 999 lub drogą elektroniczną poprzez formularz udostępniony na stronie internetowej https://ezamowienia.gov.pl w zakładce „Zgłoś problem”.</w:t>
      </w:r>
    </w:p>
    <w:p w14:paraId="2796AA99" w14:textId="4BE8107C" w:rsidR="009D5B5D" w:rsidRPr="009D5B5D" w:rsidRDefault="00556511" w:rsidP="009D5B5D">
      <w:pPr>
        <w:spacing w:before="20" w:after="20"/>
        <w:ind w:right="567"/>
        <w:rPr>
          <w:rFonts w:ascii="Arial" w:hAnsi="Arial" w:cs="Arial"/>
          <w:sz w:val="24"/>
          <w:szCs w:val="24"/>
        </w:rPr>
      </w:pPr>
      <w:r>
        <w:rPr>
          <w:rFonts w:ascii="Arial" w:hAnsi="Arial" w:cs="Arial"/>
          <w:sz w:val="24"/>
          <w:szCs w:val="24"/>
        </w:rPr>
        <w:t>15</w:t>
      </w:r>
      <w:r w:rsidR="009D5B5D" w:rsidRPr="009D5B5D">
        <w:rPr>
          <w:rFonts w:ascii="Arial" w:hAnsi="Arial" w:cs="Arial"/>
          <w:sz w:val="24"/>
          <w:szCs w:val="24"/>
        </w:rPr>
        <w:t xml:space="preserve">. W szczególnie uzasadnionych przypadkach uniemożliwiających komunikację Wykonawcy i Zamawiającego za pośrednictwem Platformy e-Zamówienia, Zamawiający dopuszcza komunikację za pomocą poczty elektronicznej na adres e-mai: </w:t>
      </w:r>
      <w:hyperlink r:id="rId9" w:history="1">
        <w:r w:rsidRPr="009A2910">
          <w:rPr>
            <w:rStyle w:val="Hipercze"/>
            <w:rFonts w:ascii="Arial" w:hAnsi="Arial" w:cs="Arial"/>
            <w:sz w:val="24"/>
            <w:szCs w:val="24"/>
          </w:rPr>
          <w:t>m.dworakowska@polanow.eu</w:t>
        </w:r>
      </w:hyperlink>
      <w:r>
        <w:rPr>
          <w:rFonts w:ascii="Arial" w:hAnsi="Arial" w:cs="Arial"/>
          <w:sz w:val="24"/>
          <w:szCs w:val="24"/>
        </w:rPr>
        <w:t xml:space="preserve"> </w:t>
      </w:r>
      <w:r w:rsidR="009D5B5D" w:rsidRPr="009D5B5D">
        <w:rPr>
          <w:rFonts w:ascii="Arial" w:hAnsi="Arial" w:cs="Arial"/>
          <w:sz w:val="24"/>
          <w:szCs w:val="24"/>
        </w:rPr>
        <w:t>(nie dotyczy składania ofert w postępowaniu).</w:t>
      </w:r>
    </w:p>
    <w:p w14:paraId="3E40E9C8" w14:textId="5189EB51" w:rsidR="00963100" w:rsidRPr="001C221C" w:rsidRDefault="009D5B5D" w:rsidP="001C221C">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6</w:t>
      </w:r>
      <w:r w:rsidRPr="009D5B5D">
        <w:rPr>
          <w:rFonts w:ascii="Arial" w:hAnsi="Arial" w:cs="Arial"/>
          <w:sz w:val="24"/>
          <w:szCs w:val="24"/>
        </w:rPr>
        <w:t xml:space="preserve">. Przy porozumiewaniu się w ramach niniejszego postępowania Wykonawcy powinni posługiwać się znakiem postępowania: </w:t>
      </w:r>
      <w:r w:rsidR="00556511">
        <w:rPr>
          <w:rFonts w:ascii="Arial" w:hAnsi="Arial" w:cs="Arial"/>
          <w:sz w:val="24"/>
          <w:szCs w:val="24"/>
        </w:rPr>
        <w:t>GM.II.271.</w:t>
      </w:r>
      <w:r w:rsidR="00833CF4">
        <w:rPr>
          <w:rFonts w:ascii="Arial" w:hAnsi="Arial" w:cs="Arial"/>
          <w:sz w:val="24"/>
          <w:szCs w:val="24"/>
        </w:rPr>
        <w:t>23</w:t>
      </w:r>
      <w:r w:rsidR="00556511">
        <w:rPr>
          <w:rFonts w:ascii="Arial" w:hAnsi="Arial" w:cs="Arial"/>
          <w:sz w:val="24"/>
          <w:szCs w:val="24"/>
        </w:rPr>
        <w:t>.202</w:t>
      </w:r>
      <w:r w:rsidR="00833CF4">
        <w:rPr>
          <w:rFonts w:ascii="Arial" w:hAnsi="Arial" w:cs="Arial"/>
          <w:sz w:val="24"/>
          <w:szCs w:val="24"/>
        </w:rPr>
        <w:t>4</w:t>
      </w:r>
    </w:p>
    <w:p w14:paraId="0000CCFF" w14:textId="35EA0A53"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1</w:t>
      </w:r>
      <w:r w:rsidR="00556511">
        <w:rPr>
          <w:rFonts w:asciiTheme="majorHAnsi" w:hAnsiTheme="majorHAnsi" w:cstheme="majorHAnsi"/>
          <w:sz w:val="24"/>
          <w:szCs w:val="24"/>
        </w:rPr>
        <w:t>7</w:t>
      </w:r>
      <w:r>
        <w:rPr>
          <w:rFonts w:asciiTheme="majorHAnsi" w:hAnsiTheme="majorHAnsi" w:cstheme="majorHAnsi"/>
          <w:sz w:val="24"/>
          <w:szCs w:val="24"/>
        </w:rPr>
        <w:t xml:space="preserve">.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Badurak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1B17132D"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Marek Felsztigier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0" w:history="1">
        <w:r w:rsidR="00F868B6" w:rsidRPr="00702CEC">
          <w:rPr>
            <w:rStyle w:val="Hipercze"/>
            <w:rFonts w:ascii="Arial" w:hAnsi="Arial" w:cs="Arial"/>
            <w:color w:val="auto"/>
            <w:sz w:val="24"/>
            <w:szCs w:val="24"/>
          </w:rPr>
          <w:t>m.dworakowska@polanow.eu</w:t>
        </w:r>
      </w:hyperlink>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753EAD8F" w:rsidR="00695791" w:rsidRDefault="0092185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I</w:t>
      </w:r>
      <w:r w:rsidR="00E3689C">
        <w:rPr>
          <w:rFonts w:ascii="Arial" w:hAnsi="Arial" w:cs="Arial"/>
          <w:b/>
          <w:sz w:val="24"/>
          <w:szCs w:val="24"/>
        </w:rPr>
        <w:t>X. INFORMACJA O PRZEDMIOTOWYCH ŚRODK</w:t>
      </w:r>
      <w:r w:rsidR="001E2D5C">
        <w:rPr>
          <w:rFonts w:ascii="Arial" w:hAnsi="Arial" w:cs="Arial"/>
          <w:b/>
          <w:sz w:val="24"/>
          <w:szCs w:val="24"/>
        </w:rPr>
        <w:t>ACH</w:t>
      </w:r>
      <w:r w:rsidR="00E3689C">
        <w:rPr>
          <w:rFonts w:ascii="Arial" w:hAnsi="Arial" w:cs="Arial"/>
          <w:b/>
          <w:sz w:val="24"/>
          <w:szCs w:val="24"/>
        </w:rPr>
        <w:t xml:space="preserve"> DOWODOWYCH.</w:t>
      </w:r>
    </w:p>
    <w:p w14:paraId="6F85CEB2" w14:textId="77777777" w:rsidR="00E3689C" w:rsidRDefault="00E3689C"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45ED58F2" w14:textId="77777777" w:rsidR="004F200F" w:rsidRDefault="004F200F" w:rsidP="00601C19">
      <w:pPr>
        <w:spacing w:before="20" w:after="20"/>
        <w:ind w:right="567"/>
        <w:rPr>
          <w:rFonts w:ascii="Arial" w:hAnsi="Arial" w:cs="Arial"/>
          <w:b/>
          <w:bCs/>
          <w:sz w:val="24"/>
          <w:szCs w:val="24"/>
        </w:rPr>
      </w:pPr>
    </w:p>
    <w:p w14:paraId="54BD50E2" w14:textId="27FA3C70" w:rsidR="006B6425" w:rsidRPr="00AB6EE0" w:rsidRDefault="00921851" w:rsidP="00601C19">
      <w:pPr>
        <w:spacing w:before="20" w:after="20"/>
        <w:ind w:right="567"/>
        <w:rPr>
          <w:rFonts w:ascii="Arial" w:hAnsi="Arial" w:cs="Arial"/>
          <w:b/>
          <w:bCs/>
          <w:sz w:val="24"/>
          <w:szCs w:val="24"/>
        </w:rPr>
      </w:pPr>
      <w:r>
        <w:rPr>
          <w:rFonts w:ascii="Arial" w:hAnsi="Arial" w:cs="Arial"/>
          <w:b/>
          <w:bCs/>
          <w:sz w:val="24"/>
          <w:szCs w:val="24"/>
        </w:rPr>
        <w:t>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05457AA1" w14:textId="77777777" w:rsidR="004F200F" w:rsidRDefault="004F200F" w:rsidP="001B4B5D">
      <w:pPr>
        <w:widowControl w:val="0"/>
        <w:tabs>
          <w:tab w:val="left" w:pos="362"/>
        </w:tabs>
        <w:overflowPunct w:val="0"/>
        <w:autoSpaceDE w:val="0"/>
        <w:spacing w:before="20" w:after="20"/>
        <w:ind w:right="567"/>
        <w:rPr>
          <w:rFonts w:ascii="Arial" w:hAnsi="Arial" w:cs="Arial"/>
          <w:b/>
          <w:sz w:val="24"/>
          <w:szCs w:val="24"/>
        </w:rPr>
      </w:pPr>
    </w:p>
    <w:p w14:paraId="2935BB4E" w14:textId="30C80A72"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4B535A56" w:rsidR="00DB3650" w:rsidRPr="00AB6EE0" w:rsidRDefault="008B7C08" w:rsidP="005836AC">
      <w:pPr>
        <w:rPr>
          <w:rFonts w:ascii="Arial" w:hAnsi="Arial" w:cs="Arial"/>
          <w:sz w:val="24"/>
          <w:szCs w:val="24"/>
        </w:rPr>
      </w:pPr>
      <w:r>
        <w:rPr>
          <w:rFonts w:ascii="Arial" w:hAnsi="Arial" w:cs="Arial"/>
          <w:sz w:val="24"/>
          <w:szCs w:val="24"/>
        </w:rPr>
        <w:t>1</w:t>
      </w:r>
      <w:r w:rsidR="00921851">
        <w:rPr>
          <w:rFonts w:ascii="Arial" w:hAnsi="Arial" w:cs="Arial"/>
          <w:sz w:val="24"/>
          <w:szCs w:val="24"/>
        </w:rPr>
        <w:t>.</w:t>
      </w:r>
      <w:r>
        <w:rPr>
          <w:rFonts w:ascii="Arial" w:hAnsi="Arial" w:cs="Arial"/>
          <w:sz w:val="24"/>
          <w:szCs w:val="24"/>
        </w:rPr>
        <w:t xml:space="preserve"> </w:t>
      </w:r>
      <w:r w:rsidR="00CA5452" w:rsidRPr="00AB6EE0">
        <w:rPr>
          <w:rFonts w:ascii="Arial" w:hAnsi="Arial" w:cs="Arial"/>
          <w:sz w:val="24"/>
          <w:szCs w:val="24"/>
        </w:rPr>
        <w:t xml:space="preserve">Nie podlegają wykluczeniu z postępowania o udzielenie zamówienia na podstawie </w:t>
      </w:r>
      <w:r w:rsidR="00CA5452" w:rsidRPr="00F81AB1">
        <w:rPr>
          <w:rFonts w:ascii="Arial" w:hAnsi="Arial" w:cs="Arial"/>
          <w:bCs/>
          <w:sz w:val="24"/>
          <w:szCs w:val="24"/>
        </w:rPr>
        <w:t>art. </w:t>
      </w:r>
      <w:r w:rsidR="00CA5452">
        <w:rPr>
          <w:rFonts w:ascii="Arial" w:hAnsi="Arial" w:cs="Arial"/>
          <w:sz w:val="24"/>
          <w:szCs w:val="24"/>
        </w:rPr>
        <w:t xml:space="preserve">108 ust. 1  pkt 1-6 ustawy pzp., </w:t>
      </w:r>
      <w:r w:rsidR="00CA5452" w:rsidRPr="00154564">
        <w:rPr>
          <w:rFonts w:ascii="Arial" w:hAnsi="Arial" w:cs="Arial"/>
          <w:sz w:val="24"/>
          <w:szCs w:val="24"/>
        </w:rPr>
        <w:t>na podstawie art. 7 ust. 1 ustawy z dnia 13 kwietnia 2022 roku o szczególnych rozwiązaniach w zakresie przeciwdziałania wspieraniu agresji na Ukrainę oraz służących ochronie bezpieczeństwa narodowego (Dz. U. z 202</w:t>
      </w:r>
      <w:r w:rsidR="00CA5452">
        <w:rPr>
          <w:rFonts w:ascii="Arial" w:hAnsi="Arial" w:cs="Arial"/>
          <w:sz w:val="24"/>
          <w:szCs w:val="24"/>
        </w:rPr>
        <w:t>4</w:t>
      </w:r>
      <w:r w:rsidR="00CA5452" w:rsidRPr="00154564">
        <w:rPr>
          <w:rFonts w:ascii="Arial" w:hAnsi="Arial" w:cs="Arial"/>
          <w:sz w:val="24"/>
          <w:szCs w:val="24"/>
        </w:rPr>
        <w:t xml:space="preserve"> r. poz. </w:t>
      </w:r>
      <w:r w:rsidR="00CA5452">
        <w:rPr>
          <w:rFonts w:ascii="Arial" w:hAnsi="Arial" w:cs="Arial"/>
          <w:sz w:val="24"/>
          <w:szCs w:val="24"/>
        </w:rPr>
        <w:t>507),</w:t>
      </w:r>
    </w:p>
    <w:p w14:paraId="22372AD7" w14:textId="0690524F"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2</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pzp,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10C1E43B" w14:textId="77777777" w:rsidR="005F5B94" w:rsidRDefault="005F5B94" w:rsidP="00303A7E">
      <w:pPr>
        <w:widowControl w:val="0"/>
        <w:overflowPunct w:val="0"/>
        <w:autoSpaceDE w:val="0"/>
        <w:spacing w:before="20" w:after="20"/>
        <w:rPr>
          <w:rFonts w:ascii="Arial" w:hAnsi="Arial" w:cs="Arial"/>
          <w:b/>
          <w:sz w:val="24"/>
          <w:szCs w:val="24"/>
        </w:rPr>
      </w:pPr>
    </w:p>
    <w:p w14:paraId="27672545" w14:textId="795D5BAF" w:rsidR="005F5B94"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496C292A" w14:textId="0D9347E1" w:rsidR="005F5B94" w:rsidRPr="005F5B94" w:rsidRDefault="00775B7C" w:rsidP="005F5B94">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bookmarkStart w:id="3" w:name="_Hlk86907658"/>
    </w:p>
    <w:p w14:paraId="760D0038" w14:textId="0A7519D1"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bookmarkEnd w:id="3"/>
    <w:p w14:paraId="3F77C327" w14:textId="77777777" w:rsidR="007D0B4E" w:rsidRDefault="007D0B4E" w:rsidP="005836AC">
      <w:pPr>
        <w:widowControl w:val="0"/>
        <w:tabs>
          <w:tab w:val="left" w:pos="0"/>
          <w:tab w:val="left" w:pos="284"/>
        </w:tabs>
        <w:overflowPunct w:val="0"/>
        <w:autoSpaceDE w:val="0"/>
        <w:spacing w:before="20" w:after="20" w:line="240" w:lineRule="auto"/>
        <w:ind w:right="567"/>
        <w:rPr>
          <w:rFonts w:ascii="Arial" w:hAnsi="Arial" w:cs="Arial"/>
          <w:b/>
          <w:bCs/>
          <w:sz w:val="24"/>
          <w:szCs w:val="24"/>
        </w:rPr>
      </w:pPr>
    </w:p>
    <w:p w14:paraId="24C54276" w14:textId="66394D97" w:rsidR="00921851" w:rsidRDefault="00775B7C"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31975F62" w14:textId="77777777" w:rsidR="00027596" w:rsidRPr="005836AC" w:rsidRDefault="00027596"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12692DA1" w14:textId="62AD6F39" w:rsidR="005F5B94" w:rsidRPr="00027596" w:rsidRDefault="00027596" w:rsidP="00FE0E25">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027596">
        <w:rPr>
          <w:rFonts w:ascii="Arial" w:hAnsi="Arial" w:cs="Arial"/>
          <w:bCs/>
          <w:sz w:val="24"/>
          <w:szCs w:val="24"/>
        </w:rPr>
        <w:t xml:space="preserve">Zamawiający wymaga, żeby Wykonawca wykazał, że jest ubezpieczony od odpowiedzialności cywilnej w zakresie prowadzonej działalności związanej z przedmiotem zamówienia na sumę gwarancyjną określoną przez zamawiającego na kwotę minimum </w:t>
      </w:r>
      <w:r w:rsidR="009F69B0">
        <w:rPr>
          <w:rFonts w:ascii="Arial" w:hAnsi="Arial" w:cs="Arial"/>
          <w:b/>
          <w:color w:val="000000" w:themeColor="text1"/>
          <w:sz w:val="24"/>
          <w:szCs w:val="24"/>
        </w:rPr>
        <w:t>1</w:t>
      </w:r>
      <w:r w:rsidR="000023C5" w:rsidRPr="00192FB8">
        <w:rPr>
          <w:rFonts w:ascii="Arial" w:hAnsi="Arial" w:cs="Arial"/>
          <w:b/>
          <w:color w:val="000000" w:themeColor="text1"/>
          <w:sz w:val="24"/>
          <w:szCs w:val="24"/>
        </w:rPr>
        <w:t xml:space="preserve">00 </w:t>
      </w:r>
      <w:r w:rsidRPr="00192FB8">
        <w:rPr>
          <w:rFonts w:ascii="Arial" w:hAnsi="Arial" w:cs="Arial"/>
          <w:b/>
          <w:color w:val="000000" w:themeColor="text1"/>
          <w:sz w:val="24"/>
          <w:szCs w:val="24"/>
        </w:rPr>
        <w:t>000,00 zł.</w:t>
      </w:r>
    </w:p>
    <w:p w14:paraId="64457AE0" w14:textId="77777777" w:rsidR="00027596" w:rsidRDefault="00027596"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2826415C" w14:textId="3F62854E" w:rsidR="005F5B94" w:rsidRPr="005F5B94" w:rsidRDefault="00775B7C" w:rsidP="005F5B94">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1D551EED" w14:textId="77777777" w:rsidR="001D0E63" w:rsidRDefault="001D0E63" w:rsidP="00027596">
      <w:pPr>
        <w:spacing w:after="0" w:line="240" w:lineRule="auto"/>
        <w:jc w:val="both"/>
        <w:rPr>
          <w:rFonts w:ascii="Arial" w:eastAsia="Times New Roman" w:hAnsi="Arial" w:cs="Arial"/>
          <w:b/>
          <w:bCs/>
          <w:sz w:val="24"/>
          <w:szCs w:val="24"/>
          <w:lang w:eastAsia="pl-PL"/>
        </w:rPr>
      </w:pPr>
    </w:p>
    <w:p w14:paraId="0A84D663" w14:textId="42ED1BED" w:rsidR="00027596" w:rsidRPr="005814D9" w:rsidRDefault="00027596" w:rsidP="001F38EE">
      <w:pPr>
        <w:spacing w:after="0"/>
        <w:jc w:val="both"/>
        <w:rPr>
          <w:rFonts w:ascii="Arial" w:eastAsia="Times New Roman" w:hAnsi="Arial" w:cs="Arial"/>
          <w:b/>
          <w:bCs/>
          <w:sz w:val="24"/>
          <w:szCs w:val="24"/>
          <w:lang w:eastAsia="pl-PL"/>
        </w:rPr>
      </w:pPr>
      <w:r w:rsidRPr="005814D9">
        <w:rPr>
          <w:rFonts w:ascii="Arial" w:eastAsia="Times New Roman" w:hAnsi="Arial" w:cs="Arial"/>
          <w:b/>
          <w:bCs/>
          <w:sz w:val="24"/>
          <w:szCs w:val="24"/>
          <w:lang w:eastAsia="pl-PL"/>
        </w:rPr>
        <w:t xml:space="preserve">4.1.  zdolność techniczna </w:t>
      </w:r>
    </w:p>
    <w:p w14:paraId="25214FAF" w14:textId="77777777" w:rsidR="00027596" w:rsidRPr="00027596" w:rsidRDefault="00027596" w:rsidP="001F38EE">
      <w:pPr>
        <w:spacing w:after="0"/>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Opis sposobu dokonywania oceny spełniania tego warunku:</w:t>
      </w:r>
    </w:p>
    <w:p w14:paraId="7C9CDAB8" w14:textId="79E60D97" w:rsidR="000023C5" w:rsidRPr="001E2D5C" w:rsidRDefault="00EF4445" w:rsidP="001F38EE">
      <w:pPr>
        <w:rPr>
          <w:rFonts w:asciiTheme="majorHAnsi" w:hAnsiTheme="majorHAnsi" w:cstheme="majorHAnsi"/>
          <w:b/>
          <w:bCs/>
          <w:color w:val="000000" w:themeColor="text1"/>
          <w:sz w:val="24"/>
          <w:szCs w:val="24"/>
        </w:rPr>
      </w:pPr>
      <w:r w:rsidRPr="00EF4445">
        <w:rPr>
          <w:rFonts w:asciiTheme="majorHAnsi" w:hAnsiTheme="majorHAnsi" w:cstheme="majorHAnsi"/>
          <w:color w:val="000000"/>
          <w:sz w:val="24"/>
          <w:szCs w:val="24"/>
        </w:rPr>
        <w:t xml:space="preserve">Wykonawca  zobowiązany  jest  udokumentować   wykonanie  </w:t>
      </w:r>
      <w:r w:rsidRPr="00EF4445">
        <w:rPr>
          <w:rFonts w:asciiTheme="majorHAnsi" w:hAnsiTheme="majorHAnsi" w:cstheme="majorHAnsi"/>
          <w:sz w:val="24"/>
          <w:szCs w:val="24"/>
        </w:rPr>
        <w:t xml:space="preserve">w  okresie  ostatnich  pięciu  lat  przed  upływem   terminu   składania   ofert,  a  jeżeli  okres   prowadzenia działalności   jest  krótszy – w  tym   okresie, co   najmniej  dwóch robót budowlanych polegających  na   przebudowie   lub   budowie   dróg   o     nawierzchni  </w:t>
      </w:r>
      <w:r>
        <w:rPr>
          <w:rFonts w:asciiTheme="majorHAnsi" w:hAnsiTheme="majorHAnsi" w:cstheme="majorHAnsi"/>
          <w:sz w:val="24"/>
          <w:szCs w:val="24"/>
        </w:rPr>
        <w:t>mineralno-</w:t>
      </w:r>
      <w:r w:rsidRPr="00EF4445">
        <w:rPr>
          <w:rFonts w:asciiTheme="majorHAnsi" w:hAnsiTheme="majorHAnsi" w:cstheme="majorHAnsi"/>
          <w:sz w:val="24"/>
          <w:szCs w:val="24"/>
        </w:rPr>
        <w:t xml:space="preserve"> bitumicznej,  przy  czym  każda   wykonana   robota  musi   dotyczyć   odcinka   drogi   o   długości   min. </w:t>
      </w:r>
      <w:r>
        <w:rPr>
          <w:rFonts w:asciiTheme="majorHAnsi" w:hAnsiTheme="majorHAnsi" w:cstheme="majorHAnsi"/>
          <w:sz w:val="24"/>
          <w:szCs w:val="24"/>
        </w:rPr>
        <w:t>1</w:t>
      </w:r>
      <w:r w:rsidRPr="00EF4445">
        <w:rPr>
          <w:rFonts w:asciiTheme="majorHAnsi" w:hAnsiTheme="majorHAnsi" w:cstheme="majorHAnsi"/>
          <w:sz w:val="24"/>
          <w:szCs w:val="24"/>
        </w:rPr>
        <w:t xml:space="preserve"> km i wartości brutto  zadania min. </w:t>
      </w:r>
      <w:r w:rsidR="009F69B0">
        <w:rPr>
          <w:rFonts w:asciiTheme="majorHAnsi" w:hAnsiTheme="majorHAnsi" w:cstheme="majorHAnsi"/>
          <w:b/>
          <w:bCs/>
          <w:color w:val="000000" w:themeColor="text1"/>
          <w:sz w:val="24"/>
          <w:szCs w:val="24"/>
        </w:rPr>
        <w:t>1</w:t>
      </w:r>
      <w:r w:rsidRPr="00192FB8">
        <w:rPr>
          <w:rFonts w:asciiTheme="majorHAnsi" w:hAnsiTheme="majorHAnsi" w:cstheme="majorHAnsi"/>
          <w:b/>
          <w:bCs/>
          <w:color w:val="000000" w:themeColor="text1"/>
          <w:sz w:val="24"/>
          <w:szCs w:val="24"/>
        </w:rPr>
        <w:t>00</w:t>
      </w:r>
      <w:r w:rsidR="00192FB8" w:rsidRPr="00192FB8">
        <w:rPr>
          <w:rFonts w:asciiTheme="majorHAnsi" w:hAnsiTheme="majorHAnsi" w:cstheme="majorHAnsi"/>
          <w:b/>
          <w:bCs/>
          <w:color w:val="000000" w:themeColor="text1"/>
          <w:sz w:val="24"/>
          <w:szCs w:val="24"/>
        </w:rPr>
        <w:t> </w:t>
      </w:r>
      <w:r w:rsidRPr="00192FB8">
        <w:rPr>
          <w:rFonts w:asciiTheme="majorHAnsi" w:hAnsiTheme="majorHAnsi" w:cstheme="majorHAnsi"/>
          <w:b/>
          <w:bCs/>
          <w:color w:val="000000" w:themeColor="text1"/>
          <w:sz w:val="24"/>
          <w:szCs w:val="24"/>
        </w:rPr>
        <w:t>000</w:t>
      </w:r>
      <w:r w:rsidR="00192FB8" w:rsidRPr="00192FB8">
        <w:rPr>
          <w:rFonts w:asciiTheme="majorHAnsi" w:hAnsiTheme="majorHAnsi" w:cstheme="majorHAnsi"/>
          <w:b/>
          <w:bCs/>
          <w:color w:val="000000" w:themeColor="text1"/>
          <w:sz w:val="24"/>
          <w:szCs w:val="24"/>
        </w:rPr>
        <w:t>,00 zł.</w:t>
      </w:r>
      <w:r w:rsidRPr="00192FB8">
        <w:rPr>
          <w:rFonts w:asciiTheme="majorHAnsi" w:hAnsiTheme="majorHAnsi" w:cstheme="majorHAnsi"/>
          <w:b/>
          <w:bCs/>
          <w:color w:val="000000" w:themeColor="text1"/>
          <w:sz w:val="24"/>
          <w:szCs w:val="24"/>
        </w:rPr>
        <w:t xml:space="preserve"> </w:t>
      </w:r>
    </w:p>
    <w:p w14:paraId="28915F1D" w14:textId="22E66AD3" w:rsidR="00027596" w:rsidRPr="005814D9" w:rsidRDefault="00027596" w:rsidP="00027596">
      <w:pPr>
        <w:spacing w:after="0" w:line="240" w:lineRule="auto"/>
        <w:jc w:val="both"/>
        <w:rPr>
          <w:rFonts w:ascii="Arial" w:eastAsia="Times New Roman" w:hAnsi="Arial" w:cs="Arial"/>
          <w:b/>
          <w:bCs/>
          <w:sz w:val="24"/>
          <w:szCs w:val="24"/>
          <w:lang w:eastAsia="pl-PL"/>
        </w:rPr>
      </w:pPr>
      <w:r w:rsidRPr="005814D9">
        <w:rPr>
          <w:rFonts w:ascii="Arial" w:eastAsia="Times New Roman" w:hAnsi="Arial" w:cs="Arial"/>
          <w:b/>
          <w:bCs/>
          <w:sz w:val="24"/>
          <w:szCs w:val="24"/>
          <w:lang w:eastAsia="pl-PL"/>
        </w:rPr>
        <w:t>4.2.  zdolność zawodowa</w:t>
      </w:r>
    </w:p>
    <w:p w14:paraId="09669412" w14:textId="77777777" w:rsidR="00027596" w:rsidRDefault="00027596" w:rsidP="00027596">
      <w:pPr>
        <w:spacing w:after="0" w:line="240" w:lineRule="auto"/>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Zamawiający uzna warunek za spełniony, jeżeli Wykonawca wykaże, że będzie dysponował osobami, posiadającymi kwalifikacje zawodowe, uprawnienia, doświadczenie i wykształcenie niezbędne do wykonania zamówienia publicznego, tj.:</w:t>
      </w:r>
    </w:p>
    <w:p w14:paraId="628CBA62" w14:textId="09148915" w:rsidR="005814D9" w:rsidRPr="00C738BF" w:rsidRDefault="005814D9" w:rsidP="005814D9">
      <w:pPr>
        <w:spacing w:after="160" w:line="259" w:lineRule="auto"/>
        <w:rPr>
          <w:rFonts w:ascii="Arial" w:hAnsi="Arial" w:cs="Arial"/>
          <w:sz w:val="24"/>
          <w:szCs w:val="24"/>
        </w:rPr>
      </w:pPr>
      <w:r>
        <w:rPr>
          <w:rFonts w:ascii="Arial" w:hAnsi="Arial" w:cs="Arial"/>
          <w:sz w:val="24"/>
          <w:szCs w:val="24"/>
        </w:rPr>
        <w:t xml:space="preserve">- </w:t>
      </w:r>
      <w:r w:rsidRPr="00F84A73">
        <w:rPr>
          <w:rFonts w:ascii="Arial" w:hAnsi="Arial" w:cs="Arial"/>
          <w:b/>
          <w:bCs/>
          <w:sz w:val="24"/>
          <w:szCs w:val="24"/>
        </w:rPr>
        <w:t xml:space="preserve">1  osobę </w:t>
      </w:r>
      <w:bookmarkStart w:id="4" w:name="_Hlk197506559"/>
      <w:r w:rsidR="00192FB8" w:rsidRPr="00F84A73">
        <w:rPr>
          <w:rFonts w:ascii="Arial" w:hAnsi="Arial" w:cs="Arial"/>
          <w:b/>
          <w:bCs/>
          <w:sz w:val="24"/>
          <w:szCs w:val="24"/>
        </w:rPr>
        <w:t xml:space="preserve">która </w:t>
      </w:r>
      <w:r w:rsidR="00192FB8" w:rsidRPr="00F84A73">
        <w:rPr>
          <w:rFonts w:ascii="Arial" w:eastAsia="Calibri" w:hAnsi="Arial" w:cs="Arial"/>
          <w:b/>
          <w:bCs/>
          <w:sz w:val="24"/>
          <w:lang w:eastAsia="en-US"/>
        </w:rPr>
        <w:t xml:space="preserve">będzie    pełnić   funkcję  kierownika  budowy  posiadającą uprawnienia </w:t>
      </w:r>
      <w:r w:rsidR="00192FB8" w:rsidRPr="00F84A73">
        <w:rPr>
          <w:rFonts w:ascii="Arial" w:eastAsia="Calibri" w:hAnsi="Arial" w:cs="Arial"/>
          <w:b/>
          <w:bCs/>
          <w:lang w:eastAsia="en-US"/>
        </w:rPr>
        <w:t xml:space="preserve"> </w:t>
      </w:r>
      <w:r w:rsidR="00192FB8" w:rsidRPr="00F84A73">
        <w:rPr>
          <w:rFonts w:ascii="Arial" w:eastAsia="Calibri" w:hAnsi="Arial" w:cs="Arial"/>
          <w:b/>
          <w:bCs/>
          <w:sz w:val="24"/>
          <w:lang w:eastAsia="en-US"/>
        </w:rPr>
        <w:t>budowlane upoważniające do   kierowania robotami   budowlanymi bez ograniczeń</w:t>
      </w:r>
      <w:r w:rsidR="00192FB8" w:rsidRPr="00192FB8">
        <w:rPr>
          <w:rFonts w:ascii="Arial" w:eastAsia="Calibri" w:hAnsi="Arial" w:cs="Arial"/>
          <w:sz w:val="24"/>
          <w:lang w:eastAsia="en-US"/>
        </w:rPr>
        <w:t xml:space="preserve">  </w:t>
      </w:r>
      <w:r w:rsidR="00192FB8" w:rsidRPr="001E2D5C">
        <w:rPr>
          <w:rFonts w:ascii="Arial" w:eastAsia="Calibri" w:hAnsi="Arial" w:cs="Arial"/>
          <w:b/>
          <w:bCs/>
          <w:sz w:val="24"/>
          <w:lang w:eastAsia="en-US"/>
        </w:rPr>
        <w:t xml:space="preserve"> w  specjalności inżynieryjnej drogowej  lub odpowiadające im uprawnienia </w:t>
      </w:r>
      <w:r w:rsidR="00192FB8" w:rsidRPr="00192FB8">
        <w:rPr>
          <w:rFonts w:ascii="Arial" w:eastAsia="Calibri" w:hAnsi="Arial" w:cs="Arial"/>
          <w:sz w:val="24"/>
          <w:lang w:eastAsia="en-US"/>
        </w:rPr>
        <w:t>które zostały wydane na podstawie wcześniej obowiązujących przepisów a w przypadku obywatela  innego państwa odpowiednie uprawnienia lub kwalifikacje upoważniające go pełnienia ww. funkcji na terenie Polski zgodnie z obowiązującymi w tym zakresie przepisami. Za uprawnienia budowlane odpowiadające wyżej wymienionym uznaje się uprawnienia , które wydane zostały na podstawie wcześniej obowiązujących przepisów oraz odpowiadające im uprawnienia wydane obywatelom państw członkowskich Unii Europejskiej, Konfederacji szwajcarskiej lub państw członkowskich Europejskiego Porozumienia o Wolnym Handlu – EFTA z zastrzeżeniem art. 12a oraz innych przepisów ustawy Prawo Budowlane oraz ustawy z dnia 22 grudnia 2015r. o zasadach uznawania kwalifikacji zawodowych nabytych w państwach członkowskich Unii Europejskiej</w:t>
      </w:r>
      <w:bookmarkEnd w:id="4"/>
      <w:r w:rsidR="00F84A73">
        <w:rPr>
          <w:rFonts w:ascii="Arial" w:eastAsia="Calibri" w:hAnsi="Arial" w:cs="Arial"/>
          <w:sz w:val="24"/>
          <w:lang w:eastAsia="en-US"/>
        </w:rPr>
        <w:t xml:space="preserve"> </w:t>
      </w:r>
      <w:r w:rsidRPr="00F84A73">
        <w:rPr>
          <w:rFonts w:ascii="Arial" w:hAnsi="Arial" w:cs="Arial"/>
          <w:b/>
          <w:bCs/>
          <w:sz w:val="24"/>
          <w:szCs w:val="24"/>
        </w:rPr>
        <w:t>oraz co najmniej 5 lat doświadczenia na stanowisku kierownika budowy lub inspektora nadzoru</w:t>
      </w:r>
      <w:r w:rsidR="00F84A73">
        <w:rPr>
          <w:rFonts w:ascii="Arial" w:hAnsi="Arial" w:cs="Arial"/>
          <w:b/>
          <w:bCs/>
          <w:sz w:val="24"/>
          <w:szCs w:val="24"/>
        </w:rPr>
        <w:t>.</w:t>
      </w:r>
    </w:p>
    <w:p w14:paraId="7F05A45B" w14:textId="77777777" w:rsidR="00027596" w:rsidRPr="00027596" w:rsidRDefault="00027596" w:rsidP="00027596">
      <w:pPr>
        <w:spacing w:after="0" w:line="240" w:lineRule="auto"/>
        <w:jc w:val="both"/>
        <w:rPr>
          <w:rFonts w:ascii="Arial" w:eastAsia="Times New Roman" w:hAnsi="Arial" w:cs="Arial"/>
          <w:sz w:val="24"/>
          <w:szCs w:val="24"/>
          <w:lang w:eastAsia="pl-PL"/>
        </w:rPr>
      </w:pPr>
    </w:p>
    <w:p w14:paraId="6BE2A819" w14:textId="167F44C0" w:rsidR="00027596" w:rsidRPr="005F5B94" w:rsidRDefault="00027596" w:rsidP="00027596">
      <w:pPr>
        <w:spacing w:after="0" w:line="240" w:lineRule="auto"/>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 xml:space="preserve">Uwaga: w ramach formalności jakie powinny zostać dopełnione przez Wykonawcę po wyborze oferty, Zamawiający żąda przedłożenia przed podpisaniem umowy stosownych uprawnień/dokumentów uprawniających do pełnienia samodzielnej funkcji technicznej w zakresie niezbędnym do realizacji przedmiotu zamówienia, zgodnie z obowiązującymi przepisami prawa, osób wskazanych </w:t>
      </w:r>
      <w:r w:rsidRPr="00CE378F">
        <w:rPr>
          <w:rFonts w:ascii="Arial" w:eastAsia="Times New Roman" w:hAnsi="Arial" w:cs="Arial"/>
          <w:sz w:val="24"/>
          <w:szCs w:val="24"/>
          <w:lang w:eastAsia="pl-PL"/>
        </w:rPr>
        <w:t xml:space="preserve">w załączniku nr 5 do SWZ.  </w:t>
      </w:r>
    </w:p>
    <w:p w14:paraId="2D4C4211" w14:textId="77777777" w:rsidR="00467176" w:rsidRDefault="00467176" w:rsidP="00EC50C8">
      <w:pPr>
        <w:pStyle w:val="Tekstpodstawowy"/>
        <w:spacing w:before="20" w:after="20" w:line="276" w:lineRule="auto"/>
        <w:ind w:right="567"/>
        <w:rPr>
          <w:rFonts w:ascii="Arial" w:hAnsi="Arial" w:cs="Arial"/>
          <w:b/>
          <w:bCs/>
          <w:color w:val="auto"/>
          <w:sz w:val="24"/>
          <w:szCs w:val="24"/>
        </w:rPr>
      </w:pPr>
    </w:p>
    <w:p w14:paraId="2411C686" w14:textId="2DB5B675" w:rsidR="00FC2DD8" w:rsidRDefault="00556511"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XI.</w:t>
      </w:r>
      <w:r w:rsidR="00FC2DD8" w:rsidRPr="00AB6EE0">
        <w:rPr>
          <w:rFonts w:ascii="Arial" w:hAnsi="Arial" w:cs="Arial"/>
          <w:b/>
          <w:bCs/>
          <w:color w:val="auto"/>
          <w:sz w:val="24"/>
          <w:szCs w:val="24"/>
        </w:rPr>
        <w:t xml:space="preserve"> PODSTAWY WYKLUCZENIA WYKONAWCY</w:t>
      </w:r>
    </w:p>
    <w:p w14:paraId="7CC47E1C" w14:textId="0244DA56"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F43AE0">
        <w:rPr>
          <w:rFonts w:asciiTheme="majorHAnsi" w:eastAsia="Times New Roman" w:hAnsiTheme="majorHAnsi" w:cstheme="majorHAnsi"/>
          <w:color w:val="000000"/>
          <w:sz w:val="24"/>
          <w:szCs w:val="24"/>
          <w:lang w:eastAsia="pl-PL"/>
        </w:rPr>
        <w:t xml:space="preserve"> na podstawie art. 108 ust.1</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ustawy pzp,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47380B92" w:rsidR="008F245E"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7BA46A4" w14:textId="6AE7212B" w:rsidR="00963100" w:rsidRPr="00963100" w:rsidRDefault="00F43AE0"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2.</w:t>
      </w:r>
      <w:r w:rsidR="001934A4" w:rsidRPr="001934A4">
        <w:rPr>
          <w:rFonts w:ascii="CIDFont+F1" w:eastAsia="Times New Roman" w:hAnsi="CIDFont+F1" w:cs="CIDFont+F1"/>
          <w:sz w:val="20"/>
          <w:szCs w:val="20"/>
          <w:lang w:eastAsia="pl-PL"/>
        </w:rPr>
        <w:t xml:space="preserve"> </w:t>
      </w:r>
      <w:r w:rsidR="001934A4"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bezpieczeństwa narodowego (Dz.U. z 2022 r., poz. 835),</w:t>
      </w:r>
      <w:r w:rsidR="00963100">
        <w:rPr>
          <w:rFonts w:asciiTheme="majorHAnsi" w:eastAsia="Times New Roman" w:hAnsiTheme="majorHAnsi" w:cstheme="majorHAnsi"/>
          <w:color w:val="000000"/>
          <w:sz w:val="24"/>
          <w:szCs w:val="24"/>
          <w:lang w:eastAsia="pl-PL"/>
        </w:rPr>
        <w:t>tj:</w:t>
      </w:r>
    </w:p>
    <w:p w14:paraId="6034CF6D" w14:textId="080DBB24"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w:t>
      </w:r>
      <w:r w:rsidR="00411945">
        <w:rPr>
          <w:rFonts w:asciiTheme="majorHAnsi" w:eastAsia="Times New Roman" w:hAnsiTheme="majorHAnsi" w:cstheme="majorHAnsi"/>
          <w:color w:val="000000"/>
          <w:sz w:val="24"/>
          <w:szCs w:val="24"/>
          <w:lang w:eastAsia="pl-PL"/>
        </w:rPr>
        <w:t xml:space="preserve">ć </w:t>
      </w:r>
      <w:r w:rsidRPr="00963100">
        <w:rPr>
          <w:rFonts w:asciiTheme="majorHAnsi" w:eastAsia="Times New Roman" w:hAnsiTheme="majorHAnsi" w:cstheme="majorHAnsi"/>
          <w:color w:val="000000"/>
          <w:sz w:val="24"/>
          <w:szCs w:val="24"/>
          <w:lang w:eastAsia="pl-PL"/>
        </w:rPr>
        <w:t>Ukrainy lub im zagra</w:t>
      </w:r>
      <w:r w:rsidR="00411945">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sidR="00411945">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411945">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411945">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501FFC3F" w14:textId="754876A8"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761CE303" w14:textId="405E97FB" w:rsidR="00963100" w:rsidRPr="00963100" w:rsidRDefault="00411945"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00963100"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00963100"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00963100"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00963100"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w:t>
      </w:r>
    </w:p>
    <w:p w14:paraId="399406A5" w14:textId="3A82A0C6" w:rsidR="00963100" w:rsidRPr="001934A4"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sidR="009D5B5D">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sidR="009D5B5D">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8AEB28" w14:textId="4A57E1F2" w:rsidR="008F245E" w:rsidRPr="00317B86" w:rsidRDefault="00105E1A" w:rsidP="00105E1A">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3</w:t>
      </w:r>
      <w:r w:rsidR="008F245E"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477DD8B3" w:rsidR="008F245E" w:rsidRPr="006B1D06" w:rsidRDefault="00105E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podstaw wykluczenia Wykonawców zawartych w art. 109 ust. 1 ustawy pzp.</w:t>
      </w:r>
    </w:p>
    <w:p w14:paraId="1C60866B" w14:textId="00D0047D" w:rsidR="00CE378F" w:rsidRPr="00E76A55" w:rsidRDefault="00105E1A" w:rsidP="00E76A55">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Pzp. </w:t>
      </w:r>
      <w:bookmarkStart w:id="5" w:name="page17"/>
      <w:bookmarkEnd w:id="5"/>
    </w:p>
    <w:p w14:paraId="6FDE0061" w14:textId="77777777" w:rsidR="00F41B8B" w:rsidRDefault="00F41B8B" w:rsidP="00E47938">
      <w:pPr>
        <w:pStyle w:val="Tekstpodstawowy"/>
        <w:spacing w:before="20" w:after="20"/>
        <w:rPr>
          <w:rFonts w:ascii="Arial" w:hAnsi="Arial" w:cs="Arial"/>
          <w:b/>
          <w:bCs/>
          <w:color w:val="auto"/>
          <w:sz w:val="24"/>
          <w:szCs w:val="24"/>
        </w:rPr>
      </w:pPr>
    </w:p>
    <w:p w14:paraId="2D814E4B" w14:textId="555AEDC5"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XII. WYMAGANE DOKUMENTY</w:t>
      </w:r>
    </w:p>
    <w:p w14:paraId="54A571E1" w14:textId="77777777" w:rsidR="00E47938" w:rsidRPr="00E47938" w:rsidRDefault="00E47938" w:rsidP="00E47938">
      <w:pPr>
        <w:pStyle w:val="Tekstpodstawowy"/>
        <w:spacing w:before="20" w:after="20"/>
        <w:rPr>
          <w:rFonts w:ascii="Arial" w:hAnsi="Arial" w:cs="Arial"/>
          <w:b/>
          <w:bCs/>
          <w:color w:val="auto"/>
          <w:sz w:val="24"/>
          <w:szCs w:val="24"/>
        </w:rPr>
      </w:pPr>
    </w:p>
    <w:p w14:paraId="6A0EAE6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12.1. Dokumenty wymagane przez zamawiającego, które należy złożyć składając ofertę: </w:t>
      </w:r>
    </w:p>
    <w:p w14:paraId="5044EA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1.Do oferty Wykonawca zobowiązany jest dołączyć aktualne na dzień składania ofert oświadczenie o spełnianiu warunków udziału w postępowaniu oraz o braku podstaw do wykluczenia z postępowania o którym mowa w art. 125 ust. 1 ustawy Pzp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7ED79A01"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303C0F4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0B22D47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523D79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1B5D8F2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F4AB285"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3.Do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1FAF9E3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2F556E3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4.Wykonawcy wspólnie ubiegający się o udzielenie zamówienia (w tym także spółki cywilne), w oparciu o art. 117 ust. 4 ustawy Pzp dołączają do oferty oświadczenie, z którego wynika, które roboty budowlane, dostawy lub usługi wykonają poszczególni Wykonawcy – załącznik nr 8 do SWZ.</w:t>
      </w:r>
    </w:p>
    <w:p w14:paraId="7B72CDDB"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5.Wykonawca,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10 do SWZ.</w:t>
      </w:r>
    </w:p>
    <w:p w14:paraId="7E50577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Zobowiązanie podmiotu udostępniającego zasoby, o którym mowa w niniejszym punkcie, potwierdza, że stosunek łączący Wykonawcę z podmiotami udostępniającymi zasoby gwarantuje rzeczywisty dostęp do tych zasobów oraz określa w szczególności:</w:t>
      </w:r>
    </w:p>
    <w:p w14:paraId="6B399699"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1)zakres dostępnych Wykonawcy zasobów podmiotu udostępniającego zasoby;</w:t>
      </w:r>
    </w:p>
    <w:p w14:paraId="1B53685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2)sposób i okres udostępnienia Wykonawcy i wykorzystania przez niego zasobów podmiotu udostępniającego te zasoby przy wykonywaniu zamówienia;</w:t>
      </w:r>
    </w:p>
    <w:p w14:paraId="69D695B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3)czy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83A6B9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07D2CA07" w14:textId="5244E898"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3C9D2BC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Zamawiający wezwie Wykonawcę, którego oferta została najwyżej oceniona, do złożenia w wyznaczonym, nie krótszym niż 5 dni, terminie aktualnych na dzień złożenia podmiotowych środków dowodowych, o których mowa w art. 273 ustawy Pzp tj.:</w:t>
      </w:r>
    </w:p>
    <w:p w14:paraId="1EDE7A90" w14:textId="22332964" w:rsidR="00CE378F" w:rsidRPr="00942323" w:rsidRDefault="00E47938" w:rsidP="00942323">
      <w:pPr>
        <w:pStyle w:val="Tekstpodstawowy"/>
        <w:spacing w:before="20" w:after="20"/>
        <w:rPr>
          <w:rFonts w:ascii="Arial" w:hAnsi="Arial" w:cs="Arial"/>
          <w:color w:val="auto"/>
          <w:sz w:val="24"/>
          <w:szCs w:val="24"/>
        </w:rPr>
      </w:pPr>
      <w:r w:rsidRPr="00E47938">
        <w:rPr>
          <w:rFonts w:ascii="Arial" w:hAnsi="Arial" w:cs="Arial"/>
          <w:color w:val="auto"/>
          <w:sz w:val="24"/>
          <w:szCs w:val="24"/>
        </w:rPr>
        <w:t>1)Oświadczenie Wykonawcy o aktualności informacji zawartych w oświadczeniu, o którym mowa w art. 125 ust. 1 ustawy Pzp, w zakresie podstaw wykluczenia z postępowania wskazanych przez Zamawiającego, o których mowa w art. 108 ust. 1 ustawy Pzp, w tym również oświadczenie Wykonawcy, w zakresie art. 108 ust. 1 pkt 5 ustawy Pzp,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w:t>
      </w:r>
      <w:r w:rsidR="00D81A17">
        <w:rPr>
          <w:rFonts w:ascii="Arial" w:hAnsi="Arial" w:cs="Arial"/>
          <w:color w:val="auto"/>
          <w:sz w:val="24"/>
          <w:szCs w:val="24"/>
        </w:rPr>
        <w:t xml:space="preserve">tj. </w:t>
      </w:r>
      <w:r w:rsidRPr="00E47938">
        <w:rPr>
          <w:rFonts w:ascii="Arial" w:hAnsi="Arial" w:cs="Arial"/>
          <w:color w:val="auto"/>
          <w:sz w:val="24"/>
          <w:szCs w:val="24"/>
        </w:rPr>
        <w:t>Dz. U.</w:t>
      </w:r>
      <w:r w:rsidR="00D81A17">
        <w:rPr>
          <w:rFonts w:ascii="Arial" w:hAnsi="Arial" w:cs="Arial"/>
          <w:color w:val="auto"/>
          <w:sz w:val="24"/>
          <w:szCs w:val="24"/>
        </w:rPr>
        <w:t xml:space="preserve"> z 2024r,</w:t>
      </w:r>
      <w:r w:rsidRPr="00E47938">
        <w:rPr>
          <w:rFonts w:ascii="Arial" w:hAnsi="Arial" w:cs="Arial"/>
          <w:color w:val="auto"/>
          <w:sz w:val="24"/>
          <w:szCs w:val="24"/>
        </w:rPr>
        <w:t xml:space="preserve"> poz. </w:t>
      </w:r>
      <w:r w:rsidR="00D81A17">
        <w:rPr>
          <w:rFonts w:ascii="Arial" w:hAnsi="Arial" w:cs="Arial"/>
          <w:color w:val="auto"/>
          <w:sz w:val="24"/>
          <w:szCs w:val="24"/>
        </w:rPr>
        <w:t>507 ze zm.</w:t>
      </w:r>
      <w:r w:rsidRPr="00E47938">
        <w:rPr>
          <w:rFonts w:ascii="Arial" w:hAnsi="Arial" w:cs="Arial"/>
          <w:color w:val="auto"/>
          <w:sz w:val="24"/>
          <w:szCs w:val="24"/>
        </w:rPr>
        <w:t>);</w:t>
      </w:r>
    </w:p>
    <w:p w14:paraId="12BCE170" w14:textId="7A9E1D7F" w:rsidR="00CE378F" w:rsidRPr="00285004" w:rsidRDefault="00CE378F" w:rsidP="00CE378F">
      <w:pPr>
        <w:suppressAutoHyphens w:val="0"/>
        <w:autoSpaceDE w:val="0"/>
        <w:autoSpaceDN w:val="0"/>
        <w:adjustRightInd w:val="0"/>
        <w:spacing w:after="27" w:line="240" w:lineRule="auto"/>
        <w:rPr>
          <w:rFonts w:asciiTheme="majorHAnsi" w:hAnsiTheme="majorHAnsi" w:cs="Arial"/>
          <w:color w:val="FF0000"/>
          <w:sz w:val="24"/>
          <w:szCs w:val="24"/>
          <w:lang w:eastAsia="pl-PL"/>
        </w:rPr>
      </w:pPr>
      <w:r w:rsidRPr="008735C1">
        <w:rPr>
          <w:rFonts w:asciiTheme="majorHAnsi" w:hAnsiTheme="majorHAnsi" w:cs="Arial"/>
          <w:sz w:val="24"/>
          <w:szCs w:val="24"/>
          <w:lang w:eastAsia="pl-PL"/>
        </w:rPr>
        <w:t xml:space="preserve">2)Wykaz robót wykonanych, w okresie ostatnich pięciu lat przed upływem terminu składania ofert, a jeżeli okres prowadzenia działalności jest krótszy – w tym okresie, wraz z podaniem ich wartości, przedmiotu, dat wykonania i podmiotów, na rzecz których usługi zostały wykonane - </w:t>
      </w:r>
      <w:r w:rsidRPr="0035774B">
        <w:rPr>
          <w:rFonts w:asciiTheme="majorHAnsi" w:hAnsiTheme="majorHAnsi" w:cs="Arial"/>
          <w:sz w:val="24"/>
          <w:szCs w:val="24"/>
          <w:lang w:eastAsia="pl-PL"/>
        </w:rPr>
        <w:t xml:space="preserve"> załącznik nr 4 do swz („Doświadczenie Wykonawcy”).</w:t>
      </w:r>
    </w:p>
    <w:p w14:paraId="732144B3" w14:textId="77777777" w:rsidR="00CE378F" w:rsidRDefault="00CE378F" w:rsidP="00CE378F">
      <w:pPr>
        <w:suppressAutoHyphens w:val="0"/>
        <w:autoSpaceDE w:val="0"/>
        <w:autoSpaceDN w:val="0"/>
        <w:adjustRightInd w:val="0"/>
        <w:spacing w:after="27" w:line="240" w:lineRule="auto"/>
        <w:rPr>
          <w:rFonts w:asciiTheme="majorHAnsi" w:hAnsiTheme="majorHAnsi" w:cs="Arial"/>
          <w:sz w:val="24"/>
          <w:szCs w:val="24"/>
          <w:lang w:eastAsia="pl-PL"/>
        </w:rPr>
      </w:pPr>
      <w:r w:rsidRPr="008735C1">
        <w:rPr>
          <w:rFonts w:asciiTheme="majorHAnsi" w:hAnsiTheme="majorHAnsi" w:cs="Arial"/>
          <w:sz w:val="24"/>
          <w:szCs w:val="24"/>
          <w:lang w:eastAsia="pl-PL"/>
        </w:rPr>
        <w:t>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14:paraId="5E557E03" w14:textId="77777777" w:rsidR="00CE378F" w:rsidRPr="00285004" w:rsidRDefault="00CE378F" w:rsidP="00CE378F">
      <w:pPr>
        <w:suppressAutoHyphens w:val="0"/>
        <w:autoSpaceDE w:val="0"/>
        <w:autoSpaceDN w:val="0"/>
        <w:adjustRightInd w:val="0"/>
        <w:spacing w:after="27" w:line="240" w:lineRule="auto"/>
        <w:rPr>
          <w:rFonts w:asciiTheme="majorHAnsi" w:hAnsiTheme="majorHAnsi" w:cs="Arial"/>
          <w:color w:val="FF0000"/>
          <w:sz w:val="24"/>
          <w:szCs w:val="24"/>
          <w:lang w:eastAsia="pl-PL"/>
        </w:rPr>
      </w:pPr>
      <w:r w:rsidRPr="00562AE3">
        <w:rPr>
          <w:rFonts w:asciiTheme="majorHAnsi" w:hAnsiTheme="majorHAnsi" w:cs="Arial"/>
          <w:sz w:val="24"/>
          <w:szCs w:val="24"/>
          <w:lang w:eastAsia="pl-PL"/>
        </w:rPr>
        <w:t xml:space="preserve">3)Wykaz osób skierowanych przez Wykonawcę do realizacji zamówienia publicznego, odpowiedzialnych za kierowanie robotami budowlanymi wraz z informacjami na temat ich kwalifikacji zawodowych, uprawnień niezbędnych do wykonania zamówienia publicznego, a także zakresu wykonywanych przez nie czynności oraz informacją o podstawie do dysponowania tymi osobami </w:t>
      </w:r>
      <w:r w:rsidRPr="0035774B">
        <w:rPr>
          <w:rFonts w:asciiTheme="majorHAnsi" w:hAnsiTheme="majorHAnsi" w:cs="Arial"/>
          <w:sz w:val="24"/>
          <w:szCs w:val="24"/>
          <w:lang w:eastAsia="pl-PL"/>
        </w:rPr>
        <w:t xml:space="preserve">– </w:t>
      </w:r>
      <w:r w:rsidRPr="0035774B">
        <w:rPr>
          <w:rFonts w:ascii="Arial" w:hAnsi="Arial" w:cs="Arial"/>
          <w:sz w:val="24"/>
          <w:szCs w:val="24"/>
          <w:lang w:eastAsia="pl-PL"/>
        </w:rPr>
        <w:t>załącznik nr 5 do swz (kadra techniczna)</w:t>
      </w:r>
    </w:p>
    <w:p w14:paraId="417F3816" w14:textId="5810AFAB" w:rsidR="00CE378F" w:rsidRPr="00E47938" w:rsidRDefault="00CE378F" w:rsidP="00CE378F">
      <w:pPr>
        <w:suppressAutoHyphens w:val="0"/>
        <w:autoSpaceDE w:val="0"/>
        <w:autoSpaceDN w:val="0"/>
        <w:adjustRightInd w:val="0"/>
        <w:spacing w:after="27" w:line="240" w:lineRule="auto"/>
        <w:rPr>
          <w:rFonts w:ascii="Arial" w:hAnsi="Arial" w:cs="Arial"/>
          <w:sz w:val="24"/>
          <w:szCs w:val="24"/>
          <w:lang w:eastAsia="pl-PL"/>
        </w:rPr>
      </w:pPr>
      <w:r>
        <w:rPr>
          <w:rFonts w:ascii="Arial" w:hAnsi="Arial" w:cs="Arial"/>
          <w:sz w:val="24"/>
          <w:szCs w:val="24"/>
        </w:rPr>
        <w:t xml:space="preserve">4) </w:t>
      </w:r>
      <w:r>
        <w:rPr>
          <w:rFonts w:ascii="Arial" w:hAnsi="Arial" w:cs="Arial"/>
          <w:bCs/>
          <w:iCs/>
          <w:sz w:val="24"/>
          <w:szCs w:val="24"/>
        </w:rPr>
        <w:t>D</w:t>
      </w:r>
      <w:r w:rsidRPr="00BD0600">
        <w:rPr>
          <w:rFonts w:ascii="Arial" w:hAnsi="Arial" w:cs="Arial"/>
          <w:bCs/>
          <w:iCs/>
          <w:sz w:val="24"/>
          <w:szCs w:val="24"/>
        </w:rPr>
        <w:t>okument potwierdzający, że Wykonawca jest ubezpieczony od odpowiedzialności cywilnej w zakresie prowadzonej działalności związanej z</w:t>
      </w:r>
      <w:r>
        <w:rPr>
          <w:rFonts w:ascii="Arial" w:hAnsi="Arial" w:cs="Arial"/>
          <w:bCs/>
          <w:iCs/>
          <w:sz w:val="24"/>
          <w:szCs w:val="24"/>
        </w:rPr>
        <w:t xml:space="preserve"> </w:t>
      </w:r>
      <w:r w:rsidRPr="00BD0600">
        <w:rPr>
          <w:rFonts w:ascii="Arial" w:hAnsi="Arial" w:cs="Arial"/>
          <w:bCs/>
          <w:iCs/>
          <w:sz w:val="24"/>
          <w:szCs w:val="24"/>
        </w:rPr>
        <w:t xml:space="preserve">przedmiotem zamówienia na sumę gwarancyjną określoną przez Zamawiającego </w:t>
      </w:r>
      <w:r>
        <w:rPr>
          <w:rFonts w:ascii="Arial" w:hAnsi="Arial" w:cs="Arial"/>
          <w:bCs/>
          <w:iCs/>
          <w:sz w:val="24"/>
          <w:szCs w:val="24"/>
        </w:rPr>
        <w:t>wraz z dokumentem potwierdzającym jego opłacenie.</w:t>
      </w:r>
      <w:r w:rsidRPr="008735C1">
        <w:rPr>
          <w:rFonts w:ascii="Arial" w:hAnsi="Arial" w:cs="Arial"/>
          <w:sz w:val="24"/>
          <w:szCs w:val="24"/>
          <w:lang w:eastAsia="pl-PL"/>
        </w:rPr>
        <w:t xml:space="preserve">  </w:t>
      </w:r>
    </w:p>
    <w:p w14:paraId="3AB288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12.3. Jeżeli Wykonawca nie złożył oświadczenia, o którym mowa w art. 125 ust. 1 ustawy Pzp, podmiotowych środków dowodowych, o których mowa w art. 273 ustawy Pzp,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1D559E"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12.4.Jeżeli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66A835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12.5.Zamawiający nie wzywa do złożenia podmiotowych środków dowodowych, jeżeli: </w:t>
      </w:r>
    </w:p>
    <w:p w14:paraId="6F3E4F1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Pzp dane umożliwiające dostęp do tych środków, </w:t>
      </w:r>
    </w:p>
    <w:p w14:paraId="446D0A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2) podmiotowym środkiem dowodowym jest oświadczenie, którego treść odpowiada zakresowi oświadczenia, o którym mowa w art. 125 ust. 1. </w:t>
      </w:r>
    </w:p>
    <w:p w14:paraId="262AA008"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12.6.Wykonawca nie jest zobowiązany do złożenia podmiotowych środków dowodowych, które Zamawiający posiada, jeżeli wykonawca wskaże te środki oraz potwierdzi ich prawidłowość i aktualność. </w:t>
      </w:r>
    </w:p>
    <w:p w14:paraId="590794AE" w14:textId="4C4A190A" w:rsidR="000D64B2" w:rsidRPr="00E47938" w:rsidRDefault="00E47938" w:rsidP="00E47938">
      <w:pPr>
        <w:pStyle w:val="Tekstpodstawowy"/>
        <w:spacing w:before="20" w:after="20" w:line="276" w:lineRule="auto"/>
        <w:rPr>
          <w:rFonts w:ascii="Arial" w:hAnsi="Arial" w:cs="Arial"/>
          <w:color w:val="auto"/>
          <w:sz w:val="24"/>
          <w:szCs w:val="24"/>
        </w:rPr>
      </w:pPr>
      <w:r w:rsidRPr="00E47938">
        <w:rPr>
          <w:rFonts w:ascii="Arial" w:hAnsi="Arial" w:cs="Arial"/>
          <w:color w:val="auto"/>
          <w:sz w:val="24"/>
          <w:szCs w:val="24"/>
        </w:rPr>
        <w:t>12.7.W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396AF0C" w14:textId="77777777" w:rsidR="00437177" w:rsidRDefault="00437177" w:rsidP="00D00422">
      <w:pPr>
        <w:pStyle w:val="Tekstpodstawowy"/>
        <w:overflowPunct w:val="0"/>
        <w:spacing w:before="20" w:after="20" w:line="276" w:lineRule="auto"/>
        <w:ind w:right="567"/>
        <w:rPr>
          <w:rFonts w:ascii="Arial" w:hAnsi="Arial" w:cs="Arial"/>
          <w:b/>
          <w:bCs/>
          <w:color w:val="auto"/>
          <w:sz w:val="24"/>
          <w:szCs w:val="24"/>
        </w:rPr>
      </w:pPr>
    </w:p>
    <w:p w14:paraId="17DBC2FE" w14:textId="7FFACCFB" w:rsidR="00D03D04" w:rsidRDefault="00E253C2"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XIII</w:t>
      </w:r>
      <w:r w:rsidR="00FC2DD8" w:rsidRPr="00AB6EE0">
        <w:rPr>
          <w:rFonts w:ascii="Arial" w:hAnsi="Arial" w:cs="Arial"/>
          <w:b/>
          <w:bCs/>
          <w:color w:val="auto"/>
          <w:sz w:val="24"/>
          <w:szCs w:val="24"/>
        </w:rPr>
        <w:t xml:space="preserve"> WYJAŚNIENIA TREŚCI SWZ </w:t>
      </w:r>
    </w:p>
    <w:p w14:paraId="23E57197" w14:textId="77777777" w:rsidR="00E253C2" w:rsidRPr="00AB6EE0" w:rsidRDefault="00E253C2" w:rsidP="00D00422">
      <w:pPr>
        <w:pStyle w:val="Tekstpodstawowy"/>
        <w:overflowPunct w:val="0"/>
        <w:spacing w:before="20" w:after="20" w:line="276" w:lineRule="auto"/>
        <w:ind w:right="567"/>
        <w:rPr>
          <w:rFonts w:ascii="Arial" w:hAnsi="Arial" w:cs="Arial"/>
          <w:b/>
          <w:bCs/>
          <w:color w:val="auto"/>
          <w:sz w:val="24"/>
          <w:szCs w:val="24"/>
        </w:rPr>
      </w:pPr>
    </w:p>
    <w:p w14:paraId="50143C25" w14:textId="01A82449"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1</w:t>
      </w:r>
      <w:r w:rsidR="00E253C2">
        <w:rPr>
          <w:rFonts w:ascii="Arial" w:hAnsi="Arial" w:cs="Arial"/>
          <w:sz w:val="24"/>
          <w:szCs w:val="24"/>
        </w:rPr>
        <w:t>.</w:t>
      </w:r>
      <w:r>
        <w:rPr>
          <w:rFonts w:ascii="Arial" w:hAnsi="Arial" w:cs="Arial"/>
          <w:sz w:val="24"/>
          <w:szCs w:val="24"/>
        </w:rPr>
        <w:t xml:space="preserve">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może zwrócić się do Zamawiającego o wyjaśnienie treści specyfikacji warunków zamówienia za pośrednictwem</w:t>
      </w:r>
      <w:r w:rsidR="00FC787B">
        <w:rPr>
          <w:rFonts w:ascii="Arial" w:hAnsi="Arial" w:cs="Arial"/>
          <w:sz w:val="24"/>
          <w:szCs w:val="24"/>
        </w:rPr>
        <w:t xml:space="preserve"> platformy e-Zamówienia, </w:t>
      </w:r>
      <w:r w:rsidR="00581953" w:rsidRPr="00581953">
        <w:rPr>
          <w:rFonts w:ascii="Arial" w:hAnsi="Arial" w:cs="Arial"/>
          <w:sz w:val="24"/>
          <w:szCs w:val="24"/>
        </w:rPr>
        <w:t xml:space="preserve"> Platformy ePuap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035B18C4" w:rsidR="00AD32FF" w:rsidRPr="00AD32FF" w:rsidRDefault="0083525E"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5C3483D6"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60B5412F" w:rsidR="00AD32FF"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4929FD0" w14:textId="2809AC15" w:rsidR="000F22A1" w:rsidRDefault="000F22A1"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p>
    <w:p w14:paraId="28F41ADA" w14:textId="0628410A" w:rsidR="000F22A1" w:rsidRDefault="000F22A1" w:rsidP="000F22A1">
      <w:pPr>
        <w:widowControl w:val="0"/>
        <w:tabs>
          <w:tab w:val="left" w:pos="284"/>
        </w:tabs>
        <w:overflowPunct w:val="0"/>
        <w:autoSpaceDE w:val="0"/>
        <w:spacing w:before="20" w:after="20"/>
        <w:ind w:right="56"/>
        <w:rPr>
          <w:rFonts w:asciiTheme="majorHAnsi" w:hAnsiTheme="majorHAnsi" w:cstheme="majorHAnsi"/>
          <w:b/>
          <w:bCs/>
          <w:sz w:val="24"/>
          <w:szCs w:val="24"/>
        </w:rPr>
      </w:pPr>
      <w:r w:rsidRPr="000F22A1">
        <w:rPr>
          <w:rFonts w:asciiTheme="majorHAnsi" w:hAnsiTheme="majorHAnsi" w:cstheme="majorHAnsi"/>
          <w:b/>
          <w:bCs/>
          <w:sz w:val="24"/>
          <w:szCs w:val="24"/>
        </w:rPr>
        <w:t>XIV. WYMAGANIA DOTYCZĄCE WADIUM</w:t>
      </w:r>
    </w:p>
    <w:p w14:paraId="1B771016" w14:textId="29BDFF48"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 xml:space="preserve">1. Przystępując do </w:t>
      </w:r>
      <w:r w:rsidRPr="00CE378F">
        <w:rPr>
          <w:rFonts w:asciiTheme="majorHAnsi" w:hAnsiTheme="majorHAnsi" w:cstheme="majorHAnsi"/>
          <w:sz w:val="24"/>
          <w:szCs w:val="24"/>
        </w:rPr>
        <w:t>niniejszego postępowania każdy Wykonawca zobowiązany jest wnieść wadium w wysokości –</w:t>
      </w:r>
      <w:r w:rsidR="007567ED">
        <w:rPr>
          <w:rFonts w:asciiTheme="majorHAnsi" w:hAnsiTheme="majorHAnsi" w:cstheme="majorHAnsi"/>
          <w:b/>
          <w:bCs/>
          <w:sz w:val="24"/>
          <w:szCs w:val="24"/>
        </w:rPr>
        <w:t xml:space="preserve"> </w:t>
      </w:r>
      <w:r w:rsidR="00F84A73">
        <w:rPr>
          <w:rFonts w:asciiTheme="majorHAnsi" w:hAnsiTheme="majorHAnsi" w:cstheme="majorHAnsi"/>
          <w:b/>
          <w:bCs/>
          <w:sz w:val="24"/>
          <w:szCs w:val="24"/>
        </w:rPr>
        <w:t>2</w:t>
      </w:r>
      <w:r w:rsidRPr="00CE378F">
        <w:rPr>
          <w:rFonts w:asciiTheme="majorHAnsi" w:hAnsiTheme="majorHAnsi" w:cstheme="majorHAnsi"/>
          <w:b/>
          <w:bCs/>
          <w:sz w:val="24"/>
          <w:szCs w:val="24"/>
        </w:rPr>
        <w:t>000,00 zł</w:t>
      </w:r>
      <w:r w:rsidRPr="00CE378F">
        <w:rPr>
          <w:rFonts w:asciiTheme="majorHAnsi" w:hAnsiTheme="majorHAnsi" w:cstheme="majorHAnsi"/>
          <w:sz w:val="24"/>
          <w:szCs w:val="24"/>
        </w:rPr>
        <w:t xml:space="preserve"> (</w:t>
      </w:r>
      <w:r w:rsidR="00F84A73">
        <w:rPr>
          <w:rFonts w:asciiTheme="majorHAnsi" w:hAnsiTheme="majorHAnsi" w:cstheme="majorHAnsi"/>
          <w:sz w:val="24"/>
          <w:szCs w:val="24"/>
        </w:rPr>
        <w:t>dwa</w:t>
      </w:r>
      <w:r w:rsidRPr="00CE378F">
        <w:rPr>
          <w:rFonts w:asciiTheme="majorHAnsi" w:hAnsiTheme="majorHAnsi" w:cstheme="majorHAnsi"/>
          <w:sz w:val="24"/>
          <w:szCs w:val="24"/>
        </w:rPr>
        <w:t xml:space="preserve"> tysi</w:t>
      </w:r>
      <w:r w:rsidR="007567ED">
        <w:rPr>
          <w:rFonts w:asciiTheme="majorHAnsi" w:hAnsiTheme="majorHAnsi" w:cstheme="majorHAnsi"/>
          <w:sz w:val="24"/>
          <w:szCs w:val="24"/>
        </w:rPr>
        <w:t>ące</w:t>
      </w:r>
      <w:r w:rsidR="0052309D">
        <w:rPr>
          <w:rFonts w:asciiTheme="majorHAnsi" w:hAnsiTheme="majorHAnsi" w:cstheme="majorHAnsi"/>
          <w:sz w:val="24"/>
          <w:szCs w:val="24"/>
        </w:rPr>
        <w:t xml:space="preserve"> złotych</w:t>
      </w:r>
      <w:r w:rsidRPr="00CE378F">
        <w:rPr>
          <w:rFonts w:asciiTheme="majorHAnsi" w:hAnsiTheme="majorHAnsi" w:cstheme="majorHAnsi"/>
          <w:sz w:val="24"/>
          <w:szCs w:val="24"/>
        </w:rPr>
        <w:t xml:space="preserve"> </w:t>
      </w:r>
      <w:r w:rsidR="007567ED">
        <w:rPr>
          <w:rFonts w:asciiTheme="majorHAnsi" w:hAnsiTheme="majorHAnsi" w:cstheme="majorHAnsi"/>
          <w:sz w:val="24"/>
          <w:szCs w:val="24"/>
        </w:rPr>
        <w:t>00/100</w:t>
      </w:r>
      <w:r w:rsidRPr="00CE378F">
        <w:rPr>
          <w:rFonts w:asciiTheme="majorHAnsi" w:hAnsiTheme="majorHAnsi" w:cstheme="majorHAnsi"/>
          <w:sz w:val="24"/>
          <w:szCs w:val="24"/>
        </w:rPr>
        <w:t>).</w:t>
      </w:r>
    </w:p>
    <w:p w14:paraId="41B0DC0E"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2. Wadium można wnieść w formach przewidzianych w art. 97 ust. 7 ustawy Pzp.</w:t>
      </w:r>
    </w:p>
    <w:p w14:paraId="38F6EA8A"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3. Wykonawca zobowiązany jest wnieść wadium przed upływem terminu składania ofert.</w:t>
      </w:r>
    </w:p>
    <w:p w14:paraId="739087B9"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4. Wadium w pieniądzu należy wnieść na konto Zamawiającego:</w:t>
      </w:r>
    </w:p>
    <w:p w14:paraId="0AB3AB03" w14:textId="4DF12652"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 xml:space="preserve">Bank Spółdzielczy Sławno Oddział Polanów nr </w:t>
      </w:r>
      <w:r w:rsidRPr="00F84A73">
        <w:rPr>
          <w:rFonts w:asciiTheme="majorHAnsi" w:hAnsiTheme="majorHAnsi" w:cstheme="majorHAnsi"/>
          <w:b/>
          <w:bCs/>
          <w:sz w:val="24"/>
          <w:szCs w:val="24"/>
        </w:rPr>
        <w:t>19 9317 1038 3900 0996 2000 0039</w:t>
      </w:r>
      <w:r w:rsidRPr="001715BC">
        <w:rPr>
          <w:rFonts w:asciiTheme="majorHAnsi" w:hAnsiTheme="majorHAnsi" w:cstheme="majorHAnsi"/>
          <w:sz w:val="24"/>
          <w:szCs w:val="24"/>
        </w:rPr>
        <w:t xml:space="preserve"> z dopiskiem „</w:t>
      </w:r>
      <w:r w:rsidR="00F84A73" w:rsidRPr="00F84A73">
        <w:rPr>
          <w:rFonts w:asciiTheme="majorHAnsi" w:hAnsiTheme="majorHAnsi" w:cstheme="majorHAnsi"/>
          <w:b/>
          <w:bCs/>
          <w:sz w:val="24"/>
          <w:szCs w:val="24"/>
        </w:rPr>
        <w:t>Przebudowa drogi gminnej do Dadzewa</w:t>
      </w:r>
      <w:r w:rsidRPr="001715BC">
        <w:rPr>
          <w:rFonts w:asciiTheme="majorHAnsi" w:hAnsiTheme="majorHAnsi" w:cstheme="majorHAnsi"/>
          <w:sz w:val="24"/>
          <w:szCs w:val="24"/>
        </w:rPr>
        <w:t>”</w:t>
      </w:r>
    </w:p>
    <w:p w14:paraId="29B44DA9"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5. W przypadku wadium wnoszonego w pieniądzu za termin wniesienia uznaje się chwilę uznania kwoty na rachunku Zamawiającego.</w:t>
      </w:r>
    </w:p>
    <w:p w14:paraId="05140F62"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6. W przypadku wniesienia wadium w formie innej niż pieniądz – Wykonawca przekazuje Zamawiającemu oryginał dokumentu w postaci elektronicznej.</w:t>
      </w:r>
    </w:p>
    <w:p w14:paraId="6D9EE4E9"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7. Nie wniesienie wadium w terminie lub w sposób inny niż określony w SWZ skutkowało będzie odrzuceniem oferty Wykonawcy.</w:t>
      </w:r>
    </w:p>
    <w:p w14:paraId="03C0B556"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8. Zamawiający dokonuje zwrotu wadium zgodnie z postanowieniami art. 98 ustawy Pzp.</w:t>
      </w:r>
    </w:p>
    <w:p w14:paraId="12F94CEE"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5153D7C0" w14:textId="01091225" w:rsidR="0046413B"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10. Zamawiający zatrzymuje wadium wraz z odsetkami w przypadkach określonych w art. 98 ustawy Pzp.</w:t>
      </w:r>
    </w:p>
    <w:p w14:paraId="416737FA" w14:textId="77777777" w:rsidR="00F41B8B" w:rsidRDefault="00F41B8B" w:rsidP="00F27B99">
      <w:pPr>
        <w:pStyle w:val="Tekstpodstawowy"/>
        <w:overflowPunct w:val="0"/>
        <w:spacing w:before="20" w:after="20" w:line="276" w:lineRule="auto"/>
        <w:ind w:left="1287" w:right="567" w:hanging="1287"/>
        <w:rPr>
          <w:rFonts w:ascii="Arial" w:hAnsi="Arial" w:cs="Arial"/>
          <w:b/>
          <w:bCs/>
          <w:color w:val="auto"/>
          <w:sz w:val="24"/>
          <w:szCs w:val="24"/>
        </w:rPr>
      </w:pPr>
    </w:p>
    <w:p w14:paraId="606524AB" w14:textId="583B0B3E" w:rsidR="00D063C5"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w:t>
      </w:r>
      <w:r w:rsidR="00921851">
        <w:rPr>
          <w:rFonts w:ascii="Arial" w:hAnsi="Arial" w:cs="Arial"/>
          <w:b/>
          <w:bCs/>
          <w:color w:val="auto"/>
          <w:sz w:val="24"/>
          <w:szCs w:val="24"/>
        </w:rPr>
        <w:t>V</w:t>
      </w:r>
      <w:r w:rsidR="00FC2DD8" w:rsidRPr="00AB6EE0">
        <w:rPr>
          <w:rFonts w:ascii="Arial" w:hAnsi="Arial" w:cs="Arial"/>
          <w:b/>
          <w:bCs/>
          <w:color w:val="auto"/>
          <w:sz w:val="24"/>
          <w:szCs w:val="24"/>
        </w:rPr>
        <w:t>. TERMIN ZWIĄZANIA OFERTĄ</w:t>
      </w:r>
    </w:p>
    <w:p w14:paraId="08EA8A0A" w14:textId="77777777" w:rsidR="00E253C2" w:rsidRPr="00F27B99"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p>
    <w:p w14:paraId="233C929C" w14:textId="4F7F1ECF"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226F8A">
        <w:rPr>
          <w:rFonts w:asciiTheme="majorHAnsi" w:eastAsia="Times New Roman" w:hAnsiTheme="majorHAnsi" w:cstheme="majorHAnsi"/>
          <w:b/>
          <w:bCs/>
          <w:color w:val="000000"/>
          <w:sz w:val="24"/>
          <w:szCs w:val="24"/>
          <w:lang w:eastAsia="pl-PL"/>
        </w:rPr>
        <w:t>2</w:t>
      </w:r>
      <w:r w:rsidR="00325B93">
        <w:rPr>
          <w:rFonts w:asciiTheme="majorHAnsi" w:eastAsia="Times New Roman" w:hAnsiTheme="majorHAnsi" w:cstheme="majorHAnsi"/>
          <w:b/>
          <w:bCs/>
          <w:color w:val="000000"/>
          <w:sz w:val="24"/>
          <w:szCs w:val="24"/>
          <w:lang w:eastAsia="pl-PL"/>
        </w:rPr>
        <w:t>5</w:t>
      </w:r>
      <w:r w:rsidR="00942323">
        <w:rPr>
          <w:rFonts w:asciiTheme="majorHAnsi" w:eastAsia="Times New Roman" w:hAnsiTheme="majorHAnsi" w:cstheme="majorHAnsi"/>
          <w:b/>
          <w:bCs/>
          <w:color w:val="000000"/>
          <w:sz w:val="24"/>
          <w:szCs w:val="24"/>
          <w:lang w:eastAsia="pl-PL"/>
        </w:rPr>
        <w:t>.0</w:t>
      </w:r>
      <w:r w:rsidR="00735305">
        <w:rPr>
          <w:rFonts w:asciiTheme="majorHAnsi" w:eastAsia="Times New Roman" w:hAnsiTheme="majorHAnsi" w:cstheme="majorHAnsi"/>
          <w:b/>
          <w:bCs/>
          <w:color w:val="000000"/>
          <w:sz w:val="24"/>
          <w:szCs w:val="24"/>
          <w:lang w:eastAsia="pl-PL"/>
        </w:rPr>
        <w:t>6</w:t>
      </w:r>
      <w:r w:rsidR="00942323">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202</w:t>
      </w:r>
      <w:r w:rsidR="00942323">
        <w:rPr>
          <w:rFonts w:asciiTheme="majorHAnsi" w:eastAsia="Times New Roman" w:hAnsiTheme="majorHAnsi" w:cstheme="majorHAnsi"/>
          <w:b/>
          <w:bCs/>
          <w:color w:val="000000"/>
          <w:sz w:val="24"/>
          <w:szCs w:val="24"/>
          <w:lang w:eastAsia="pl-PL"/>
        </w:rPr>
        <w:t>5</w:t>
      </w:r>
      <w:r w:rsidR="00982ECA">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do </w:t>
      </w:r>
      <w:r w:rsidR="00942323">
        <w:rPr>
          <w:rFonts w:asciiTheme="majorHAnsi" w:eastAsia="Times New Roman" w:hAnsiTheme="majorHAnsi" w:cstheme="majorHAnsi"/>
          <w:b/>
          <w:bCs/>
          <w:color w:val="000000"/>
          <w:sz w:val="24"/>
          <w:szCs w:val="24"/>
          <w:lang w:eastAsia="pl-PL"/>
        </w:rPr>
        <w:t>2</w:t>
      </w:r>
      <w:r w:rsidR="00325B93">
        <w:rPr>
          <w:rFonts w:asciiTheme="majorHAnsi" w:eastAsia="Times New Roman" w:hAnsiTheme="majorHAnsi" w:cstheme="majorHAnsi"/>
          <w:b/>
          <w:bCs/>
          <w:color w:val="000000"/>
          <w:sz w:val="24"/>
          <w:szCs w:val="24"/>
          <w:lang w:eastAsia="pl-PL"/>
        </w:rPr>
        <w:t>4</w:t>
      </w:r>
      <w:r w:rsidR="00942323">
        <w:rPr>
          <w:rFonts w:asciiTheme="majorHAnsi" w:eastAsia="Times New Roman" w:hAnsiTheme="majorHAnsi" w:cstheme="majorHAnsi"/>
          <w:b/>
          <w:bCs/>
          <w:color w:val="000000"/>
          <w:sz w:val="24"/>
          <w:szCs w:val="24"/>
          <w:lang w:eastAsia="pl-PL"/>
        </w:rPr>
        <w:t>.0</w:t>
      </w:r>
      <w:r w:rsidR="00735305">
        <w:rPr>
          <w:rFonts w:asciiTheme="majorHAnsi" w:eastAsia="Times New Roman" w:hAnsiTheme="majorHAnsi" w:cstheme="majorHAnsi"/>
          <w:b/>
          <w:bCs/>
          <w:color w:val="000000"/>
          <w:sz w:val="24"/>
          <w:szCs w:val="24"/>
          <w:lang w:eastAsia="pl-PL"/>
        </w:rPr>
        <w:t>7</w:t>
      </w:r>
      <w:r w:rsidR="00942323">
        <w:rPr>
          <w:rFonts w:asciiTheme="majorHAnsi" w:eastAsia="Times New Roman" w:hAnsiTheme="majorHAnsi" w:cstheme="majorHAnsi"/>
          <w:b/>
          <w:bCs/>
          <w:color w:val="000000"/>
          <w:sz w:val="24"/>
          <w:szCs w:val="24"/>
          <w:lang w:eastAsia="pl-PL"/>
        </w:rPr>
        <w:t>.2025r.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zgodnie z art. 307</w:t>
      </w:r>
      <w:r w:rsidR="00670032">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 xml:space="preserve"> </w:t>
      </w:r>
    </w:p>
    <w:p w14:paraId="65D12005" w14:textId="48A78EB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9BE3E0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EF2B07A"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E23D279" w14:textId="77777777" w:rsidR="00670032" w:rsidRDefault="00670032" w:rsidP="00E639FA">
      <w:pPr>
        <w:pStyle w:val="Tekstpodstawowy"/>
        <w:overflowPunct w:val="0"/>
        <w:spacing w:before="20" w:after="20" w:line="276" w:lineRule="auto"/>
        <w:ind w:right="567"/>
        <w:rPr>
          <w:rFonts w:ascii="Arial" w:hAnsi="Arial" w:cs="Arial"/>
          <w:b/>
          <w:bCs/>
          <w:color w:val="auto"/>
          <w:sz w:val="24"/>
          <w:szCs w:val="24"/>
        </w:rPr>
      </w:pPr>
    </w:p>
    <w:p w14:paraId="659408E3" w14:textId="278ADC09" w:rsidR="002065FA"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XV</w:t>
      </w:r>
      <w:r w:rsidR="00921851">
        <w:rPr>
          <w:rFonts w:ascii="Arial" w:hAnsi="Arial" w:cs="Arial"/>
          <w:b/>
          <w:bCs/>
          <w:color w:val="auto"/>
          <w:sz w:val="24"/>
          <w:szCs w:val="24"/>
        </w:rPr>
        <w:t>I</w:t>
      </w:r>
      <w:r w:rsidR="00FC2DD8" w:rsidRPr="00AB6EE0">
        <w:rPr>
          <w:rFonts w:ascii="Arial" w:hAnsi="Arial" w:cs="Arial"/>
          <w:b/>
          <w:bCs/>
          <w:color w:val="auto"/>
          <w:sz w:val="24"/>
          <w:szCs w:val="24"/>
        </w:rPr>
        <w:t>. OPIS SPOSOBU PRZYGOTOWYWANIA OFERT</w:t>
      </w:r>
    </w:p>
    <w:p w14:paraId="04123007" w14:textId="77777777" w:rsidR="00670032" w:rsidRPr="00AB6EE0"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p>
    <w:p w14:paraId="7F41D926"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 Wykonawca może złożyć tylko jedną ofertę.</w:t>
      </w:r>
    </w:p>
    <w:p w14:paraId="1C34928C"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2. Oferta powinna być złożona za pośrednictwem platformy e-zamówienia na formularzu ofertowym dostępnym w systemie, sekcja ogłoszenia i dokumenty postępowania zamieszczonej w szczegółach postępowania.</w:t>
      </w:r>
    </w:p>
    <w:p w14:paraId="27E6D58F"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3.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5D9B9A7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4. Koszty związane z przygotowaniem oferty ponosi składający ofertę.</w:t>
      </w:r>
    </w:p>
    <w:p w14:paraId="358217C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5. Oferta oraz wymagane formularze, zestawienia i wykazy składane wraz z ofertą wymagają podpisu osób uprawnionych do reprezentowania firmy w obrocie gospodarczym, zgodnie z aktem rejestracyjnym oraz przepisami prawa.</w:t>
      </w:r>
    </w:p>
    <w:p w14:paraId="5AD6345B"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6. Oferta podpisana przez upoważnionego przedstawiciela Wykonawcy wymaga załączenia właściwego pełnomocnictwa lub umocowania prawnego.</w:t>
      </w:r>
    </w:p>
    <w:p w14:paraId="66A380D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7. Wykonawca składa ofertę za pośrednictwem Platformy e-zamówienia. W celu złożenia oferty należy przejść do szczegółów postępowania, wybrać zakładkę oferty/wnioski, następnie przycisk złóż ofertę. Składanie ofert dostępne jest tylko dla użytkowników będących Wykonawcami, posiadającymi uprawnienie do Składania ofert/wniosków/prac konkursowych.</w:t>
      </w:r>
    </w:p>
    <w:p w14:paraId="2991B22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8. Na formularzu do składania ofert należy załączyć wypełniony formularz ofertowy w sekcji „Wypełniony formularz ofertowy oraz załączniki i inne dokumenty w sekcji „Załączniki i inne dokumenty przedstawione w ofercie przez Wykonawcę”. Po wprowadzeniu plików należy wcisnąć przycisk „Wyślij pliki i złóż ofertę” a następnie potwierdzić że chce się złożyć ofertę. UWAGA. Nie można zmieniać nazwy formularza ofertowego. Zmiana nazwy pliku formularza ofertowego skutkuje wyświetleniem przez system komunikatu o błędzie.</w:t>
      </w:r>
    </w:p>
    <w:p w14:paraId="556BA4E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9. Następnie system rozpoczyna proces walidacji składanych plików, ich automatyczne szyfrowanie, pakowanie i składanie na platformie.</w:t>
      </w:r>
    </w:p>
    <w:p w14:paraId="1DA14679"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10. Ofertę należy sporządzić w języku polskim.</w:t>
      </w:r>
    </w:p>
    <w:p w14:paraId="4F1957A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11. Ofertę składa się, pod rygorem nieważności, w formie elektronicznej lub w postaci elektronicznej opatrzonej kwalifikowanym podpisem elektronicznym, profilem zaufanym lub podpisem osobistym.</w:t>
      </w:r>
    </w:p>
    <w:p w14:paraId="1A44E815"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12. Sposób złożenia oferty, w tym zaszyfrowania oferty opisany został w „Instrukcji interaktywnej”, dostępnej na stronie:</w:t>
      </w:r>
    </w:p>
    <w:p w14:paraId="6088208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https://epzpygmggrsicd.blob.core.windows.net/pod/2021/10/Oferty-3.2_20211016.pdf</w:t>
      </w:r>
    </w:p>
    <w:p w14:paraId="6153DB8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13. System sprawdza, czy złożone pliki są podpisane i automatycznie je szyfruje, jednocześnie informując o tym wykonawcę. Potwierdzenie czasu przekazania i odbioru wniosku znajduje się w Elektronicznym Potwierdzeniu Przesłania (EPP) i Elektronicznym Potwierdzeniu Odebrania (EPO). EPP i EPO dostępne są dla zalogowanego Wykonawcy w zakładce „Oferty/Wnioski”.</w:t>
      </w:r>
    </w:p>
    <w:p w14:paraId="69192AF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14. Jeżeli dokumenty elektroniczne, przekazywane przy użyciu środków komunikacji elektronicznej, zawierają informacje stanowiące tajemnicę przedsiębiorstwa w rozumieniu przepisów ustawy z dnia 16 kwietnia 1993 r. o zwalczaniu nieuczciwej konkurencji (Dz.U.z2020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załącza w sekcji „Załączniki i inne dokumenty przedstawione w ofercie przez Wykonawcę”.</w:t>
      </w:r>
    </w:p>
    <w:p w14:paraId="0591778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15. Do oferty należy dołączyć oświadczenie o niepodleganiu wykluczeniu, spełnianiu warunków udziału w postępowaniu oraz pozostałe dokumenty wymagane przez Zamawiającego wskazane w SWZ w formie elektronicznej lub w postaci elektronicznej opatrzonej podpisem zaufanym lub podpisem osobistym w sekcji „Załączniki i inne dokumenty przedstawione w ofercie przez Wykonawcę”.</w:t>
      </w:r>
    </w:p>
    <w:p w14:paraId="38A277C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16. Oferta może być złożona tylko do upływu terminu składania ofert.</w:t>
      </w:r>
    </w:p>
    <w:p w14:paraId="4BDA57C0"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17. Wykonawca może przed upływem terminu do składania ofert wycofać ofertę. W celu wycofania złożonej oferty należy przejść do szczegółów postępowania, wybrać zakładkę oferty/wnioski, następnie przycisk wycofaj ofertę. Po potwierdzeniu oferta zostanie wycofana i będzie można pobrać dokument potwierdzający wycofanie oferty, tzw. Elektroniczne Potwierdzenie Wycofania (EPW).</w:t>
      </w:r>
    </w:p>
    <w:p w14:paraId="244B00A7" w14:textId="48C9230E" w:rsidR="00FC2DD8"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18. Wykonawca po upływie terminu do składania ofert nie może skutecznie dokonać zmiany ani wycofać złożonej oferty.</w:t>
      </w:r>
    </w:p>
    <w:p w14:paraId="6752B7DC" w14:textId="77777777" w:rsidR="00670032" w:rsidRPr="00693945"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p>
    <w:p w14:paraId="154D2477" w14:textId="15281E83" w:rsidR="00BE734C" w:rsidRDefault="00670032"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XVI</w:t>
      </w:r>
      <w:r w:rsidR="00921851">
        <w:rPr>
          <w:rFonts w:ascii="Arial" w:hAnsi="Arial" w:cs="Arial"/>
          <w:b/>
          <w:bCs/>
          <w:color w:val="auto"/>
          <w:sz w:val="24"/>
          <w:szCs w:val="24"/>
        </w:rPr>
        <w:t>I</w:t>
      </w:r>
      <w:r w:rsidR="00165DB3">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2E3C6FA4" w14:textId="77777777" w:rsidR="00670032" w:rsidRPr="00AB6EE0" w:rsidRDefault="00670032" w:rsidP="00FE3B3F">
      <w:pPr>
        <w:pStyle w:val="Tekstpodstawowy"/>
        <w:overflowPunct w:val="0"/>
        <w:spacing w:before="20" w:after="20" w:line="276" w:lineRule="auto"/>
        <w:ind w:right="57"/>
        <w:rPr>
          <w:rFonts w:ascii="Arial" w:hAnsi="Arial" w:cs="Arial"/>
          <w:b/>
          <w:bCs/>
          <w:color w:val="auto"/>
          <w:sz w:val="24"/>
          <w:szCs w:val="24"/>
        </w:rPr>
      </w:pPr>
    </w:p>
    <w:p w14:paraId="08273808" w14:textId="48DB9984" w:rsidR="00693945" w:rsidRPr="00693945" w:rsidRDefault="00165DB3" w:rsidP="00EE3D85">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1</w:t>
      </w:r>
      <w:r w:rsidR="00670032">
        <w:rPr>
          <w:rFonts w:ascii="Arial" w:hAnsi="Arial" w:cs="Arial"/>
          <w:bCs/>
          <w:sz w:val="24"/>
          <w:szCs w:val="24"/>
        </w:rPr>
        <w:t>.</w:t>
      </w:r>
      <w:r w:rsidR="004B1AB5" w:rsidRPr="004B1AB5">
        <w:rPr>
          <w:rFonts w:ascii="Arial" w:hAnsi="Arial" w:cs="Arial"/>
          <w:bCs/>
          <w:sz w:val="24"/>
          <w:szCs w:val="24"/>
        </w:rPr>
        <w:t>Ofertę należy złożyć na Platformie e-Zamówienia</w:t>
      </w:r>
      <w:r w:rsidR="0080332F">
        <w:rPr>
          <w:rFonts w:ascii="Arial" w:hAnsi="Arial" w:cs="Arial"/>
          <w:bCs/>
          <w:sz w:val="24"/>
          <w:szCs w:val="24"/>
        </w:rPr>
        <w:t>:</w:t>
      </w:r>
      <w:r w:rsidR="0080332F" w:rsidRPr="0080332F">
        <w:rPr>
          <w:rFonts w:ascii="Arial" w:eastAsia="Times New Roman" w:hAnsi="Arial" w:cs="Arial"/>
          <w:color w:val="000000"/>
          <w:sz w:val="24"/>
          <w:szCs w:val="24"/>
          <w:lang w:eastAsia="pl-PL"/>
        </w:rPr>
        <w:t xml:space="preserve"> </w:t>
      </w:r>
      <w:r w:rsidR="0080332F" w:rsidRPr="00F25880">
        <w:rPr>
          <w:rFonts w:ascii="Arial" w:hAnsi="Arial" w:cs="Arial"/>
          <w:b/>
          <w:sz w:val="24"/>
          <w:szCs w:val="24"/>
        </w:rPr>
        <w:t>https://ezamowienia.gov.pl</w:t>
      </w:r>
      <w:r w:rsidR="0080332F" w:rsidRPr="0080332F">
        <w:rPr>
          <w:rFonts w:ascii="Arial" w:hAnsi="Arial" w:cs="Arial"/>
          <w:bCs/>
          <w:sz w:val="24"/>
          <w:szCs w:val="24"/>
        </w:rPr>
        <w:t xml:space="preserve">  </w:t>
      </w:r>
    </w:p>
    <w:p w14:paraId="0D39C230" w14:textId="49E09C5E" w:rsidR="00693945" w:rsidRPr="00E03F2C" w:rsidRDefault="00F22539"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2</w:t>
      </w:r>
      <w:r w:rsidR="00670032">
        <w:rPr>
          <w:rFonts w:ascii="Arial" w:hAnsi="Arial" w:cs="Arial"/>
          <w:sz w:val="24"/>
          <w:szCs w:val="24"/>
        </w:rPr>
        <w:t>.</w:t>
      </w:r>
      <w:r w:rsidR="00693945" w:rsidRPr="00E03F2C">
        <w:rPr>
          <w:rFonts w:ascii="Arial" w:hAnsi="Arial" w:cs="Arial"/>
          <w:sz w:val="24"/>
          <w:szCs w:val="24"/>
        </w:rPr>
        <w:t xml:space="preserve">Termin składania ofert: do dnia </w:t>
      </w:r>
      <w:r w:rsidR="00942323">
        <w:rPr>
          <w:rFonts w:ascii="Arial" w:hAnsi="Arial" w:cs="Arial"/>
          <w:b/>
          <w:bCs/>
          <w:sz w:val="24"/>
          <w:szCs w:val="24"/>
        </w:rPr>
        <w:t>2</w:t>
      </w:r>
      <w:r w:rsidR="00325B93">
        <w:rPr>
          <w:rFonts w:ascii="Arial" w:hAnsi="Arial" w:cs="Arial"/>
          <w:b/>
          <w:bCs/>
          <w:sz w:val="24"/>
          <w:szCs w:val="24"/>
        </w:rPr>
        <w:t>5</w:t>
      </w:r>
      <w:r w:rsidR="003B4ACE">
        <w:rPr>
          <w:rFonts w:ascii="Arial" w:hAnsi="Arial" w:cs="Arial"/>
          <w:b/>
          <w:sz w:val="24"/>
          <w:szCs w:val="24"/>
        </w:rPr>
        <w:t>.</w:t>
      </w:r>
      <w:r w:rsidR="00942323">
        <w:rPr>
          <w:rFonts w:ascii="Arial" w:hAnsi="Arial" w:cs="Arial"/>
          <w:b/>
          <w:sz w:val="24"/>
          <w:szCs w:val="24"/>
        </w:rPr>
        <w:t>0</w:t>
      </w:r>
      <w:r w:rsidR="00735305">
        <w:rPr>
          <w:rFonts w:ascii="Arial" w:hAnsi="Arial" w:cs="Arial"/>
          <w:b/>
          <w:sz w:val="24"/>
          <w:szCs w:val="24"/>
        </w:rPr>
        <w:t>6</w:t>
      </w:r>
      <w:r w:rsidR="003B4ACE">
        <w:rPr>
          <w:rFonts w:ascii="Arial" w:hAnsi="Arial" w:cs="Arial"/>
          <w:b/>
          <w:sz w:val="24"/>
          <w:szCs w:val="24"/>
        </w:rPr>
        <w:t>.</w:t>
      </w:r>
      <w:r w:rsidR="00E06CE3" w:rsidRPr="00C16D84">
        <w:rPr>
          <w:rFonts w:ascii="Arial" w:hAnsi="Arial" w:cs="Arial"/>
          <w:b/>
          <w:sz w:val="24"/>
          <w:szCs w:val="24"/>
        </w:rPr>
        <w:t>202</w:t>
      </w:r>
      <w:r w:rsidR="00942323">
        <w:rPr>
          <w:rFonts w:ascii="Arial" w:hAnsi="Arial" w:cs="Arial"/>
          <w:b/>
          <w:sz w:val="24"/>
          <w:szCs w:val="24"/>
        </w:rPr>
        <w:t>5</w:t>
      </w:r>
      <w:r w:rsidR="0006307D">
        <w:rPr>
          <w:rFonts w:ascii="Arial" w:hAnsi="Arial" w:cs="Arial"/>
          <w:b/>
          <w:sz w:val="24"/>
          <w:szCs w:val="24"/>
        </w:rPr>
        <w:t xml:space="preserve"> </w:t>
      </w:r>
      <w:r w:rsidR="00693945" w:rsidRPr="00C16D84">
        <w:rPr>
          <w:rFonts w:ascii="Arial" w:hAnsi="Arial" w:cs="Arial"/>
          <w:b/>
          <w:sz w:val="24"/>
          <w:szCs w:val="24"/>
        </w:rPr>
        <w:t>r.</w:t>
      </w:r>
      <w:r w:rsidR="00F25880">
        <w:rPr>
          <w:rFonts w:ascii="Arial" w:hAnsi="Arial" w:cs="Arial"/>
          <w:sz w:val="24"/>
          <w:szCs w:val="24"/>
        </w:rPr>
        <w:t xml:space="preserve"> </w:t>
      </w:r>
      <w:r w:rsidR="00693945" w:rsidRPr="00E03F2C">
        <w:rPr>
          <w:rFonts w:ascii="Arial" w:hAnsi="Arial" w:cs="Arial"/>
          <w:sz w:val="24"/>
          <w:szCs w:val="24"/>
        </w:rPr>
        <w:t xml:space="preserve">do godziny </w:t>
      </w:r>
      <w:r w:rsidR="00693945" w:rsidRPr="00890F50">
        <w:rPr>
          <w:rFonts w:ascii="Arial" w:hAnsi="Arial" w:cs="Arial"/>
          <w:b/>
          <w:sz w:val="24"/>
          <w:szCs w:val="24"/>
        </w:rPr>
        <w:t>1</w:t>
      </w:r>
      <w:r w:rsidR="00DA758A">
        <w:rPr>
          <w:rFonts w:ascii="Arial" w:hAnsi="Arial" w:cs="Arial"/>
          <w:b/>
          <w:sz w:val="24"/>
          <w:szCs w:val="24"/>
        </w:rPr>
        <w:t>2</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4DB23D25" w:rsidR="00693945"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3 </w:t>
      </w:r>
      <w:r w:rsidR="00693945" w:rsidRPr="00CE5D2D">
        <w:rPr>
          <w:rFonts w:ascii="Arial" w:hAnsi="Arial" w:cs="Arial"/>
          <w:sz w:val="24"/>
          <w:szCs w:val="24"/>
        </w:rPr>
        <w:t xml:space="preserve">Otwarcie ofert nastąpi w dniu </w:t>
      </w:r>
      <w:r w:rsidR="00226F8A">
        <w:rPr>
          <w:rFonts w:ascii="Arial" w:hAnsi="Arial" w:cs="Arial"/>
          <w:b/>
          <w:sz w:val="24"/>
          <w:szCs w:val="24"/>
        </w:rPr>
        <w:t>2</w:t>
      </w:r>
      <w:r w:rsidR="00325B93">
        <w:rPr>
          <w:rFonts w:ascii="Arial" w:hAnsi="Arial" w:cs="Arial"/>
          <w:b/>
          <w:sz w:val="24"/>
          <w:szCs w:val="24"/>
        </w:rPr>
        <w:t>5</w:t>
      </w:r>
      <w:r w:rsidR="003B4ACE">
        <w:rPr>
          <w:rFonts w:ascii="Arial" w:hAnsi="Arial" w:cs="Arial"/>
          <w:b/>
          <w:sz w:val="24"/>
          <w:szCs w:val="24"/>
        </w:rPr>
        <w:t>.</w:t>
      </w:r>
      <w:r w:rsidR="00942323">
        <w:rPr>
          <w:rFonts w:ascii="Arial" w:hAnsi="Arial" w:cs="Arial"/>
          <w:b/>
          <w:sz w:val="24"/>
          <w:szCs w:val="24"/>
        </w:rPr>
        <w:t>0</w:t>
      </w:r>
      <w:r w:rsidR="00735305">
        <w:rPr>
          <w:rFonts w:ascii="Arial" w:hAnsi="Arial" w:cs="Arial"/>
          <w:b/>
          <w:sz w:val="24"/>
          <w:szCs w:val="24"/>
        </w:rPr>
        <w:t>6</w:t>
      </w:r>
      <w:r w:rsidR="003B4ACE">
        <w:rPr>
          <w:rFonts w:ascii="Arial" w:hAnsi="Arial" w:cs="Arial"/>
          <w:b/>
          <w:sz w:val="24"/>
          <w:szCs w:val="24"/>
        </w:rPr>
        <w:t>.</w:t>
      </w:r>
      <w:r w:rsidR="00693945" w:rsidRPr="00CE5D2D">
        <w:rPr>
          <w:rFonts w:ascii="Arial" w:hAnsi="Arial" w:cs="Arial"/>
          <w:b/>
          <w:bCs/>
          <w:sz w:val="24"/>
          <w:szCs w:val="24"/>
        </w:rPr>
        <w:t>202</w:t>
      </w:r>
      <w:r w:rsidR="00942323">
        <w:rPr>
          <w:rFonts w:ascii="Arial" w:hAnsi="Arial" w:cs="Arial"/>
          <w:b/>
          <w:bCs/>
          <w:sz w:val="24"/>
          <w:szCs w:val="24"/>
        </w:rPr>
        <w:t>5</w:t>
      </w:r>
      <w:r w:rsidR="0006307D">
        <w:rPr>
          <w:rFonts w:ascii="Arial" w:hAnsi="Arial" w:cs="Arial"/>
          <w:b/>
          <w:bCs/>
          <w:sz w:val="24"/>
          <w:szCs w:val="24"/>
        </w:rPr>
        <w:t xml:space="preserve"> </w:t>
      </w:r>
      <w:r w:rsidR="00693945" w:rsidRPr="00CE5D2D">
        <w:rPr>
          <w:rFonts w:ascii="Arial" w:hAnsi="Arial" w:cs="Arial"/>
          <w:b/>
          <w:bCs/>
          <w:sz w:val="24"/>
          <w:szCs w:val="24"/>
        </w:rPr>
        <w:t xml:space="preserve">r.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w:t>
      </w:r>
      <w:r w:rsidR="00DA758A">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pzp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13E645B6" w:rsidR="00BE734C"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4</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Otwarcie ofert jest niepubliczne.</w:t>
      </w:r>
    </w:p>
    <w:p w14:paraId="10B67693" w14:textId="6B9CEB57" w:rsidR="00BE734C" w:rsidRPr="00F656BA"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5</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7D30D7CF" w:rsidR="00BE734C" w:rsidRPr="00BE734C" w:rsidRDefault="00F656BA"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6</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6704B7E2" w:rsid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15D8E04C" w14:textId="12CCEAFC" w:rsidR="004D6115" w:rsidRPr="004D6115" w:rsidRDefault="00BE734C" w:rsidP="00EE3D85">
      <w:pPr>
        <w:pStyle w:val="Akapitzlist"/>
        <w:numPr>
          <w:ilvl w:val="0"/>
          <w:numId w:val="7"/>
        </w:numPr>
        <w:suppressAutoHyphens w:val="0"/>
        <w:autoSpaceDE w:val="0"/>
        <w:autoSpaceDN w:val="0"/>
        <w:adjustRightInd w:val="0"/>
        <w:spacing w:after="0"/>
        <w:ind w:left="284" w:hanging="284"/>
        <w:rPr>
          <w:rFonts w:ascii="Arial" w:hAnsi="Arial" w:cs="Arial"/>
          <w:sz w:val="24"/>
          <w:szCs w:val="24"/>
          <w:lang w:eastAsia="pl-PL"/>
        </w:rPr>
      </w:pPr>
      <w:r w:rsidRPr="004D6115">
        <w:rPr>
          <w:rFonts w:ascii="Arial" w:hAnsi="Arial" w:cs="Arial"/>
          <w:sz w:val="24"/>
          <w:szCs w:val="24"/>
          <w:lang w:eastAsia="pl-PL"/>
        </w:rPr>
        <w:t>cenach lub kosztach zawartych w ofertach.</w:t>
      </w:r>
    </w:p>
    <w:p w14:paraId="534F1266" w14:textId="5CD19522"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7</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5E033FFB"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8</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poinformuje o zmianie terminu otwarci</w:t>
      </w:r>
      <w:r w:rsidR="00670CDE">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1970B4CE" w14:textId="77777777" w:rsidR="00437177" w:rsidRDefault="00437177" w:rsidP="00755B9F">
      <w:pPr>
        <w:pStyle w:val="Tekstpodstawowy"/>
        <w:overflowPunct w:val="0"/>
        <w:spacing w:before="20" w:after="20" w:line="276" w:lineRule="auto"/>
        <w:ind w:right="567"/>
        <w:rPr>
          <w:rFonts w:ascii="Arial" w:hAnsi="Arial" w:cs="Arial"/>
          <w:b/>
          <w:bCs/>
          <w:color w:val="auto"/>
          <w:sz w:val="24"/>
          <w:szCs w:val="24"/>
        </w:rPr>
      </w:pPr>
    </w:p>
    <w:p w14:paraId="4D9E3D3F" w14:textId="50B06071" w:rsidR="00FC2DD8" w:rsidRDefault="00670032"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XVII</w:t>
      </w:r>
      <w:r w:rsidR="00921851">
        <w:rPr>
          <w:rFonts w:ascii="Arial" w:hAnsi="Arial" w:cs="Arial"/>
          <w:b/>
          <w:bCs/>
          <w:color w:val="auto"/>
          <w:sz w:val="24"/>
          <w:szCs w:val="24"/>
        </w:rPr>
        <w:t>I</w:t>
      </w:r>
      <w:r w:rsidR="00670CDE">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3AAC27D2" w14:textId="77777777" w:rsidR="00670032" w:rsidRDefault="00670032" w:rsidP="007F64D3">
      <w:pPr>
        <w:pStyle w:val="Tekstpodstawowy"/>
        <w:tabs>
          <w:tab w:val="left" w:pos="426"/>
        </w:tabs>
        <w:overflowPunct w:val="0"/>
        <w:spacing w:before="20" w:after="20" w:line="276" w:lineRule="auto"/>
        <w:ind w:right="567"/>
        <w:rPr>
          <w:rFonts w:ascii="Arial" w:hAnsi="Arial" w:cs="Arial"/>
          <w:b/>
          <w:bCs/>
          <w:color w:val="auto"/>
          <w:sz w:val="24"/>
          <w:szCs w:val="24"/>
        </w:rPr>
      </w:pPr>
    </w:p>
    <w:p w14:paraId="6B2D083D"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1. Na druku oferty (załącznik nr 1) należy podać cenę brutto obejmującą realizację całego zamówienia w złotych polskich (PLN) wraz z podaniem stawki podatku VAT. Dodatkowo w ofercie należy podać długość oferowanego okresu gwarancji, który będzie oceniany.</w:t>
      </w:r>
    </w:p>
    <w:p w14:paraId="39A1F044"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2. W cenie ofertowej należy uwzględnić podatek VAT oraz wszystkie wymagania określone w niniejszej specyfikacji i załącznikach, np. koszty transportu i inne. Cena brutto podana w ofercie (załącznik nr 1 do niniejszej SWZ) winna zawierać wszystkie koszty bezpośrednie, koszty pośrednie oraz zysk i powinna uwzględniać wszelkie uwarunkowania zawarte w Specyfikacji technicznej. W cenie powinny być również uwzględnione wszystkie podatki, opłaty celne, ubezpieczenia, opłaty transportowe itp. Podana cena jest obowiązująca w całym okresie ważności oferty. Cena podana w ofercie jest ceną ostateczną i nie podlega negocjacjom.</w:t>
      </w:r>
    </w:p>
    <w:p w14:paraId="0FEFCD90" w14:textId="148B2DF5" w:rsidR="00161303" w:rsidRPr="00AB6EE0" w:rsidRDefault="00670032" w:rsidP="00EE3D85">
      <w:pPr>
        <w:pStyle w:val="Tekstpodstawowy"/>
        <w:overflowPunct w:val="0"/>
        <w:spacing w:after="20" w:line="276" w:lineRule="auto"/>
        <w:ind w:right="567"/>
        <w:rPr>
          <w:rFonts w:ascii="Arial" w:hAnsi="Arial" w:cs="Arial"/>
          <w:color w:val="auto"/>
          <w:sz w:val="24"/>
          <w:szCs w:val="24"/>
        </w:rPr>
      </w:pPr>
      <w:r w:rsidRPr="00670032">
        <w:rPr>
          <w:rFonts w:ascii="Arial" w:hAnsi="Arial" w:cs="Arial"/>
          <w:color w:val="auto"/>
          <w:sz w:val="24"/>
          <w:szCs w:val="24"/>
        </w:rPr>
        <w:t>3. Jeżeli złożono ofertę, której wybór prowadziłby do powstania u Zamawiającego obowiązku podatkowego zgodnie z przepisami ustawy z dnia 11 marca 2004r. o podatku od towarów i usług (Dz. U. z 2018r. poz. 2174, z późn. zm), Zamawiający w celu oceny takiej oferty dolicza do przedstawionej w niej ceny podatek od towarów i usług (VAT), który miałby obowiązek rozliczyć zgodnie z tymi przepisami. Wykonawca składając ofertę, ma obowiązek poinformować Zamawiającego czy wybór oferty będzie prowadził do powstania u Zamawiającego obowiązku podatkowego, wskazując nazwę (rodzaj) towaru lub usługi, których dostawa lub świadczenie będzie prowadzić do jego powstania oraz wskazując ich wartość bez kwoty podatku.</w:t>
      </w:r>
    </w:p>
    <w:p w14:paraId="0E9F7A45" w14:textId="77777777" w:rsidR="007F64D3" w:rsidRDefault="007F64D3" w:rsidP="001761FD">
      <w:pPr>
        <w:pStyle w:val="Tekstpodstawowy"/>
        <w:overflowPunct w:val="0"/>
        <w:spacing w:before="20" w:after="20" w:line="276" w:lineRule="auto"/>
        <w:rPr>
          <w:rFonts w:ascii="Arial" w:hAnsi="Arial" w:cs="Arial"/>
          <w:b/>
          <w:bCs/>
          <w:color w:val="auto"/>
          <w:sz w:val="24"/>
          <w:szCs w:val="24"/>
        </w:rPr>
      </w:pPr>
    </w:p>
    <w:p w14:paraId="3FA29D06" w14:textId="2D8221A2"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7F64D3">
        <w:rPr>
          <w:rFonts w:ascii="Arial" w:hAnsi="Arial" w:cs="Arial"/>
          <w:b/>
          <w:bCs/>
          <w:color w:val="auto"/>
          <w:sz w:val="24"/>
          <w:szCs w:val="24"/>
        </w:rPr>
        <w:t>X</w:t>
      </w:r>
      <w:r w:rsidR="00921851">
        <w:rPr>
          <w:rFonts w:ascii="Arial" w:hAnsi="Arial" w:cs="Arial"/>
          <w:b/>
          <w:bCs/>
          <w:color w:val="auto"/>
          <w:sz w:val="24"/>
          <w:szCs w:val="24"/>
        </w:rPr>
        <w:t>IX</w:t>
      </w:r>
      <w:r w:rsidR="007F64D3">
        <w:rPr>
          <w:rFonts w:ascii="Arial" w:hAnsi="Arial" w:cs="Arial"/>
          <w:b/>
          <w:bCs/>
          <w:color w:val="auto"/>
          <w:sz w:val="24"/>
          <w:szCs w:val="24"/>
        </w:rPr>
        <w:t>.</w:t>
      </w:r>
      <w:r w:rsidR="00FC2DD8" w:rsidRPr="00C16D84">
        <w:rPr>
          <w:rFonts w:ascii="Arial" w:hAnsi="Arial" w:cs="Arial"/>
          <w:b/>
          <w:bCs/>
          <w:color w:val="auto"/>
          <w:sz w:val="24"/>
          <w:szCs w:val="24"/>
        </w:rPr>
        <w:t xml:space="preserve">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7450FF57" w14:textId="6260B559" w:rsidR="00E46B7F" w:rsidRDefault="00E46B7F" w:rsidP="001761FD">
      <w:pPr>
        <w:pStyle w:val="Tekstpodstawowy"/>
        <w:overflowPunct w:val="0"/>
        <w:spacing w:before="20" w:after="20" w:line="276" w:lineRule="auto"/>
        <w:rPr>
          <w:rFonts w:ascii="Arial" w:hAnsi="Arial" w:cs="Arial"/>
          <w:b/>
          <w:bCs/>
          <w:color w:val="auto"/>
          <w:sz w:val="24"/>
          <w:szCs w:val="24"/>
        </w:rPr>
      </w:pPr>
    </w:p>
    <w:p w14:paraId="331A0434" w14:textId="1AAD7428" w:rsidR="00E46B7F" w:rsidRPr="00E46B7F" w:rsidRDefault="00E46B7F" w:rsidP="001761FD">
      <w:pPr>
        <w:pStyle w:val="Tekstpodstawowy"/>
        <w:overflowPunct w:val="0"/>
        <w:spacing w:before="20" w:after="20" w:line="276" w:lineRule="auto"/>
        <w:rPr>
          <w:rFonts w:ascii="Arial" w:hAnsi="Arial" w:cs="Arial"/>
          <w:color w:val="auto"/>
          <w:sz w:val="24"/>
          <w:szCs w:val="24"/>
        </w:rPr>
      </w:pPr>
      <w:r w:rsidRPr="00E46B7F">
        <w:rPr>
          <w:rFonts w:ascii="Arial" w:hAnsi="Arial" w:cs="Arial"/>
          <w:color w:val="auto"/>
          <w:sz w:val="24"/>
          <w:szCs w:val="24"/>
        </w:rPr>
        <w:t>1</w:t>
      </w:r>
      <w:r>
        <w:rPr>
          <w:rFonts w:ascii="Arial" w:hAnsi="Arial" w:cs="Arial"/>
          <w:color w:val="auto"/>
          <w:sz w:val="24"/>
          <w:szCs w:val="24"/>
        </w:rPr>
        <w:t>.</w:t>
      </w:r>
      <w:r w:rsidRPr="00E46B7F">
        <w:rPr>
          <w:rFonts w:ascii="Arial" w:hAnsi="Arial" w:cs="Arial"/>
          <w:color w:val="auto"/>
          <w:sz w:val="24"/>
          <w:szCs w:val="24"/>
        </w:rPr>
        <w:t xml:space="preserve"> Przy wyborze najkorzystniejszej oferty zamawiający będzie kierował się następującymi kryteriami i ich wagą:</w:t>
      </w:r>
    </w:p>
    <w:tbl>
      <w:tblPr>
        <w:tblpPr w:leftFromText="141" w:rightFromText="141" w:vertAnchor="text" w:horzAnchor="margin" w:tblpY="31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437177" w:rsidRPr="00135EFC" w14:paraId="009F440D" w14:textId="77777777" w:rsidTr="00E46B7F">
        <w:trPr>
          <w:gridBefore w:val="1"/>
          <w:wBefore w:w="250" w:type="dxa"/>
          <w:trHeight w:val="395"/>
        </w:trPr>
        <w:tc>
          <w:tcPr>
            <w:tcW w:w="709" w:type="dxa"/>
            <w:shd w:val="clear" w:color="auto" w:fill="EAF1DD"/>
          </w:tcPr>
          <w:p w14:paraId="78884375" w14:textId="77777777" w:rsidR="00437177" w:rsidRPr="00CA38F2" w:rsidRDefault="00437177" w:rsidP="00E46B7F">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1E90C52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32E96248"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3E6C4590"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5AB5843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437177" w:rsidRPr="00135EFC" w14:paraId="019A5430" w14:textId="77777777" w:rsidTr="00E46B7F">
        <w:trPr>
          <w:gridBefore w:val="1"/>
          <w:wBefore w:w="250" w:type="dxa"/>
          <w:trHeight w:val="103"/>
        </w:trPr>
        <w:tc>
          <w:tcPr>
            <w:tcW w:w="709" w:type="dxa"/>
          </w:tcPr>
          <w:p w14:paraId="79024E0F" w14:textId="77777777" w:rsidR="00437177" w:rsidRPr="00CA38F2" w:rsidRDefault="00437177" w:rsidP="00E46B7F">
            <w:pPr>
              <w:pStyle w:val="Default"/>
              <w:rPr>
                <w:rFonts w:asciiTheme="majorHAnsi" w:hAnsiTheme="majorHAnsi" w:cstheme="majorHAnsi"/>
                <w:color w:val="auto"/>
              </w:rPr>
            </w:pPr>
          </w:p>
          <w:p w14:paraId="68797D26"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17C30F2C" w14:textId="77777777" w:rsidR="00437177" w:rsidRPr="00CA38F2" w:rsidRDefault="00437177" w:rsidP="00E46B7F">
            <w:pPr>
              <w:pStyle w:val="Default"/>
              <w:rPr>
                <w:rFonts w:asciiTheme="majorHAnsi" w:hAnsiTheme="majorHAnsi" w:cstheme="majorHAnsi"/>
                <w:b/>
                <w:color w:val="auto"/>
              </w:rPr>
            </w:pPr>
          </w:p>
          <w:p w14:paraId="3129C1D5" w14:textId="77777777" w:rsidR="00437177" w:rsidRPr="00CA38F2" w:rsidRDefault="00437177" w:rsidP="00E46B7F">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29FDE0B9" w14:textId="77777777" w:rsidR="00437177" w:rsidRPr="00CA38F2" w:rsidRDefault="00437177" w:rsidP="00E46B7F">
            <w:pPr>
              <w:pStyle w:val="Default"/>
              <w:rPr>
                <w:rFonts w:asciiTheme="majorHAnsi" w:hAnsiTheme="majorHAnsi" w:cstheme="majorHAnsi"/>
                <w:b/>
                <w:color w:val="auto"/>
              </w:rPr>
            </w:pPr>
          </w:p>
        </w:tc>
        <w:tc>
          <w:tcPr>
            <w:tcW w:w="2268" w:type="dxa"/>
          </w:tcPr>
          <w:p w14:paraId="0BA2D29B" w14:textId="77777777" w:rsidR="00437177" w:rsidRPr="00CA38F2" w:rsidRDefault="00437177" w:rsidP="00E46B7F">
            <w:pPr>
              <w:pStyle w:val="Default"/>
              <w:jc w:val="center"/>
              <w:rPr>
                <w:rFonts w:asciiTheme="majorHAnsi" w:hAnsiTheme="majorHAnsi" w:cstheme="majorHAnsi"/>
                <w:color w:val="auto"/>
              </w:rPr>
            </w:pPr>
          </w:p>
          <w:p w14:paraId="00763D09"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531022A3" w14:textId="77777777" w:rsidR="00437177" w:rsidRPr="00CA38F2" w:rsidRDefault="00437177" w:rsidP="00E46B7F">
            <w:pPr>
              <w:pStyle w:val="Default"/>
              <w:jc w:val="center"/>
              <w:rPr>
                <w:rFonts w:asciiTheme="majorHAnsi" w:hAnsiTheme="majorHAnsi" w:cstheme="majorHAnsi"/>
                <w:color w:val="auto"/>
              </w:rPr>
            </w:pPr>
          </w:p>
          <w:p w14:paraId="2D0DB30A"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437177" w:rsidRPr="00135EFC" w14:paraId="6F2503D6" w14:textId="77777777" w:rsidTr="00E46B7F">
        <w:trPr>
          <w:gridBefore w:val="1"/>
          <w:wBefore w:w="250" w:type="dxa"/>
          <w:trHeight w:val="161"/>
        </w:trPr>
        <w:tc>
          <w:tcPr>
            <w:tcW w:w="709" w:type="dxa"/>
          </w:tcPr>
          <w:p w14:paraId="189C68D7" w14:textId="77777777" w:rsidR="00437177" w:rsidRPr="00115093" w:rsidRDefault="00437177" w:rsidP="00E46B7F">
            <w:pPr>
              <w:pStyle w:val="Default"/>
              <w:rPr>
                <w:rFonts w:ascii="Arial" w:hAnsi="Arial" w:cs="Arial"/>
                <w:b/>
                <w:color w:val="auto"/>
              </w:rPr>
            </w:pPr>
          </w:p>
          <w:p w14:paraId="436ECACF" w14:textId="77777777" w:rsidR="00437177" w:rsidRPr="00115093" w:rsidRDefault="00437177" w:rsidP="00E46B7F">
            <w:pPr>
              <w:pStyle w:val="Default"/>
              <w:rPr>
                <w:rFonts w:ascii="Arial" w:hAnsi="Arial" w:cs="Arial"/>
                <w:b/>
                <w:color w:val="auto"/>
              </w:rPr>
            </w:pPr>
          </w:p>
          <w:p w14:paraId="0C675037" w14:textId="77777777" w:rsidR="00437177" w:rsidRPr="00E46B7F" w:rsidRDefault="00437177" w:rsidP="00E46B7F">
            <w:pPr>
              <w:pStyle w:val="Default"/>
              <w:rPr>
                <w:rFonts w:ascii="Arial" w:hAnsi="Arial" w:cs="Arial"/>
                <w:bCs/>
                <w:color w:val="auto"/>
              </w:rPr>
            </w:pPr>
            <w:r w:rsidRPr="00E46B7F">
              <w:rPr>
                <w:rFonts w:ascii="Arial" w:hAnsi="Arial" w:cs="Arial"/>
                <w:bCs/>
                <w:color w:val="auto"/>
              </w:rPr>
              <w:t>2.</w:t>
            </w:r>
          </w:p>
        </w:tc>
        <w:tc>
          <w:tcPr>
            <w:tcW w:w="4394" w:type="dxa"/>
          </w:tcPr>
          <w:p w14:paraId="727D0413" w14:textId="77777777" w:rsidR="00437177" w:rsidRPr="00115093" w:rsidRDefault="00437177" w:rsidP="00E46B7F">
            <w:pPr>
              <w:pStyle w:val="Default"/>
              <w:rPr>
                <w:rFonts w:ascii="Arial" w:hAnsi="Arial" w:cs="Arial"/>
                <w:b/>
                <w:color w:val="auto"/>
              </w:rPr>
            </w:pPr>
          </w:p>
          <w:p w14:paraId="411252A6" w14:textId="77777777" w:rsidR="00437177" w:rsidRPr="00115093" w:rsidRDefault="00437177" w:rsidP="00E46B7F">
            <w:pPr>
              <w:pStyle w:val="Default"/>
              <w:rPr>
                <w:rFonts w:ascii="Arial" w:eastAsia="Calibri" w:hAnsi="Arial" w:cs="Arial"/>
                <w:b/>
                <w:lang w:eastAsia="en-US"/>
              </w:rPr>
            </w:pPr>
          </w:p>
          <w:p w14:paraId="76F98CFB" w14:textId="78F72786" w:rsidR="00437177" w:rsidRPr="00115093" w:rsidRDefault="00437177" w:rsidP="00E46B7F">
            <w:pPr>
              <w:pStyle w:val="Default"/>
              <w:rPr>
                <w:rFonts w:ascii="Arial" w:hAnsi="Arial" w:cs="Arial"/>
                <w:b/>
                <w:color w:val="auto"/>
              </w:rPr>
            </w:pPr>
            <w:r>
              <w:rPr>
                <w:rFonts w:ascii="Arial" w:eastAsia="Calibri" w:hAnsi="Arial" w:cs="Arial"/>
                <w:b/>
                <w:lang w:eastAsia="en-US"/>
              </w:rPr>
              <w:t>O</w:t>
            </w:r>
            <w:r w:rsidRPr="00115093">
              <w:rPr>
                <w:rFonts w:ascii="Arial" w:eastAsia="Calibri" w:hAnsi="Arial" w:cs="Arial"/>
                <w:b/>
                <w:lang w:eastAsia="en-US"/>
              </w:rPr>
              <w:t>kres gwarancji</w:t>
            </w:r>
            <w:r>
              <w:rPr>
                <w:rFonts w:ascii="Arial" w:eastAsia="Calibri" w:hAnsi="Arial" w:cs="Arial"/>
                <w:b/>
                <w:lang w:eastAsia="en-US"/>
              </w:rPr>
              <w:t xml:space="preserve"> (G)</w:t>
            </w:r>
          </w:p>
        </w:tc>
        <w:tc>
          <w:tcPr>
            <w:tcW w:w="2268" w:type="dxa"/>
          </w:tcPr>
          <w:p w14:paraId="5EA281DA" w14:textId="77777777" w:rsidR="00437177" w:rsidRPr="00115093" w:rsidRDefault="00437177" w:rsidP="00E46B7F">
            <w:pPr>
              <w:pStyle w:val="Default"/>
              <w:jc w:val="center"/>
              <w:rPr>
                <w:rFonts w:ascii="Arial" w:hAnsi="Arial" w:cs="Arial"/>
                <w:color w:val="auto"/>
              </w:rPr>
            </w:pPr>
          </w:p>
          <w:p w14:paraId="1B5C6E07" w14:textId="77777777" w:rsidR="00437177" w:rsidRPr="00115093" w:rsidRDefault="00437177" w:rsidP="00E46B7F">
            <w:pPr>
              <w:pStyle w:val="Default"/>
              <w:jc w:val="center"/>
              <w:rPr>
                <w:rFonts w:ascii="Arial" w:hAnsi="Arial" w:cs="Arial"/>
                <w:color w:val="auto"/>
              </w:rPr>
            </w:pPr>
          </w:p>
          <w:p w14:paraId="43F5B040"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w:t>
            </w:r>
          </w:p>
          <w:p w14:paraId="43775972" w14:textId="77777777" w:rsidR="00437177" w:rsidRPr="00115093" w:rsidRDefault="00437177" w:rsidP="00E46B7F">
            <w:pPr>
              <w:pStyle w:val="Default"/>
              <w:jc w:val="center"/>
              <w:rPr>
                <w:rFonts w:ascii="Arial" w:hAnsi="Arial" w:cs="Arial"/>
                <w:color w:val="auto"/>
              </w:rPr>
            </w:pPr>
          </w:p>
        </w:tc>
        <w:tc>
          <w:tcPr>
            <w:tcW w:w="2410" w:type="dxa"/>
          </w:tcPr>
          <w:p w14:paraId="54AF4E38" w14:textId="77777777" w:rsidR="00437177" w:rsidRPr="00115093" w:rsidRDefault="00437177" w:rsidP="00E46B7F">
            <w:pPr>
              <w:pStyle w:val="Default"/>
              <w:jc w:val="center"/>
              <w:rPr>
                <w:rFonts w:ascii="Arial" w:hAnsi="Arial" w:cs="Arial"/>
                <w:color w:val="auto"/>
              </w:rPr>
            </w:pPr>
          </w:p>
          <w:p w14:paraId="64589215" w14:textId="77777777" w:rsidR="00437177" w:rsidRPr="00115093" w:rsidRDefault="00437177" w:rsidP="00E46B7F">
            <w:pPr>
              <w:pStyle w:val="Default"/>
              <w:jc w:val="center"/>
              <w:rPr>
                <w:rFonts w:ascii="Arial" w:hAnsi="Arial" w:cs="Arial"/>
                <w:color w:val="auto"/>
              </w:rPr>
            </w:pPr>
          </w:p>
          <w:p w14:paraId="34E9245E"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 punktów</w:t>
            </w:r>
          </w:p>
        </w:tc>
      </w:tr>
      <w:tr w:rsidR="00437177" w:rsidRPr="00A77963" w14:paraId="53E57A73" w14:textId="77777777" w:rsidTr="00E46B7F">
        <w:tblPrEx>
          <w:tblLook w:val="04A0" w:firstRow="1" w:lastRow="0" w:firstColumn="1" w:lastColumn="0" w:noHBand="0" w:noVBand="1"/>
        </w:tblPrEx>
        <w:tc>
          <w:tcPr>
            <w:tcW w:w="10031" w:type="dxa"/>
            <w:gridSpan w:val="5"/>
            <w:tcBorders>
              <w:top w:val="nil"/>
              <w:left w:val="nil"/>
              <w:bottom w:val="nil"/>
              <w:right w:val="nil"/>
            </w:tcBorders>
          </w:tcPr>
          <w:p w14:paraId="7A1112D6" w14:textId="77777777" w:rsidR="00437177" w:rsidRPr="00A77963" w:rsidRDefault="00437177" w:rsidP="00E46B7F">
            <w:pPr>
              <w:pStyle w:val="Default"/>
              <w:spacing w:line="276" w:lineRule="auto"/>
              <w:rPr>
                <w:rFonts w:eastAsia="SimSun"/>
                <w:b/>
                <w:bCs/>
                <w:color w:val="auto"/>
              </w:rPr>
            </w:pPr>
          </w:p>
          <w:p w14:paraId="7C0CA3BC" w14:textId="5752E096" w:rsidR="00437177" w:rsidRPr="00CA38F2" w:rsidRDefault="00437177" w:rsidP="00E46B7F">
            <w:pPr>
              <w:rPr>
                <w:rFonts w:ascii="Arial" w:hAnsi="Arial" w:cs="Arial"/>
                <w:sz w:val="24"/>
                <w:szCs w:val="24"/>
              </w:rPr>
            </w:pPr>
            <w:r>
              <w:rPr>
                <w:rFonts w:ascii="Arial" w:hAnsi="Arial" w:cs="Arial"/>
                <w:sz w:val="24"/>
                <w:szCs w:val="24"/>
              </w:rPr>
              <w:t>2</w:t>
            </w:r>
            <w:r w:rsidR="00E46B7F">
              <w:rPr>
                <w:rFonts w:ascii="Arial" w:hAnsi="Arial" w:cs="Arial"/>
                <w:sz w:val="24"/>
                <w:szCs w:val="24"/>
              </w:rPr>
              <w:t>.</w:t>
            </w:r>
            <w:r>
              <w:rPr>
                <w:rFonts w:ascii="Arial" w:hAnsi="Arial" w:cs="Arial"/>
                <w:sz w:val="24"/>
                <w:szCs w:val="24"/>
              </w:rPr>
              <w:t xml:space="preserve"> </w:t>
            </w:r>
            <w:r w:rsidRPr="00CA38F2">
              <w:rPr>
                <w:rFonts w:ascii="Arial" w:hAnsi="Arial" w:cs="Arial"/>
                <w:sz w:val="24"/>
                <w:szCs w:val="24"/>
              </w:rPr>
              <w:t>Ocena ofert w zakresie przedstawionego kryterium zostanie dokonana według następujących zasad:</w:t>
            </w:r>
          </w:p>
          <w:p w14:paraId="0BF25737" w14:textId="77777777" w:rsidR="00437177" w:rsidRPr="00CA38F2" w:rsidRDefault="00437177" w:rsidP="00E46B7F">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4201362D" w14:textId="217ED155" w:rsidR="00437177" w:rsidRDefault="00437177" w:rsidP="00E46B7F">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38835E3" w14:textId="77777777" w:rsidR="00437177" w:rsidRPr="00CA38F2" w:rsidRDefault="00437177" w:rsidP="00E46B7F">
            <w:pPr>
              <w:spacing w:after="0"/>
              <w:ind w:left="720"/>
              <w:rPr>
                <w:rFonts w:ascii="Arial" w:hAnsi="Arial" w:cs="Arial"/>
                <w:sz w:val="24"/>
                <w:szCs w:val="24"/>
              </w:rPr>
            </w:pPr>
            <w:r w:rsidRPr="00CA38F2">
              <w:rPr>
                <w:rFonts w:ascii="Arial" w:hAnsi="Arial" w:cs="Arial"/>
                <w:sz w:val="24"/>
                <w:szCs w:val="24"/>
              </w:rPr>
              <w:t>Cena minimalna</w:t>
            </w:r>
          </w:p>
          <w:p w14:paraId="5B8821A0" w14:textId="77777777" w:rsidR="00437177" w:rsidRPr="00CA38F2" w:rsidRDefault="00437177" w:rsidP="00E46B7F">
            <w:pPr>
              <w:spacing w:after="0"/>
              <w:rPr>
                <w:rFonts w:ascii="Arial" w:hAnsi="Arial" w:cs="Arial"/>
                <w:sz w:val="24"/>
                <w:szCs w:val="24"/>
              </w:rPr>
            </w:pPr>
            <w:r w:rsidRPr="00CA38F2">
              <w:rPr>
                <w:rFonts w:ascii="Arial" w:hAnsi="Arial" w:cs="Arial"/>
                <w:sz w:val="24"/>
                <w:szCs w:val="24"/>
              </w:rPr>
              <w:t xml:space="preserve">C = ------------------------------ x 60 pkt </w:t>
            </w:r>
          </w:p>
          <w:p w14:paraId="107EE100" w14:textId="77777777" w:rsidR="00437177" w:rsidRPr="00CA38F2" w:rsidRDefault="00437177" w:rsidP="00E46B7F">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E8A89B9" w14:textId="77777777" w:rsidR="00437177" w:rsidRPr="00823611" w:rsidRDefault="00437177" w:rsidP="00E46B7F">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53D27E69" w14:textId="3CB42CA0" w:rsidR="00437177" w:rsidRPr="00D739BE" w:rsidRDefault="00437177" w:rsidP="00E46B7F">
            <w:pPr>
              <w:jc w:val="both"/>
              <w:rPr>
                <w:rFonts w:ascii="Arial" w:hAnsi="Arial" w:cs="Arial"/>
                <w:sz w:val="24"/>
                <w:szCs w:val="24"/>
              </w:rPr>
            </w:pPr>
            <w:r w:rsidRPr="00D739BE">
              <w:rPr>
                <w:rFonts w:ascii="Arial" w:hAnsi="Arial" w:cs="Arial"/>
                <w:sz w:val="24"/>
                <w:szCs w:val="24"/>
              </w:rPr>
              <w:t>2) W zakresie kryterium „</w:t>
            </w:r>
            <w:r>
              <w:rPr>
                <w:rFonts w:ascii="Arial" w:hAnsi="Arial" w:cs="Arial"/>
                <w:sz w:val="24"/>
                <w:szCs w:val="24"/>
              </w:rPr>
              <w:t>O</w:t>
            </w:r>
            <w:r w:rsidRPr="00D739BE">
              <w:rPr>
                <w:rFonts w:ascii="Arial" w:hAnsi="Arial" w:cs="Arial"/>
                <w:sz w:val="24"/>
                <w:szCs w:val="24"/>
              </w:rPr>
              <w:t>kres gwarancji</w:t>
            </w:r>
            <w:r>
              <w:rPr>
                <w:rFonts w:ascii="Arial" w:hAnsi="Arial" w:cs="Arial"/>
                <w:sz w:val="24"/>
                <w:szCs w:val="24"/>
              </w:rPr>
              <w:t>” (G)</w:t>
            </w:r>
          </w:p>
          <w:p w14:paraId="4D4853E4" w14:textId="77777777" w:rsidR="00437177" w:rsidRPr="00AE2E9A" w:rsidRDefault="00437177" w:rsidP="00325B93">
            <w:pPr>
              <w:spacing w:before="60" w:after="60"/>
              <w:ind w:left="-12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AC7322F" w14:textId="52C5B012" w:rsidR="00437177" w:rsidRDefault="00437177" w:rsidP="00325B93">
            <w:pPr>
              <w:spacing w:before="60" w:after="60"/>
              <w:ind w:left="-12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 przyznawane będą wg następującego założenia :</w:t>
            </w:r>
          </w:p>
          <w:p w14:paraId="76DD258A" w14:textId="2B9D2EDA" w:rsidR="00437177" w:rsidRPr="00AE2E9A" w:rsidRDefault="00437177" w:rsidP="00325B93">
            <w:pPr>
              <w:spacing w:before="60" w:after="60"/>
              <w:ind w:left="-12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za wykonany przedmiot zamówienia </w:t>
            </w:r>
            <w:r w:rsidR="0080332F">
              <w:rPr>
                <w:rFonts w:asciiTheme="majorHAnsi" w:eastAsia="Calibri" w:hAnsiTheme="majorHAnsi" w:cstheme="majorHAnsi"/>
                <w:sz w:val="24"/>
                <w:szCs w:val="24"/>
                <w:lang w:eastAsia="en-US"/>
              </w:rPr>
              <w:t xml:space="preserve">60 m-cy i więcej </w:t>
            </w:r>
            <w:r w:rsidRPr="00732864">
              <w:rPr>
                <w:rFonts w:asciiTheme="majorHAnsi" w:eastAsia="Calibri" w:hAnsiTheme="majorHAnsi" w:cstheme="majorHAnsi"/>
                <w:sz w:val="24"/>
                <w:szCs w:val="24"/>
                <w:lang w:eastAsia="en-US"/>
              </w:rPr>
              <w:t>-</w:t>
            </w:r>
            <w:r w:rsidR="0080332F">
              <w:rPr>
                <w:rFonts w:asciiTheme="majorHAnsi" w:eastAsia="Calibri" w:hAnsiTheme="majorHAnsi" w:cstheme="majorHAnsi"/>
                <w:sz w:val="24"/>
                <w:szCs w:val="24"/>
                <w:lang w:eastAsia="en-US"/>
              </w:rPr>
              <w:t xml:space="preserve"> </w:t>
            </w:r>
            <w:r>
              <w:rPr>
                <w:rFonts w:asciiTheme="majorHAnsi" w:eastAsia="Calibri" w:hAnsiTheme="majorHAnsi" w:cstheme="majorHAnsi"/>
                <w:sz w:val="24"/>
                <w:szCs w:val="24"/>
                <w:lang w:eastAsia="en-US"/>
              </w:rPr>
              <w:t>4</w:t>
            </w:r>
            <w:r w:rsidRPr="00732864">
              <w:rPr>
                <w:rFonts w:asciiTheme="majorHAnsi" w:eastAsia="Calibri" w:hAnsiTheme="majorHAnsi" w:cstheme="majorHAnsi"/>
                <w:sz w:val="24"/>
                <w:szCs w:val="24"/>
                <w:lang w:eastAsia="en-US"/>
              </w:rPr>
              <w:t>0 pkt.</w:t>
            </w:r>
          </w:p>
          <w:p w14:paraId="1CF611B3" w14:textId="481B2920" w:rsidR="00437177" w:rsidRPr="00AE2E9A" w:rsidRDefault="00437177" w:rsidP="00325B93">
            <w:pPr>
              <w:autoSpaceDE w:val="0"/>
              <w:autoSpaceDN w:val="0"/>
              <w:adjustRightInd w:val="0"/>
              <w:spacing w:before="120" w:after="120"/>
              <w:ind w:left="-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za wykonany przedmiot zamówienia 4</w:t>
            </w:r>
            <w:r w:rsidR="0080332F">
              <w:rPr>
                <w:rFonts w:asciiTheme="majorHAnsi" w:eastAsia="Calibri" w:hAnsiTheme="majorHAnsi" w:cstheme="majorHAnsi"/>
                <w:bCs/>
                <w:color w:val="00000A"/>
                <w:sz w:val="24"/>
                <w:szCs w:val="24"/>
                <w:lang w:eastAsia="en-US"/>
              </w:rPr>
              <w:t>8</w:t>
            </w:r>
            <w:r>
              <w:rPr>
                <w:rFonts w:asciiTheme="majorHAnsi" w:eastAsia="Calibri" w:hAnsiTheme="majorHAnsi" w:cstheme="majorHAnsi"/>
                <w:bCs/>
                <w:color w:val="00000A"/>
                <w:sz w:val="24"/>
                <w:szCs w:val="24"/>
                <w:lang w:eastAsia="en-US"/>
              </w:rPr>
              <w:t xml:space="preserve"> </w:t>
            </w:r>
            <w:r w:rsidR="0080332F">
              <w:rPr>
                <w:rFonts w:asciiTheme="majorHAnsi" w:eastAsia="Calibri" w:hAnsiTheme="majorHAnsi" w:cstheme="majorHAnsi"/>
                <w:bCs/>
                <w:color w:val="00000A"/>
                <w:sz w:val="24"/>
                <w:szCs w:val="24"/>
                <w:lang w:eastAsia="en-US"/>
              </w:rPr>
              <w:t>m-cy</w:t>
            </w:r>
            <w:r>
              <w:rPr>
                <w:rFonts w:asciiTheme="majorHAnsi" w:eastAsia="Calibri" w:hAnsiTheme="majorHAnsi" w:cstheme="majorHAnsi"/>
                <w:bCs/>
                <w:color w:val="00000A"/>
                <w:sz w:val="24"/>
                <w:szCs w:val="24"/>
                <w:lang w:eastAsia="en-US"/>
              </w:rPr>
              <w:t xml:space="preserve"> - 20</w:t>
            </w:r>
            <w:r w:rsidRPr="00AE2E9A">
              <w:rPr>
                <w:rFonts w:asciiTheme="majorHAnsi" w:eastAsia="Calibri" w:hAnsiTheme="majorHAnsi" w:cstheme="majorHAnsi"/>
                <w:bCs/>
                <w:color w:val="00000A"/>
                <w:sz w:val="24"/>
                <w:szCs w:val="24"/>
                <w:lang w:eastAsia="en-US"/>
              </w:rPr>
              <w:t xml:space="preserve"> pkt.</w:t>
            </w:r>
          </w:p>
          <w:p w14:paraId="71533D2A" w14:textId="550598D9" w:rsidR="00437177" w:rsidRPr="00AE2E9A" w:rsidRDefault="00437177" w:rsidP="00325B93">
            <w:pPr>
              <w:autoSpaceDE w:val="0"/>
              <w:autoSpaceDN w:val="0"/>
              <w:adjustRightInd w:val="0"/>
              <w:spacing w:before="120" w:after="120"/>
              <w:ind w:left="-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za wykonany przedmiot zamówienia </w:t>
            </w:r>
            <w:r w:rsidR="0080332F">
              <w:rPr>
                <w:rFonts w:asciiTheme="majorHAnsi" w:eastAsia="Calibri" w:hAnsiTheme="majorHAnsi" w:cstheme="majorHAnsi"/>
                <w:bCs/>
                <w:color w:val="00000A"/>
                <w:sz w:val="24"/>
                <w:szCs w:val="24"/>
                <w:lang w:eastAsia="en-US"/>
              </w:rPr>
              <w:t>36 m-cy</w:t>
            </w:r>
            <w:r>
              <w:rPr>
                <w:rFonts w:asciiTheme="majorHAnsi" w:eastAsia="Calibri" w:hAnsiTheme="majorHAnsi" w:cstheme="majorHAnsi"/>
                <w:bCs/>
                <w:color w:val="00000A"/>
                <w:sz w:val="24"/>
                <w:szCs w:val="24"/>
                <w:lang w:eastAsia="en-US"/>
              </w:rPr>
              <w:t xml:space="preserve"> -  0</w:t>
            </w:r>
            <w:r w:rsidRPr="00AE2E9A">
              <w:rPr>
                <w:rFonts w:asciiTheme="majorHAnsi" w:eastAsia="Calibri" w:hAnsiTheme="majorHAnsi" w:cstheme="majorHAnsi"/>
                <w:bCs/>
                <w:color w:val="00000A"/>
                <w:sz w:val="24"/>
                <w:szCs w:val="24"/>
                <w:lang w:eastAsia="en-US"/>
              </w:rPr>
              <w:t xml:space="preserve"> pkt.</w:t>
            </w:r>
          </w:p>
          <w:p w14:paraId="215E6D45" w14:textId="25994EE5" w:rsidR="00437177" w:rsidRDefault="00437177" w:rsidP="00325B93">
            <w:pPr>
              <w:ind w:left="-120"/>
              <w:jc w:val="both"/>
              <w:rPr>
                <w:rFonts w:asciiTheme="majorHAnsi" w:hAnsiTheme="majorHAnsi" w:cstheme="majorHAnsi"/>
                <w:bCs/>
                <w:sz w:val="24"/>
                <w:szCs w:val="24"/>
              </w:rPr>
            </w:pPr>
            <w:r>
              <w:rPr>
                <w:rFonts w:asciiTheme="majorHAnsi" w:hAnsiTheme="majorHAnsi" w:cstheme="majorHAnsi"/>
                <w:bCs/>
                <w:sz w:val="24"/>
                <w:szCs w:val="24"/>
              </w:rPr>
              <w:t>3</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3E92B108" w14:textId="53816433" w:rsidR="00437177" w:rsidRPr="00A97AB6" w:rsidRDefault="00437177" w:rsidP="00325B93">
            <w:pPr>
              <w:ind w:left="-120"/>
              <w:jc w:val="both"/>
              <w:rPr>
                <w:rFonts w:asciiTheme="majorHAnsi" w:hAnsiTheme="majorHAnsi" w:cstheme="majorHAnsi"/>
                <w:bCs/>
                <w:sz w:val="24"/>
                <w:szCs w:val="24"/>
              </w:rPr>
            </w:pPr>
            <w:r>
              <w:rPr>
                <w:rFonts w:asciiTheme="majorHAnsi" w:hAnsiTheme="majorHAnsi" w:cstheme="majorHAnsi"/>
                <w:bCs/>
                <w:sz w:val="24"/>
                <w:szCs w:val="24"/>
              </w:rPr>
              <w:t>4</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1C9E45E4" w14:textId="77777777" w:rsidR="00437177" w:rsidRPr="00AE2E9A" w:rsidRDefault="00437177" w:rsidP="00325B93">
            <w:pPr>
              <w:tabs>
                <w:tab w:val="left" w:pos="0"/>
              </w:tabs>
              <w:ind w:left="-120"/>
              <w:jc w:val="both"/>
              <w:rPr>
                <w:rFonts w:asciiTheme="majorHAnsi" w:hAnsiTheme="majorHAnsi" w:cstheme="majorHAnsi"/>
                <w:sz w:val="24"/>
                <w:szCs w:val="24"/>
              </w:rPr>
            </w:pPr>
            <w:r w:rsidRPr="00AE2E9A">
              <w:rPr>
                <w:rFonts w:asciiTheme="majorHAnsi" w:hAnsiTheme="majorHAnsi" w:cstheme="majorHAnsi"/>
                <w:sz w:val="24"/>
                <w:szCs w:val="24"/>
              </w:rPr>
              <w:t>P = C + G</w:t>
            </w:r>
          </w:p>
          <w:p w14:paraId="7EEC0854" w14:textId="77777777" w:rsidR="00437177" w:rsidRPr="00AE2E9A" w:rsidRDefault="00437177" w:rsidP="00325B93">
            <w:pPr>
              <w:tabs>
                <w:tab w:val="left" w:pos="0"/>
              </w:tabs>
              <w:ind w:left="-120"/>
              <w:jc w:val="both"/>
              <w:rPr>
                <w:rFonts w:asciiTheme="majorHAnsi" w:hAnsiTheme="majorHAnsi" w:cstheme="majorHAnsi"/>
                <w:sz w:val="24"/>
                <w:szCs w:val="24"/>
              </w:rPr>
            </w:pPr>
            <w:r w:rsidRPr="00AE2E9A">
              <w:rPr>
                <w:rFonts w:asciiTheme="majorHAnsi" w:hAnsiTheme="majorHAnsi" w:cstheme="majorHAnsi"/>
                <w:sz w:val="24"/>
                <w:szCs w:val="24"/>
              </w:rPr>
              <w:t>gdzie:</w:t>
            </w:r>
          </w:p>
          <w:p w14:paraId="400869D0" w14:textId="77777777" w:rsidR="00437177" w:rsidRPr="00AE2E9A" w:rsidRDefault="00437177" w:rsidP="00325B93">
            <w:pPr>
              <w:tabs>
                <w:tab w:val="left" w:pos="0"/>
              </w:tabs>
              <w:ind w:left="-120"/>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1DD02E9A" w14:textId="77777777" w:rsidR="00437177" w:rsidRPr="00AE2E9A" w:rsidRDefault="00437177" w:rsidP="00325B93">
            <w:pPr>
              <w:tabs>
                <w:tab w:val="left" w:pos="0"/>
              </w:tabs>
              <w:ind w:left="-120"/>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56987BD9" w14:textId="05008A52" w:rsidR="00437177" w:rsidRPr="00AE2E9A" w:rsidRDefault="00437177" w:rsidP="00325B93">
            <w:pPr>
              <w:tabs>
                <w:tab w:val="left" w:pos="0"/>
              </w:tabs>
              <w:ind w:left="-120"/>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okres gwarancji.</w:t>
            </w:r>
            <w:r w:rsidRPr="00AE2E9A">
              <w:rPr>
                <w:rFonts w:asciiTheme="majorHAnsi" w:hAnsiTheme="majorHAnsi" w:cstheme="majorHAnsi"/>
                <w:b/>
                <w:sz w:val="24"/>
                <w:szCs w:val="24"/>
              </w:rPr>
              <w:t xml:space="preserve">             </w:t>
            </w:r>
          </w:p>
          <w:p w14:paraId="32D40CA0" w14:textId="25EDDA50" w:rsidR="00437177" w:rsidRPr="00AE2E9A" w:rsidRDefault="00437177" w:rsidP="00325B93">
            <w:pPr>
              <w:tabs>
                <w:tab w:val="left" w:pos="284"/>
              </w:tabs>
              <w:ind w:left="-120"/>
              <w:jc w:val="both"/>
              <w:rPr>
                <w:rFonts w:asciiTheme="majorHAnsi" w:hAnsiTheme="majorHAnsi" w:cstheme="majorHAnsi"/>
                <w:sz w:val="24"/>
                <w:szCs w:val="24"/>
              </w:rPr>
            </w:pPr>
            <w:r>
              <w:rPr>
                <w:rFonts w:asciiTheme="majorHAnsi" w:hAnsiTheme="majorHAnsi" w:cstheme="majorHAnsi"/>
                <w:sz w:val="24"/>
                <w:szCs w:val="24"/>
              </w:rPr>
              <w:t>5</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0BF512F8" w14:textId="507A0C8E" w:rsidR="00437177" w:rsidRPr="005D3CBE" w:rsidRDefault="00437177" w:rsidP="00EE3D85">
            <w:pPr>
              <w:tabs>
                <w:tab w:val="left" w:pos="284"/>
              </w:tabs>
              <w:ind w:left="-120"/>
              <w:jc w:val="both"/>
              <w:rPr>
                <w:rFonts w:asciiTheme="majorHAnsi" w:hAnsiTheme="majorHAnsi" w:cstheme="majorHAnsi"/>
                <w:sz w:val="24"/>
                <w:szCs w:val="24"/>
              </w:rPr>
            </w:pPr>
            <w:r>
              <w:rPr>
                <w:rFonts w:asciiTheme="majorHAnsi" w:hAnsiTheme="majorHAnsi" w:cstheme="majorHAnsi"/>
                <w:sz w:val="24"/>
                <w:szCs w:val="24"/>
              </w:rPr>
              <w:t>6</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4BDBE1FB" w14:textId="6857D2B2" w:rsidR="00CE5054" w:rsidRDefault="000D64B2" w:rsidP="00921851">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1C78E21D" w14:textId="77777777" w:rsidR="007F64D3" w:rsidRPr="00AB6EE0" w:rsidRDefault="007F64D3" w:rsidP="004D6115">
      <w:pPr>
        <w:pStyle w:val="Tekstpodstawowy"/>
        <w:tabs>
          <w:tab w:val="left" w:pos="851"/>
        </w:tabs>
        <w:overflowPunct w:val="0"/>
        <w:spacing w:before="20" w:after="20" w:line="276" w:lineRule="auto"/>
        <w:ind w:left="142"/>
        <w:rPr>
          <w:rFonts w:ascii="Arial" w:hAnsi="Arial" w:cs="Arial"/>
          <w:b/>
          <w:bCs/>
          <w:color w:val="auto"/>
          <w:sz w:val="24"/>
          <w:szCs w:val="24"/>
        </w:rPr>
      </w:pPr>
    </w:p>
    <w:p w14:paraId="42FE2777" w14:textId="60E20F84" w:rsidR="00735E52"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5B7A2619"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6F5F4BAA"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6E6C490C"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0A90983F"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004D6115">
        <w:rPr>
          <w:rFonts w:asciiTheme="majorHAnsi" w:eastAsia="Times New Roman" w:hAnsiTheme="majorHAnsi" w:cstheme="majorHAnsi"/>
          <w:sz w:val="24"/>
          <w:szCs w:val="24"/>
          <w:lang w:eastAsia="pl-PL"/>
        </w:rPr>
        <w:t>z</w:t>
      </w:r>
      <w:r w:rsidRPr="004D6115">
        <w:rPr>
          <w:rFonts w:asciiTheme="majorHAnsi" w:eastAsia="Times New Roman" w:hAnsiTheme="majorHAnsi" w:cstheme="majorHAnsi"/>
          <w:sz w:val="24"/>
          <w:szCs w:val="24"/>
          <w:lang w:eastAsia="pl-PL"/>
        </w:rPr>
        <w:t xml:space="preserve">ałącznik </w:t>
      </w:r>
      <w:r w:rsidRPr="00693891">
        <w:rPr>
          <w:rFonts w:asciiTheme="majorHAnsi" w:eastAsia="Times New Roman" w:hAnsiTheme="majorHAnsi" w:cstheme="majorHAnsi"/>
          <w:sz w:val="24"/>
          <w:szCs w:val="24"/>
          <w:lang w:eastAsia="pl-PL"/>
        </w:rPr>
        <w:t xml:space="preserve">Nr </w:t>
      </w:r>
      <w:r w:rsidR="00693891" w:rsidRPr="00693891">
        <w:rPr>
          <w:rFonts w:asciiTheme="majorHAnsi" w:eastAsia="Times New Roman" w:hAnsiTheme="majorHAnsi" w:cstheme="majorHAnsi"/>
          <w:sz w:val="24"/>
          <w:szCs w:val="24"/>
          <w:lang w:eastAsia="pl-PL"/>
        </w:rPr>
        <w:t>6</w:t>
      </w:r>
      <w:r w:rsidR="004D6115" w:rsidRPr="00693891">
        <w:rPr>
          <w:rFonts w:asciiTheme="majorHAnsi" w:eastAsia="Times New Roman" w:hAnsiTheme="majorHAnsi" w:cstheme="majorHAnsi"/>
          <w:sz w:val="24"/>
          <w:szCs w:val="24"/>
          <w:lang w:eastAsia="pl-PL"/>
        </w:rPr>
        <w:t xml:space="preserve"> </w:t>
      </w:r>
      <w:r w:rsidRPr="00693891">
        <w:rPr>
          <w:rFonts w:asciiTheme="majorHAnsi" w:eastAsia="Times New Roman" w:hAnsiTheme="majorHAnsi" w:cstheme="majorHAnsi"/>
          <w:sz w:val="24"/>
          <w:szCs w:val="24"/>
          <w:lang w:eastAsia="pl-PL"/>
        </w:rPr>
        <w:t xml:space="preserve">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9F8B4B2" w:rsidR="00624C71"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5</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55BF7E1" w14:textId="6460EC48" w:rsidR="003F47B5" w:rsidRPr="00161678" w:rsidRDefault="003F47B5" w:rsidP="003F47B5">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161678">
        <w:rPr>
          <w:rFonts w:asciiTheme="majorHAnsi" w:eastAsia="Times New Roman" w:hAnsiTheme="majorHAnsi" w:cstheme="majorHAnsi"/>
          <w:b/>
          <w:bCs/>
          <w:sz w:val="24"/>
          <w:szCs w:val="24"/>
          <w:lang w:eastAsia="pl-PL"/>
        </w:rPr>
        <w:t>6</w:t>
      </w:r>
      <w:r>
        <w:rPr>
          <w:rFonts w:asciiTheme="majorHAnsi" w:eastAsia="Times New Roman" w:hAnsiTheme="majorHAnsi" w:cstheme="majorHAnsi"/>
          <w:b/>
          <w:bCs/>
          <w:sz w:val="24"/>
          <w:szCs w:val="24"/>
          <w:lang w:eastAsia="pl-PL"/>
        </w:rPr>
        <w:t>.</w:t>
      </w:r>
      <w:r w:rsidRPr="00161678">
        <w:rPr>
          <w:rFonts w:asciiTheme="majorHAnsi" w:eastAsia="Times New Roman" w:hAnsiTheme="majorHAnsi" w:cstheme="majorHAnsi"/>
          <w:b/>
          <w:bCs/>
          <w:sz w:val="24"/>
          <w:szCs w:val="24"/>
          <w:lang w:eastAsia="pl-PL"/>
        </w:rPr>
        <w:t xml:space="preserve"> Przed podpisaniem umowy Wykonawca:</w:t>
      </w:r>
    </w:p>
    <w:p w14:paraId="64416C7F" w14:textId="77777777" w:rsidR="003F47B5" w:rsidRPr="00ED169C" w:rsidRDefault="003F47B5" w:rsidP="003F47B5">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ED169C">
        <w:rPr>
          <w:rFonts w:asciiTheme="majorHAnsi" w:eastAsia="Times New Roman" w:hAnsiTheme="majorHAnsi" w:cstheme="majorHAnsi"/>
          <w:b/>
          <w:bCs/>
          <w:sz w:val="24"/>
          <w:szCs w:val="24"/>
          <w:lang w:eastAsia="pl-PL"/>
        </w:rPr>
        <w:t xml:space="preserve">a) wniesie zabezpieczenie należytego wykonania umowy o wartości 5% wynagrodzenia umownego w formie (wg wyboru wykonawcy) przewidzianej w art. 450 ust. 1 pkt 1-5 ustawy pzp, </w:t>
      </w:r>
    </w:p>
    <w:p w14:paraId="3CEC246C" w14:textId="77777777" w:rsidR="003F47B5" w:rsidRPr="00ED169C" w:rsidRDefault="003F47B5" w:rsidP="003F47B5">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ED169C">
        <w:rPr>
          <w:rFonts w:asciiTheme="majorHAnsi" w:eastAsia="Times New Roman" w:hAnsiTheme="majorHAnsi" w:cstheme="majorHAnsi"/>
          <w:b/>
          <w:bCs/>
          <w:sz w:val="24"/>
          <w:szCs w:val="24"/>
          <w:lang w:eastAsia="pl-PL"/>
        </w:rPr>
        <w:t>b) dostarczy harmonogram rzeczowo finansowy,</w:t>
      </w:r>
    </w:p>
    <w:p w14:paraId="4A3E065F" w14:textId="77777777" w:rsidR="003F47B5" w:rsidRPr="00ED169C" w:rsidRDefault="003F47B5" w:rsidP="003F47B5">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ED169C">
        <w:rPr>
          <w:rFonts w:asciiTheme="majorHAnsi" w:eastAsia="Times New Roman" w:hAnsiTheme="majorHAnsi" w:cstheme="majorHAnsi"/>
          <w:b/>
          <w:bCs/>
          <w:sz w:val="24"/>
          <w:szCs w:val="24"/>
          <w:lang w:eastAsia="pl-PL"/>
        </w:rPr>
        <w:t>c) dostarczy kosztorysy szczegółowe z tabelą elementów scalonych.</w:t>
      </w:r>
    </w:p>
    <w:p w14:paraId="3404F970" w14:textId="6CA2B3ED" w:rsidR="003F47B5" w:rsidRPr="00CE378F" w:rsidRDefault="003F47B5" w:rsidP="00CE378F">
      <w:pPr>
        <w:suppressAutoHyphens w:val="0"/>
        <w:autoSpaceDE w:val="0"/>
        <w:autoSpaceDN w:val="0"/>
        <w:adjustRightInd w:val="0"/>
        <w:spacing w:after="0" w:line="240" w:lineRule="auto"/>
        <w:rPr>
          <w:rFonts w:asciiTheme="majorHAnsi" w:eastAsia="Times New Roman" w:hAnsiTheme="majorHAnsi" w:cstheme="majorHAnsi"/>
          <w:b/>
          <w:bCs/>
          <w:iCs/>
          <w:sz w:val="24"/>
          <w:szCs w:val="24"/>
          <w:lang w:eastAsia="pl-PL"/>
        </w:rPr>
      </w:pPr>
      <w:r w:rsidRPr="00ED169C">
        <w:rPr>
          <w:rFonts w:asciiTheme="majorHAnsi" w:eastAsia="Times New Roman" w:hAnsiTheme="majorHAnsi" w:cstheme="majorHAnsi"/>
          <w:b/>
          <w:bCs/>
          <w:sz w:val="24"/>
          <w:szCs w:val="24"/>
          <w:lang w:eastAsia="pl-PL"/>
        </w:rPr>
        <w:t xml:space="preserve">d) </w:t>
      </w:r>
      <w:r w:rsidRPr="00ED169C">
        <w:rPr>
          <w:rFonts w:asciiTheme="majorHAnsi" w:eastAsia="Times New Roman" w:hAnsiTheme="majorHAnsi" w:cstheme="majorHAnsi"/>
          <w:b/>
          <w:bCs/>
          <w:iCs/>
          <w:sz w:val="24"/>
          <w:szCs w:val="24"/>
          <w:lang w:eastAsia="pl-PL"/>
        </w:rPr>
        <w:t xml:space="preserve">przedłoży stosowne uprawnienia/dokumenty uprawniające do pełnienia samodzielnych funkcji technicznych w zakresie niezbędnym do realizacji przedmiotu zamówienia, zgodnie z obowiązującymi przepisami prawa, osób wskazanych w załączniku nr 6 do SWZ.  </w:t>
      </w:r>
    </w:p>
    <w:p w14:paraId="06ED1820" w14:textId="68675EC3" w:rsidR="00624C71" w:rsidRPr="00FA7127" w:rsidRDefault="003F47B5"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7</w:t>
      </w:r>
      <w:r w:rsidR="00AD1EF0">
        <w:rPr>
          <w:rFonts w:asciiTheme="majorHAnsi" w:eastAsia="Times New Roman" w:hAnsiTheme="majorHAnsi" w:cstheme="majorHAnsi"/>
          <w:sz w:val="24"/>
          <w:szCs w:val="24"/>
          <w:lang w:eastAsia="pl-PL"/>
        </w:rPr>
        <w:t>.</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57E130D3" w14:textId="77777777" w:rsidR="00E46B7F" w:rsidRDefault="00E46B7F" w:rsidP="00755B9F">
      <w:pPr>
        <w:pStyle w:val="Tekstpodstawowy"/>
        <w:overflowPunct w:val="0"/>
        <w:spacing w:before="20" w:after="20" w:line="276" w:lineRule="auto"/>
        <w:rPr>
          <w:rFonts w:ascii="Arial" w:hAnsi="Arial" w:cs="Arial"/>
          <w:b/>
          <w:bCs/>
          <w:color w:val="auto"/>
          <w:sz w:val="24"/>
          <w:szCs w:val="24"/>
        </w:rPr>
      </w:pPr>
    </w:p>
    <w:p w14:paraId="3806CE65" w14:textId="1590322A" w:rsidR="00FC2DD8" w:rsidRDefault="00AD1EF0"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921851">
        <w:rPr>
          <w:rFonts w:ascii="Arial" w:hAnsi="Arial" w:cs="Arial"/>
          <w:b/>
          <w:bCs/>
          <w:color w:val="auto"/>
          <w:sz w:val="24"/>
          <w:szCs w:val="24"/>
        </w:rPr>
        <w:t xml:space="preserve">I </w:t>
      </w:r>
      <w:r w:rsidR="00FC2DD8" w:rsidRPr="00AB6EE0">
        <w:rPr>
          <w:rFonts w:ascii="Arial" w:hAnsi="Arial" w:cs="Arial"/>
          <w:b/>
          <w:bCs/>
          <w:color w:val="auto"/>
          <w:sz w:val="24"/>
          <w:szCs w:val="24"/>
        </w:rPr>
        <w:t>. WYMAGANIA DOTYCZĄCE ZABEZPIECZENIA NALEŻYTEGO WYKONANIA UMOWY</w:t>
      </w:r>
      <w:r w:rsidR="00921851">
        <w:rPr>
          <w:rFonts w:ascii="Arial" w:hAnsi="Arial" w:cs="Arial"/>
          <w:b/>
          <w:bCs/>
          <w:color w:val="auto"/>
          <w:sz w:val="24"/>
          <w:szCs w:val="24"/>
        </w:rPr>
        <w:t>.</w:t>
      </w:r>
      <w:r w:rsidR="00FC2DD8" w:rsidRPr="00AB6EE0">
        <w:rPr>
          <w:rFonts w:ascii="Arial" w:hAnsi="Arial" w:cs="Arial"/>
          <w:b/>
          <w:bCs/>
          <w:color w:val="auto"/>
          <w:sz w:val="24"/>
          <w:szCs w:val="24"/>
        </w:rPr>
        <w:t xml:space="preserve"> </w:t>
      </w:r>
    </w:p>
    <w:p w14:paraId="4270EEF1" w14:textId="60F4CD0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Pr>
          <w:rFonts w:asciiTheme="majorHAnsi" w:eastAsia="Times New Roman" w:hAnsiTheme="majorHAnsi" w:cstheme="majorHAnsi"/>
          <w:sz w:val="24"/>
          <w:szCs w:val="24"/>
          <w:lang w:eastAsia="pl-PL"/>
        </w:rPr>
        <w:t>wykonania umowy w wysokości 5</w:t>
      </w:r>
      <w:r w:rsidRPr="00B045BE">
        <w:rPr>
          <w:rFonts w:asciiTheme="majorHAnsi" w:eastAsia="Times New Roman" w:hAnsiTheme="majorHAnsi" w:cstheme="majorHAnsi"/>
          <w:sz w:val="24"/>
          <w:szCs w:val="24"/>
          <w:lang w:eastAsia="pl-PL"/>
        </w:rPr>
        <w:t xml:space="preserve"> % ceny brutto całkowitej podanej w ofercie. </w:t>
      </w:r>
    </w:p>
    <w:p w14:paraId="018B6A2C" w14:textId="45ECA582" w:rsidR="003F47B5" w:rsidRPr="00B045BE"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5C74CC8F" w14:textId="7567E2AF"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3. </w:t>
      </w:r>
      <w:r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07D87B19" w14:textId="5CAB9C7F"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 </w:t>
      </w:r>
      <w:r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6F7114D" w14:textId="54F0AE31"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4.1 P</w:t>
      </w:r>
      <w:r w:rsidRPr="00B045BE">
        <w:rPr>
          <w:rFonts w:asciiTheme="majorHAnsi" w:eastAsia="Times New Roman" w:hAnsiTheme="majorHAnsi" w:cstheme="majorHAnsi"/>
          <w:sz w:val="24"/>
          <w:szCs w:val="24"/>
          <w:lang w:eastAsia="pl-PL"/>
        </w:rPr>
        <w:t xml:space="preserve">ieniężnej, </w:t>
      </w:r>
      <w:r w:rsidRPr="00E0148C">
        <w:rPr>
          <w:rFonts w:asciiTheme="majorHAnsi" w:eastAsia="Times New Roman" w:hAnsiTheme="majorHAnsi" w:cstheme="majorHAnsi"/>
          <w:sz w:val="24"/>
          <w:szCs w:val="24"/>
          <w:lang w:eastAsia="pl-PL"/>
        </w:rPr>
        <w:t>należy</w:t>
      </w:r>
      <w:r>
        <w:rPr>
          <w:rFonts w:asciiTheme="majorHAnsi" w:eastAsia="Times New Roman" w:hAnsiTheme="majorHAnsi" w:cstheme="majorHAnsi"/>
          <w:sz w:val="24"/>
          <w:szCs w:val="24"/>
          <w:lang w:eastAsia="pl-PL"/>
        </w:rPr>
        <w:t xml:space="preserve"> wnieść na konto Zamawiającego: </w:t>
      </w:r>
      <w:r w:rsidRPr="00E0148C">
        <w:rPr>
          <w:rFonts w:asciiTheme="majorHAnsi" w:eastAsia="Times New Roman" w:hAnsiTheme="majorHAnsi" w:cstheme="majorHAnsi"/>
          <w:sz w:val="24"/>
          <w:szCs w:val="24"/>
          <w:lang w:eastAsia="pl-PL"/>
        </w:rPr>
        <w:t xml:space="preserve">Bank Spółdzielczy Sławno Oddział Polanów nr </w:t>
      </w:r>
      <w:r w:rsidRPr="00EA47CC">
        <w:rPr>
          <w:rFonts w:asciiTheme="majorHAnsi" w:eastAsia="Times New Roman" w:hAnsiTheme="majorHAnsi" w:cstheme="majorHAnsi"/>
          <w:b/>
          <w:sz w:val="24"/>
          <w:szCs w:val="24"/>
          <w:lang w:eastAsia="pl-PL"/>
        </w:rPr>
        <w:t xml:space="preserve">19 9317 1038 3900 0996 2000 0039 </w:t>
      </w:r>
      <w:r w:rsidRPr="00E0148C">
        <w:rPr>
          <w:rFonts w:asciiTheme="majorHAnsi" w:eastAsia="Times New Roman" w:hAnsiTheme="majorHAnsi" w:cstheme="majorHAnsi"/>
          <w:sz w:val="24"/>
          <w:szCs w:val="24"/>
          <w:lang w:eastAsia="pl-PL"/>
        </w:rPr>
        <w:t xml:space="preserve">z dopiskiem </w:t>
      </w:r>
    </w:p>
    <w:p w14:paraId="1F5F78B0" w14:textId="5D3B8A23" w:rsidR="003F47B5" w:rsidRPr="00F41B8B" w:rsidRDefault="003F47B5" w:rsidP="003F47B5">
      <w:pPr>
        <w:suppressAutoHyphens w:val="0"/>
        <w:spacing w:after="0" w:line="240" w:lineRule="auto"/>
        <w:rPr>
          <w:rFonts w:ascii="Arial" w:eastAsia="Times New Roman" w:hAnsi="Arial" w:cs="Arial"/>
          <w:b/>
          <w:sz w:val="24"/>
          <w:szCs w:val="24"/>
          <w:lang w:eastAsia="pl-PL"/>
        </w:rPr>
      </w:pPr>
      <w:r w:rsidRPr="000E524E">
        <w:rPr>
          <w:rFonts w:ascii="Arial" w:eastAsia="Times New Roman" w:hAnsi="Arial" w:cs="Arial"/>
          <w:b/>
          <w:sz w:val="24"/>
          <w:szCs w:val="24"/>
          <w:lang w:eastAsia="pl-PL"/>
        </w:rPr>
        <w:t>„</w:t>
      </w:r>
      <w:r w:rsidR="00F41B8B" w:rsidRPr="00F41B8B">
        <w:rPr>
          <w:rFonts w:ascii="Arial" w:eastAsia="Times New Roman" w:hAnsi="Arial" w:cs="Arial"/>
          <w:b/>
          <w:bCs/>
          <w:sz w:val="24"/>
          <w:szCs w:val="24"/>
          <w:lang w:eastAsia="pl-PL"/>
        </w:rPr>
        <w:t>Przebudowa drogi gminnej do Dadzewa”</w:t>
      </w:r>
    </w:p>
    <w:p w14:paraId="2CA5B6E1" w14:textId="08ADF9AC"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4.2 </w:t>
      </w:r>
      <w:r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6C659F64" w14:textId="617B5223"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4.3 </w:t>
      </w:r>
      <w:r w:rsidRPr="00B045BE">
        <w:rPr>
          <w:rFonts w:asciiTheme="majorHAnsi" w:eastAsia="Times New Roman" w:hAnsiTheme="majorHAnsi" w:cstheme="majorHAnsi"/>
          <w:sz w:val="24"/>
          <w:szCs w:val="24"/>
          <w:lang w:eastAsia="pl-PL"/>
        </w:rPr>
        <w:t xml:space="preserve">Gwarancjach bankowych, </w:t>
      </w:r>
    </w:p>
    <w:p w14:paraId="11A0AE60" w14:textId="17C807DE"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4.4.Gwarancjach ubezpieczeniowych,</w:t>
      </w:r>
    </w:p>
    <w:p w14:paraId="5C4E53D8" w14:textId="3A8B9D89"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4.5 </w:t>
      </w:r>
      <w:r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43F35D6F" w14:textId="00B48C2C"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5. </w:t>
      </w:r>
      <w:r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5CABE731" w14:textId="77777777"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 </w:t>
      </w:r>
      <w:r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2</w:t>
      </w:r>
    </w:p>
    <w:p w14:paraId="6A544E9A" w14:textId="29FFFD79"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6.1 </w:t>
      </w:r>
      <w:r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3F585DA3" w14:textId="7DF61A1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6.2 </w:t>
      </w:r>
      <w:r w:rsidRPr="00B045BE">
        <w:rPr>
          <w:rFonts w:asciiTheme="majorHAnsi" w:eastAsia="Times New Roman" w:hAnsiTheme="majorHAnsi" w:cstheme="majorHAnsi"/>
          <w:sz w:val="24"/>
          <w:szCs w:val="24"/>
          <w:lang w:eastAsia="pl-PL"/>
        </w:rPr>
        <w:t xml:space="preserve">Określenie wierzytelności, która ma być zabezpieczona gwarancją, </w:t>
      </w:r>
    </w:p>
    <w:p w14:paraId="3C0CFB13" w14:textId="331904FB"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6.3 </w:t>
      </w:r>
      <w:r w:rsidRPr="00B045BE">
        <w:rPr>
          <w:rFonts w:asciiTheme="majorHAnsi" w:eastAsia="Times New Roman" w:hAnsiTheme="majorHAnsi" w:cstheme="majorHAnsi"/>
          <w:sz w:val="24"/>
          <w:szCs w:val="24"/>
          <w:lang w:eastAsia="pl-PL"/>
        </w:rPr>
        <w:t xml:space="preserve">Kwotę gwarancji, </w:t>
      </w:r>
    </w:p>
    <w:p w14:paraId="5908DEF8" w14:textId="59C492DE"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6.4 </w:t>
      </w:r>
      <w:r w:rsidRPr="00B045BE">
        <w:rPr>
          <w:rFonts w:asciiTheme="majorHAnsi" w:eastAsia="Times New Roman" w:hAnsiTheme="majorHAnsi" w:cstheme="majorHAnsi"/>
          <w:sz w:val="24"/>
          <w:szCs w:val="24"/>
          <w:lang w:eastAsia="pl-PL"/>
        </w:rPr>
        <w:t xml:space="preserve">Termin ważności gwarancji, </w:t>
      </w:r>
    </w:p>
    <w:p w14:paraId="445EAC7B" w14:textId="08D6D46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7F0BC318" w14:textId="77777777"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Pr="00B045BE">
        <w:rPr>
          <w:rFonts w:asciiTheme="majorHAnsi" w:eastAsia="Times New Roman" w:hAnsiTheme="majorHAnsi" w:cstheme="majorHAnsi"/>
          <w:sz w:val="24"/>
          <w:szCs w:val="24"/>
          <w:lang w:eastAsia="pl-PL"/>
        </w:rPr>
        <w:t xml:space="preserve">Niewykonania umowy przez Wykonawcę, </w:t>
      </w:r>
    </w:p>
    <w:p w14:paraId="01487CD0" w14:textId="77777777"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Pr="00B045BE">
        <w:rPr>
          <w:rFonts w:asciiTheme="majorHAnsi" w:eastAsia="Times New Roman" w:hAnsiTheme="majorHAnsi" w:cstheme="majorHAnsi"/>
          <w:sz w:val="24"/>
          <w:szCs w:val="24"/>
          <w:lang w:eastAsia="pl-PL"/>
        </w:rPr>
        <w:t xml:space="preserve">Nienależytego wykonania umowy przez Wykonawcę, </w:t>
      </w:r>
    </w:p>
    <w:p w14:paraId="54E8EC3C" w14:textId="7B6FCEC4"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7. </w:t>
      </w:r>
      <w:r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06BBAE3E" w14:textId="441E2E3D" w:rsidR="003F47B5" w:rsidRPr="00B045BE"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8. </w:t>
      </w:r>
      <w:r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9182370" w14:textId="1C95FAC1"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9. </w:t>
      </w:r>
      <w:r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5E147240" w14:textId="4849182D"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10. </w:t>
      </w:r>
      <w:r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516FF709" w14:textId="04F76015"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11. </w:t>
      </w:r>
      <w:r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4F6502CA" w14:textId="5BA8E1DA"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2.</w:t>
      </w:r>
      <w:r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Pr>
          <w:rFonts w:asciiTheme="majorHAnsi" w:eastAsia="Times New Roman" w:hAnsiTheme="majorHAnsi" w:cstheme="majorHAnsi"/>
          <w:sz w:val="24"/>
          <w:szCs w:val="24"/>
          <w:lang w:eastAsia="pl-PL"/>
        </w:rPr>
        <w:t>rzez gwaranta (poręczyciela).</w:t>
      </w:r>
    </w:p>
    <w:p w14:paraId="7128D626" w14:textId="589F422A"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46AC56AE" w14:textId="25E0F724"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14.</w:t>
      </w:r>
      <w:r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5C863A2F" w14:textId="3409339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15. </w:t>
      </w:r>
      <w:r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24730946" w14:textId="75BFCB4C" w:rsidR="003F47B5" w:rsidRPr="00B045BE"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6. </w:t>
      </w:r>
      <w:r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Pr>
          <w:rFonts w:asciiTheme="majorHAnsi" w:eastAsia="Times New Roman" w:hAnsiTheme="majorHAnsi" w:cstheme="majorHAnsi"/>
          <w:sz w:val="24"/>
          <w:szCs w:val="24"/>
          <w:lang w:eastAsia="pl-PL"/>
        </w:rPr>
        <w:t>22.</w:t>
      </w: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 </w:t>
      </w:r>
    </w:p>
    <w:p w14:paraId="6C3780FE" w14:textId="4230F50C"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285C83D1" w14:textId="561524E0"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16</w:t>
      </w:r>
      <w:r>
        <w:rPr>
          <w:rFonts w:ascii="Arial" w:eastAsia="Times New Roman" w:hAnsi="Arial" w:cs="Arial"/>
          <w:sz w:val="24"/>
          <w:szCs w:val="24"/>
          <w:lang w:eastAsia="pl-PL"/>
        </w:rPr>
        <w:t xml:space="preserve">.2 </w:t>
      </w:r>
      <w:r w:rsidRPr="00292FF3">
        <w:rPr>
          <w:rFonts w:ascii="Arial" w:eastAsia="Times New Roman" w:hAnsi="Arial" w:cs="Arial"/>
          <w:sz w:val="24"/>
          <w:szCs w:val="24"/>
          <w:lang w:eastAsia="pl-PL"/>
        </w:rPr>
        <w:t xml:space="preserve">Wypłata, o której mowa w pkt. 16.1., następuje nie później niż w ostatnim dniu ważności dotychczasowego zabezpieczenia. </w:t>
      </w:r>
    </w:p>
    <w:p w14:paraId="0039A001" w14:textId="69486B40"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17</w:t>
      </w:r>
      <w:r>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3DBBE6E2" w14:textId="1FB4B313"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18</w:t>
      </w:r>
      <w:r>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6C953F7F" w14:textId="2D366233"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18</w:t>
      </w:r>
      <w:r>
        <w:rPr>
          <w:rFonts w:ascii="Arial" w:eastAsia="Times New Roman" w:hAnsi="Arial" w:cs="Arial"/>
          <w:sz w:val="24"/>
          <w:szCs w:val="24"/>
          <w:lang w:eastAsia="pl-PL"/>
        </w:rPr>
        <w:t xml:space="preserve">.1 </w:t>
      </w:r>
      <w:r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B1D9BB" w14:textId="6D649CD8"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18</w:t>
      </w:r>
      <w:r>
        <w:rPr>
          <w:rFonts w:ascii="Arial" w:eastAsia="Times New Roman" w:hAnsi="Arial" w:cs="Arial"/>
          <w:sz w:val="24"/>
          <w:szCs w:val="24"/>
          <w:lang w:eastAsia="pl-PL"/>
        </w:rPr>
        <w:t xml:space="preserve">.2 </w:t>
      </w:r>
      <w:r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73C3F467" w14:textId="77777777" w:rsidR="0046413B" w:rsidRPr="00AB6EE0" w:rsidRDefault="0046413B" w:rsidP="00755B9F">
      <w:pPr>
        <w:pStyle w:val="Tekstpodstawowy"/>
        <w:overflowPunct w:val="0"/>
        <w:spacing w:before="20" w:after="20" w:line="276" w:lineRule="auto"/>
        <w:rPr>
          <w:rFonts w:ascii="Arial" w:hAnsi="Arial" w:cs="Arial"/>
          <w:b/>
          <w:bCs/>
          <w:color w:val="auto"/>
          <w:sz w:val="24"/>
          <w:szCs w:val="24"/>
        </w:rPr>
      </w:pPr>
    </w:p>
    <w:p w14:paraId="2D9C089C" w14:textId="77777777" w:rsidR="00EE3D85" w:rsidRDefault="00EE3D85" w:rsidP="002D2F82">
      <w:pPr>
        <w:pStyle w:val="Tekstpodstawowy"/>
        <w:overflowPunct w:val="0"/>
        <w:spacing w:before="20" w:after="20" w:line="276" w:lineRule="auto"/>
        <w:rPr>
          <w:rFonts w:ascii="Arial" w:hAnsi="Arial" w:cs="Arial"/>
          <w:b/>
          <w:bCs/>
          <w:color w:val="auto"/>
          <w:sz w:val="24"/>
          <w:szCs w:val="24"/>
        </w:rPr>
      </w:pPr>
    </w:p>
    <w:p w14:paraId="18EA7243" w14:textId="0549FDCD" w:rsidR="00FC2DD8" w:rsidRPr="00AB6EE0" w:rsidRDefault="00D61FDC"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XXII</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4E892102" w14:textId="26272B37" w:rsidR="00DC3ED8" w:rsidRPr="00E76A55" w:rsidRDefault="00DC3ED8" w:rsidP="00DC3ED8">
      <w:pPr>
        <w:pStyle w:val="Standard"/>
        <w:tabs>
          <w:tab w:val="left" w:pos="0"/>
          <w:tab w:val="left" w:pos="284"/>
        </w:tabs>
        <w:spacing w:before="240" w:line="276" w:lineRule="auto"/>
        <w:rPr>
          <w:rFonts w:ascii="Arial" w:eastAsia="Arial" w:hAnsi="Arial" w:cs="Arial"/>
        </w:rPr>
      </w:pPr>
      <w:r w:rsidRPr="00E76A55">
        <w:rPr>
          <w:rFonts w:ascii="Arial" w:hAnsi="Arial" w:cs="Arial"/>
          <w:spacing w:val="-2"/>
        </w:rPr>
        <w:t>1</w:t>
      </w:r>
      <w:r w:rsidR="00E76A55">
        <w:rPr>
          <w:rFonts w:ascii="Arial" w:hAnsi="Arial" w:cs="Arial"/>
          <w:spacing w:val="-2"/>
        </w:rPr>
        <w:t>.</w:t>
      </w:r>
      <w:r w:rsidRPr="00E76A55">
        <w:rPr>
          <w:rFonts w:ascii="Arial" w:hAnsi="Arial" w:cs="Arial"/>
          <w:spacing w:val="-2"/>
        </w:rPr>
        <w:t xml:space="preserve"> Istotne dla stron postanowienia zawarte są we wzorze umowy, który stanowi załącznik nr 6 do SWZ.</w:t>
      </w:r>
    </w:p>
    <w:p w14:paraId="7DC42A28" w14:textId="55233EDD" w:rsidR="00DC3ED8" w:rsidRPr="00E76A55" w:rsidRDefault="00DC3ED8" w:rsidP="00DC3ED8">
      <w:pPr>
        <w:widowControl w:val="0"/>
        <w:tabs>
          <w:tab w:val="left" w:pos="0"/>
          <w:tab w:val="left" w:pos="284"/>
        </w:tabs>
        <w:overflowPunct w:val="0"/>
        <w:autoSpaceDE w:val="0"/>
        <w:spacing w:before="20" w:after="20"/>
        <w:ind w:right="-57"/>
        <w:rPr>
          <w:rFonts w:ascii="Arial" w:hAnsi="Arial" w:cs="Arial"/>
          <w:sz w:val="24"/>
          <w:szCs w:val="24"/>
        </w:rPr>
      </w:pPr>
      <w:r w:rsidRPr="00E76A55">
        <w:rPr>
          <w:rFonts w:ascii="Arial" w:hAnsi="Arial" w:cs="Arial"/>
          <w:sz w:val="24"/>
          <w:szCs w:val="24"/>
        </w:rPr>
        <w:t>2</w:t>
      </w:r>
      <w:r w:rsidR="00E76A55">
        <w:rPr>
          <w:rFonts w:ascii="Arial" w:hAnsi="Arial" w:cs="Arial"/>
          <w:sz w:val="24"/>
          <w:szCs w:val="24"/>
        </w:rPr>
        <w:t xml:space="preserve">. </w:t>
      </w:r>
      <w:r w:rsidRPr="00E76A55">
        <w:rPr>
          <w:rFonts w:ascii="Arial" w:hAnsi="Arial" w:cs="Arial"/>
          <w:sz w:val="24"/>
          <w:szCs w:val="24"/>
        </w:rPr>
        <w:t>Dopuszczalne zmiany postanowień umowy w stosunku do treści oferty, na podstawie której dokonano wyboru Wykonawcy, określa § 1</w:t>
      </w:r>
      <w:r w:rsidR="00E76A55" w:rsidRPr="00E76A55">
        <w:rPr>
          <w:rFonts w:ascii="Arial" w:hAnsi="Arial" w:cs="Arial"/>
          <w:sz w:val="24"/>
          <w:szCs w:val="24"/>
        </w:rPr>
        <w:t>7</w:t>
      </w:r>
      <w:r w:rsidRPr="00E76A55">
        <w:rPr>
          <w:rFonts w:ascii="Arial" w:hAnsi="Arial" w:cs="Arial"/>
          <w:sz w:val="24"/>
          <w:szCs w:val="24"/>
        </w:rPr>
        <w:t xml:space="preserve"> wzoru umowy, stanowiącego załącznik nr 6 do SWZ.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0CE4FA43" w:rsidR="00FC2DD8" w:rsidRPr="00AB6EE0" w:rsidRDefault="00D61FDC"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XXIII.</w:t>
      </w:r>
      <w:r w:rsidR="00FC2DD8" w:rsidRPr="00AB6EE0">
        <w:rPr>
          <w:rFonts w:ascii="Arial" w:hAnsi="Arial" w:cs="Arial"/>
          <w:b/>
          <w:bCs/>
          <w:color w:val="auto"/>
          <w:sz w:val="24"/>
          <w:szCs w:val="24"/>
        </w:rPr>
        <w:t xml:space="preserve">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C153F38"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przepisów ustawy pzp.</w:t>
      </w:r>
    </w:p>
    <w:p w14:paraId="2FE95FE9" w14:textId="0BF19FF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77F9119"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62F0A09F"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7B4AF936" w:rsidR="00E00DC3" w:rsidRPr="00AB6EE0" w:rsidRDefault="00D61FDC"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XXIV</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07261E" w14:textId="4F8FDE8A"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1</w:t>
      </w:r>
      <w:r>
        <w:rPr>
          <w:rFonts w:ascii="Arial" w:hAnsi="Arial" w:cs="Arial"/>
          <w:bCs/>
          <w:sz w:val="24"/>
          <w:szCs w:val="24"/>
        </w:rPr>
        <w:t>.</w:t>
      </w:r>
      <w:r w:rsidRPr="00DC3ED8">
        <w:rPr>
          <w:rFonts w:ascii="Arial" w:hAnsi="Arial" w:cs="Arial"/>
          <w:bCs/>
          <w:sz w:val="24"/>
          <w:szCs w:val="24"/>
        </w:rPr>
        <w:t>Formularz ofertowy</w:t>
      </w:r>
      <w:r w:rsidR="005C458B">
        <w:rPr>
          <w:rFonts w:ascii="Arial" w:hAnsi="Arial" w:cs="Arial"/>
          <w:bCs/>
          <w:sz w:val="24"/>
          <w:szCs w:val="24"/>
        </w:rPr>
        <w:t>.</w:t>
      </w:r>
    </w:p>
    <w:p w14:paraId="254E3427" w14:textId="09535A9C"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2</w:t>
      </w:r>
      <w:r>
        <w:rPr>
          <w:rFonts w:ascii="Arial" w:hAnsi="Arial" w:cs="Arial"/>
          <w:bCs/>
          <w:sz w:val="24"/>
          <w:szCs w:val="24"/>
        </w:rPr>
        <w:t>.</w:t>
      </w:r>
      <w:r w:rsidRPr="00DC3ED8">
        <w:rPr>
          <w:rFonts w:ascii="Arial" w:hAnsi="Arial" w:cs="Arial"/>
          <w:bCs/>
          <w:sz w:val="24"/>
          <w:szCs w:val="24"/>
        </w:rPr>
        <w:t>Oświadczenie o braku podstaw do wykluczenia  oraz spełnieniu warunków udziału w postępowaniu.</w:t>
      </w:r>
    </w:p>
    <w:p w14:paraId="44337B2F" w14:textId="55DB1C86"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3</w:t>
      </w:r>
      <w:r>
        <w:rPr>
          <w:rFonts w:ascii="Arial" w:hAnsi="Arial" w:cs="Arial"/>
          <w:bCs/>
          <w:sz w:val="24"/>
          <w:szCs w:val="24"/>
        </w:rPr>
        <w:t>.</w:t>
      </w:r>
      <w:r w:rsidRPr="00DC3ED8">
        <w:rPr>
          <w:rFonts w:ascii="Arial" w:hAnsi="Arial" w:cs="Arial"/>
          <w:bCs/>
          <w:sz w:val="24"/>
          <w:szCs w:val="24"/>
        </w:rPr>
        <w:t xml:space="preserve"> Oświadczenie Wykonawcy o aktualności informacji zawartych w oświadczeniu.</w:t>
      </w:r>
    </w:p>
    <w:p w14:paraId="06098AB3" w14:textId="51E230FF"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4</w:t>
      </w:r>
      <w:r>
        <w:rPr>
          <w:rFonts w:ascii="Arial" w:hAnsi="Arial" w:cs="Arial"/>
          <w:bCs/>
          <w:sz w:val="24"/>
          <w:szCs w:val="24"/>
        </w:rPr>
        <w:t>.</w:t>
      </w:r>
      <w:r w:rsidRPr="00DC3ED8">
        <w:rPr>
          <w:rFonts w:ascii="Arial" w:hAnsi="Arial" w:cs="Arial"/>
          <w:bCs/>
          <w:sz w:val="24"/>
          <w:szCs w:val="24"/>
        </w:rPr>
        <w:t xml:space="preserve"> Doświadczenie Wykonawcy.</w:t>
      </w:r>
    </w:p>
    <w:p w14:paraId="371AB996" w14:textId="7424FB4A"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5.Wykaz osób skierowanych do realizacji zamówienia.</w:t>
      </w:r>
    </w:p>
    <w:p w14:paraId="174E910D" w14:textId="6D625F28" w:rsidR="00DC3ED8" w:rsidRPr="00E76A55" w:rsidRDefault="00DC3ED8" w:rsidP="00DC3ED8">
      <w:pPr>
        <w:spacing w:before="20" w:after="20"/>
        <w:rPr>
          <w:rFonts w:ascii="Arial" w:hAnsi="Arial" w:cs="Arial"/>
          <w:bCs/>
          <w:sz w:val="24"/>
          <w:szCs w:val="24"/>
        </w:rPr>
      </w:pPr>
      <w:r w:rsidRPr="00E76A55">
        <w:rPr>
          <w:rFonts w:ascii="Arial" w:hAnsi="Arial" w:cs="Arial"/>
          <w:bCs/>
          <w:sz w:val="24"/>
          <w:szCs w:val="24"/>
        </w:rPr>
        <w:t>6</w:t>
      </w:r>
      <w:r w:rsidR="00E76A55" w:rsidRPr="00E76A55">
        <w:rPr>
          <w:rFonts w:ascii="Arial" w:hAnsi="Arial" w:cs="Arial"/>
          <w:bCs/>
          <w:sz w:val="24"/>
          <w:szCs w:val="24"/>
        </w:rPr>
        <w:t>.</w:t>
      </w:r>
      <w:r w:rsidRPr="00E76A55">
        <w:rPr>
          <w:rFonts w:ascii="Arial" w:hAnsi="Arial" w:cs="Arial"/>
          <w:bCs/>
          <w:sz w:val="24"/>
          <w:szCs w:val="24"/>
        </w:rPr>
        <w:t xml:space="preserve"> Projekt umowy</w:t>
      </w:r>
      <w:r w:rsidR="00E76A55">
        <w:rPr>
          <w:rFonts w:ascii="Arial" w:hAnsi="Arial" w:cs="Arial"/>
          <w:bCs/>
          <w:sz w:val="24"/>
          <w:szCs w:val="24"/>
        </w:rPr>
        <w:t>.</w:t>
      </w:r>
    </w:p>
    <w:p w14:paraId="3C1F663B" w14:textId="7D4CCAE1"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7.Zobowiązanie podmiotu udostępniającego zasoby.</w:t>
      </w:r>
    </w:p>
    <w:p w14:paraId="1BA1BC5A" w14:textId="79F93BF0"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8.Oświadczenie wykonawców wspólnie ubiegających się o zamówienie.</w:t>
      </w:r>
    </w:p>
    <w:p w14:paraId="29519534" w14:textId="584C7C8F" w:rsidR="00E46B7F" w:rsidRDefault="00DC3ED8" w:rsidP="00DC3ED8">
      <w:pPr>
        <w:spacing w:before="20" w:after="20"/>
        <w:rPr>
          <w:rFonts w:ascii="Arial" w:hAnsi="Arial" w:cs="Arial"/>
          <w:bCs/>
          <w:sz w:val="24"/>
          <w:szCs w:val="24"/>
        </w:rPr>
      </w:pPr>
      <w:r w:rsidRPr="00DC3ED8">
        <w:rPr>
          <w:rFonts w:ascii="Arial" w:hAnsi="Arial" w:cs="Arial"/>
          <w:bCs/>
          <w:sz w:val="24"/>
          <w:szCs w:val="24"/>
        </w:rPr>
        <w:t>9.Oświadczenie podmiotu udostępniającego zasoby.</w:t>
      </w:r>
    </w:p>
    <w:p w14:paraId="7B7E9B11" w14:textId="093D5C69" w:rsidR="006165B7" w:rsidRDefault="006165B7" w:rsidP="00DC3ED8">
      <w:pPr>
        <w:spacing w:before="20" w:after="20"/>
        <w:rPr>
          <w:rFonts w:ascii="Arial" w:hAnsi="Arial" w:cs="Arial"/>
          <w:bCs/>
          <w:sz w:val="24"/>
          <w:szCs w:val="24"/>
        </w:rPr>
      </w:pPr>
      <w:r>
        <w:rPr>
          <w:rFonts w:ascii="Arial" w:hAnsi="Arial" w:cs="Arial"/>
          <w:bCs/>
          <w:sz w:val="24"/>
          <w:szCs w:val="24"/>
        </w:rPr>
        <w:t>10. Mapa poglądowa.</w:t>
      </w:r>
    </w:p>
    <w:p w14:paraId="096A5034" w14:textId="2413642A" w:rsidR="006165B7" w:rsidRDefault="006165B7" w:rsidP="00DC3ED8">
      <w:pPr>
        <w:spacing w:before="20" w:after="20"/>
        <w:rPr>
          <w:rFonts w:ascii="Arial" w:hAnsi="Arial" w:cs="Arial"/>
          <w:bCs/>
          <w:sz w:val="24"/>
          <w:szCs w:val="24"/>
        </w:rPr>
      </w:pPr>
      <w:r>
        <w:rPr>
          <w:rFonts w:ascii="Arial" w:hAnsi="Arial" w:cs="Arial"/>
          <w:bCs/>
          <w:sz w:val="24"/>
          <w:szCs w:val="24"/>
        </w:rPr>
        <w:t>1</w:t>
      </w:r>
      <w:r w:rsidR="00325B93">
        <w:rPr>
          <w:rFonts w:ascii="Arial" w:hAnsi="Arial" w:cs="Arial"/>
          <w:bCs/>
          <w:sz w:val="24"/>
          <w:szCs w:val="24"/>
        </w:rPr>
        <w:t>1</w:t>
      </w:r>
      <w:r>
        <w:rPr>
          <w:rFonts w:ascii="Arial" w:hAnsi="Arial" w:cs="Arial"/>
          <w:bCs/>
          <w:sz w:val="24"/>
          <w:szCs w:val="24"/>
        </w:rPr>
        <w:t>. Przedmiar</w:t>
      </w:r>
      <w:r w:rsidR="00585DC7">
        <w:rPr>
          <w:rFonts w:ascii="Arial" w:hAnsi="Arial" w:cs="Arial"/>
          <w:bCs/>
          <w:sz w:val="24"/>
          <w:szCs w:val="24"/>
        </w:rPr>
        <w:t>.</w:t>
      </w:r>
    </w:p>
    <w:p w14:paraId="281015D7" w14:textId="7D3F108F" w:rsidR="006165B7" w:rsidRDefault="006165B7" w:rsidP="00DC3ED8">
      <w:pPr>
        <w:spacing w:before="20" w:after="20"/>
        <w:rPr>
          <w:rFonts w:ascii="Arial" w:hAnsi="Arial" w:cs="Arial"/>
          <w:bCs/>
          <w:sz w:val="24"/>
          <w:szCs w:val="24"/>
        </w:rPr>
      </w:pPr>
      <w:r>
        <w:rPr>
          <w:rFonts w:ascii="Arial" w:hAnsi="Arial" w:cs="Arial"/>
          <w:bCs/>
          <w:sz w:val="24"/>
          <w:szCs w:val="24"/>
        </w:rPr>
        <w:t>1</w:t>
      </w:r>
      <w:r w:rsidR="00325B93">
        <w:rPr>
          <w:rFonts w:ascii="Arial" w:hAnsi="Arial" w:cs="Arial"/>
          <w:bCs/>
          <w:sz w:val="24"/>
          <w:szCs w:val="24"/>
        </w:rPr>
        <w:t>2</w:t>
      </w:r>
      <w:r>
        <w:rPr>
          <w:rFonts w:ascii="Arial" w:hAnsi="Arial" w:cs="Arial"/>
          <w:bCs/>
          <w:sz w:val="24"/>
          <w:szCs w:val="24"/>
        </w:rPr>
        <w:t>. Przekrój.</w:t>
      </w:r>
    </w:p>
    <w:p w14:paraId="573DE274" w14:textId="77777777" w:rsidR="00705342" w:rsidRPr="00E46B7F" w:rsidRDefault="00705342" w:rsidP="00DC3ED8">
      <w:pPr>
        <w:spacing w:before="20" w:after="20"/>
        <w:rPr>
          <w:rFonts w:ascii="Arial" w:hAnsi="Arial" w:cs="Arial"/>
          <w:bCs/>
          <w:sz w:val="24"/>
          <w:szCs w:val="24"/>
        </w:rPr>
      </w:pPr>
    </w:p>
    <w:p w14:paraId="26880B20" w14:textId="5C313E63" w:rsidR="009865A4" w:rsidRPr="00AB6EE0" w:rsidRDefault="00D61FDC"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XXV.</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inspektorem ochrony danych osobowych w Gminie Polanów jest Jerzy Hirowicz,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odbiorcami Pani/Pana danych osobowych będą osoby lub podmioty, którym udostępniona zostanie dokumentacja postępowania w oparciu o art. 8 oraz art. 96 ust. 3ustawy Pzp,</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003B29C6" w:rsidRPr="00E46B7F">
        <w:rPr>
          <w:rFonts w:ascii="Arial" w:hAnsi="Arial" w:cs="Arial"/>
          <w:w w:val="105"/>
          <w:sz w:val="20"/>
          <w:szCs w:val="20"/>
        </w:rPr>
        <w:t>Wyjaśnienie: skorzystanie z prawa do sprostowania nie może skutkować zmianą wyniku postępowania</w:t>
      </w:r>
      <w:r w:rsidRPr="00E46B7F">
        <w:rPr>
          <w:rFonts w:ascii="Arial" w:hAnsi="Arial" w:cs="Arial"/>
          <w:w w:val="105"/>
          <w:sz w:val="20"/>
          <w:szCs w:val="20"/>
        </w:rPr>
        <w:t xml:space="preserve"> o udzielenie zamówienia publicznego ani zmianą postanowień umowy w zakresie nie zgodnym z ustawą Pzp oraz</w:t>
      </w:r>
      <w:r w:rsidRPr="00E46B7F">
        <w:rPr>
          <w:rFonts w:ascii="Arial" w:hAnsi="Arial" w:cs="Arial"/>
          <w:spacing w:val="-4"/>
          <w:w w:val="105"/>
          <w:sz w:val="20"/>
          <w:szCs w:val="20"/>
        </w:rPr>
        <w:t> </w:t>
      </w:r>
      <w:r w:rsidRPr="00E46B7F">
        <w:rPr>
          <w:rFonts w:ascii="Arial" w:hAnsi="Arial" w:cs="Arial"/>
          <w:w w:val="105"/>
          <w:sz w:val="20"/>
          <w:szCs w:val="20"/>
        </w:rPr>
        <w:t>nie</w:t>
      </w:r>
      <w:r w:rsidRPr="00E46B7F">
        <w:rPr>
          <w:rFonts w:ascii="Arial" w:hAnsi="Arial" w:cs="Arial"/>
          <w:spacing w:val="-6"/>
          <w:w w:val="105"/>
          <w:sz w:val="20"/>
          <w:szCs w:val="20"/>
        </w:rPr>
        <w:t> </w:t>
      </w:r>
      <w:r w:rsidRPr="00E46B7F">
        <w:rPr>
          <w:rFonts w:ascii="Arial" w:hAnsi="Arial" w:cs="Arial"/>
          <w:w w:val="105"/>
          <w:sz w:val="20"/>
          <w:szCs w:val="20"/>
        </w:rPr>
        <w:t>może naruszać integralności protokołu oraz jego załączników.</w:t>
      </w:r>
    </w:p>
    <w:p w14:paraId="4230B7EE" w14:textId="77777777"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Pr="00E46B7F">
        <w:rPr>
          <w:rFonts w:ascii="Arial" w:hAnsi="Arial" w:cs="Arial"/>
          <w:w w:val="105"/>
          <w:sz w:val="20"/>
          <w:szCs w:val="20"/>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sectPr w:rsidR="009865A4" w:rsidRPr="00E46B7F" w:rsidSect="00DB3AAE">
      <w:headerReference w:type="default" r:id="rId11"/>
      <w:footerReference w:type="default" r:id="rId12"/>
      <w:pgSz w:w="11906" w:h="16838"/>
      <w:pgMar w:top="426" w:right="1133" w:bottom="1135"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A7F7F" w14:textId="77777777" w:rsidR="00BA6B16" w:rsidRDefault="00BA6B16">
      <w:pPr>
        <w:spacing w:after="0" w:line="240" w:lineRule="auto"/>
      </w:pPr>
      <w:r>
        <w:separator/>
      </w:r>
    </w:p>
  </w:endnote>
  <w:endnote w:type="continuationSeparator" w:id="0">
    <w:p w14:paraId="1C4D4644" w14:textId="77777777" w:rsidR="00BA6B16" w:rsidRDefault="00BA6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4687330"/>
      <w:docPartObj>
        <w:docPartGallery w:val="Page Numbers (Bottom of Page)"/>
        <w:docPartUnique/>
      </w:docPartObj>
    </w:sdtPr>
    <w:sdtContent>
      <w:p w14:paraId="52EABAF6" w14:textId="3ED49BD9" w:rsidR="005C458B" w:rsidRDefault="005C458B">
        <w:pPr>
          <w:pStyle w:val="Stopka"/>
          <w:jc w:val="right"/>
        </w:pPr>
        <w:r>
          <w:fldChar w:fldCharType="begin"/>
        </w:r>
        <w:r>
          <w:instrText>PAGE   \* MERGEFORMAT</w:instrText>
        </w:r>
        <w:r>
          <w:fldChar w:fldCharType="separate"/>
        </w:r>
        <w:r>
          <w:t>2</w:t>
        </w:r>
        <w:r>
          <w:fldChar w:fldCharType="end"/>
        </w:r>
      </w:p>
    </w:sdtContent>
  </w:sdt>
  <w:p w14:paraId="7BE92BFD" w14:textId="7CE8E964" w:rsidR="004B523A" w:rsidRDefault="004B523A">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140A2" w14:textId="77777777" w:rsidR="00BA6B16" w:rsidRDefault="00BA6B16">
      <w:pPr>
        <w:spacing w:after="0" w:line="240" w:lineRule="auto"/>
      </w:pPr>
      <w:r>
        <w:separator/>
      </w:r>
    </w:p>
  </w:footnote>
  <w:footnote w:type="continuationSeparator" w:id="0">
    <w:p w14:paraId="5BF0EF53" w14:textId="77777777" w:rsidR="00BA6B16" w:rsidRDefault="00BA6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FB43A" w14:textId="48561577" w:rsidR="004B523A" w:rsidRDefault="007E78CC" w:rsidP="00360207">
    <w:pPr>
      <w:pStyle w:val="Nagwek"/>
      <w:tabs>
        <w:tab w:val="clear" w:pos="4536"/>
        <w:tab w:val="clear" w:pos="9072"/>
        <w:tab w:val="left" w:pos="2715"/>
        <w:tab w:val="left" w:pos="3544"/>
        <w:tab w:val="left" w:pos="6630"/>
      </w:tabs>
    </w:pPr>
    <w:bookmarkStart w:id="6" w:name="_Hlk149032894"/>
    <w:bookmarkStart w:id="7" w:name="_Hlk149032852"/>
    <w:r>
      <w:tab/>
    </w:r>
    <w:r w:rsidR="00360207">
      <w:tab/>
    </w:r>
    <w:r w:rsidR="00A75916">
      <w:t xml:space="preserve">       </w:t>
    </w:r>
    <w:r w:rsidR="00360207">
      <w:tab/>
    </w:r>
  </w:p>
  <w:bookmarkEnd w:id="6"/>
  <w:bookmarkEnd w:id="7"/>
  <w:p w14:paraId="5C045443" w14:textId="572F5330" w:rsidR="00E7041C" w:rsidRDefault="00E7041C" w:rsidP="000243BF">
    <w:pPr>
      <w:tabs>
        <w:tab w:val="left" w:pos="40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2" w15:restartNumberingAfterBreak="0">
    <w:nsid w:val="2F771963"/>
    <w:multiLevelType w:val="hybridMultilevel"/>
    <w:tmpl w:val="D1B817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A6B61F9"/>
    <w:multiLevelType w:val="hybridMultilevel"/>
    <w:tmpl w:val="BED6CCD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417270A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7" w15:restartNumberingAfterBreak="0">
    <w:nsid w:val="52E15710"/>
    <w:multiLevelType w:val="hybridMultilevel"/>
    <w:tmpl w:val="D09469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3A23A08"/>
    <w:multiLevelType w:val="hybridMultilevel"/>
    <w:tmpl w:val="89D2DD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4297932"/>
    <w:multiLevelType w:val="hybridMultilevel"/>
    <w:tmpl w:val="AF980F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5BD3733B"/>
    <w:multiLevelType w:val="hybridMultilevel"/>
    <w:tmpl w:val="036A56CC"/>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D08486C"/>
    <w:multiLevelType w:val="hybridMultilevel"/>
    <w:tmpl w:val="672C5C6C"/>
    <w:lvl w:ilvl="0" w:tplc="04150011">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3" w15:restartNumberingAfterBreak="0">
    <w:nsid w:val="765573C5"/>
    <w:multiLevelType w:val="hybridMultilevel"/>
    <w:tmpl w:val="B030C6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A096DA9"/>
    <w:multiLevelType w:val="hybridMultilevel"/>
    <w:tmpl w:val="52FE59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4159968">
    <w:abstractNumId w:val="0"/>
  </w:num>
  <w:num w:numId="2" w16cid:durableId="1194153162">
    <w:abstractNumId w:val="36"/>
  </w:num>
  <w:num w:numId="3" w16cid:durableId="933780907">
    <w:abstractNumId w:val="31"/>
  </w:num>
  <w:num w:numId="4" w16cid:durableId="86772778">
    <w:abstractNumId w:val="39"/>
  </w:num>
  <w:num w:numId="5" w16cid:durableId="818615477">
    <w:abstractNumId w:val="42"/>
  </w:num>
  <w:num w:numId="6" w16cid:durableId="1036736136">
    <w:abstractNumId w:val="44"/>
  </w:num>
  <w:num w:numId="7" w16cid:durableId="1167594800">
    <w:abstractNumId w:val="40"/>
  </w:num>
  <w:num w:numId="8" w16cid:durableId="212234880">
    <w:abstractNumId w:val="35"/>
  </w:num>
  <w:num w:numId="9" w16cid:durableId="1351418466">
    <w:abstractNumId w:val="34"/>
  </w:num>
  <w:num w:numId="10" w16cid:durableId="1069763499">
    <w:abstractNumId w:val="41"/>
  </w:num>
  <w:num w:numId="11" w16cid:durableId="784351384">
    <w:abstractNumId w:val="38"/>
  </w:num>
  <w:num w:numId="12" w16cid:durableId="198581075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0250746">
    <w:abstractNumId w:val="43"/>
  </w:num>
  <w:num w:numId="14" w16cid:durableId="1042560799">
    <w:abstractNumId w:val="37"/>
  </w:num>
  <w:num w:numId="15" w16cid:durableId="1409232814">
    <w:abstractNumId w:val="3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3C5"/>
    <w:rsid w:val="0000248C"/>
    <w:rsid w:val="00002CED"/>
    <w:rsid w:val="000036B2"/>
    <w:rsid w:val="000046CF"/>
    <w:rsid w:val="00011A72"/>
    <w:rsid w:val="00011DBC"/>
    <w:rsid w:val="000122BA"/>
    <w:rsid w:val="00012E93"/>
    <w:rsid w:val="00013412"/>
    <w:rsid w:val="000151E1"/>
    <w:rsid w:val="00015594"/>
    <w:rsid w:val="0001668D"/>
    <w:rsid w:val="00020B2C"/>
    <w:rsid w:val="000243BF"/>
    <w:rsid w:val="00025DC2"/>
    <w:rsid w:val="00026453"/>
    <w:rsid w:val="00026515"/>
    <w:rsid w:val="000266BD"/>
    <w:rsid w:val="00026AD3"/>
    <w:rsid w:val="00027596"/>
    <w:rsid w:val="000279DD"/>
    <w:rsid w:val="00027DD8"/>
    <w:rsid w:val="0003019B"/>
    <w:rsid w:val="00030AA2"/>
    <w:rsid w:val="00030ED7"/>
    <w:rsid w:val="00034760"/>
    <w:rsid w:val="000355DC"/>
    <w:rsid w:val="00036243"/>
    <w:rsid w:val="0003647C"/>
    <w:rsid w:val="000364A2"/>
    <w:rsid w:val="000367A4"/>
    <w:rsid w:val="0004010E"/>
    <w:rsid w:val="00041C20"/>
    <w:rsid w:val="00042023"/>
    <w:rsid w:val="00042743"/>
    <w:rsid w:val="000429D9"/>
    <w:rsid w:val="00044ACB"/>
    <w:rsid w:val="00044D38"/>
    <w:rsid w:val="00044EBC"/>
    <w:rsid w:val="0005011B"/>
    <w:rsid w:val="00050A19"/>
    <w:rsid w:val="00050C16"/>
    <w:rsid w:val="00051590"/>
    <w:rsid w:val="0005322F"/>
    <w:rsid w:val="00053390"/>
    <w:rsid w:val="00055202"/>
    <w:rsid w:val="0005584A"/>
    <w:rsid w:val="0005665B"/>
    <w:rsid w:val="00060234"/>
    <w:rsid w:val="00061315"/>
    <w:rsid w:val="00062472"/>
    <w:rsid w:val="00062D58"/>
    <w:rsid w:val="0006307D"/>
    <w:rsid w:val="000632B1"/>
    <w:rsid w:val="00063608"/>
    <w:rsid w:val="00064002"/>
    <w:rsid w:val="00066C0F"/>
    <w:rsid w:val="00070118"/>
    <w:rsid w:val="00070D50"/>
    <w:rsid w:val="000713EF"/>
    <w:rsid w:val="00071B68"/>
    <w:rsid w:val="00071D4E"/>
    <w:rsid w:val="00072C9F"/>
    <w:rsid w:val="00073AD1"/>
    <w:rsid w:val="00074ABA"/>
    <w:rsid w:val="00075288"/>
    <w:rsid w:val="000775C2"/>
    <w:rsid w:val="00077868"/>
    <w:rsid w:val="0007788C"/>
    <w:rsid w:val="00082550"/>
    <w:rsid w:val="00082709"/>
    <w:rsid w:val="00084EA8"/>
    <w:rsid w:val="000874A9"/>
    <w:rsid w:val="000949E7"/>
    <w:rsid w:val="000A53CF"/>
    <w:rsid w:val="000A7FC6"/>
    <w:rsid w:val="000A7FC9"/>
    <w:rsid w:val="000B2088"/>
    <w:rsid w:val="000B38FA"/>
    <w:rsid w:val="000B391C"/>
    <w:rsid w:val="000B4AD2"/>
    <w:rsid w:val="000B5B6D"/>
    <w:rsid w:val="000B63F5"/>
    <w:rsid w:val="000B6E6E"/>
    <w:rsid w:val="000B7D0B"/>
    <w:rsid w:val="000C06D7"/>
    <w:rsid w:val="000C138A"/>
    <w:rsid w:val="000C14F9"/>
    <w:rsid w:val="000C29BF"/>
    <w:rsid w:val="000C4792"/>
    <w:rsid w:val="000C5EC3"/>
    <w:rsid w:val="000C6278"/>
    <w:rsid w:val="000C70E1"/>
    <w:rsid w:val="000C7457"/>
    <w:rsid w:val="000D3AD2"/>
    <w:rsid w:val="000D634F"/>
    <w:rsid w:val="000D64B2"/>
    <w:rsid w:val="000D6637"/>
    <w:rsid w:val="000D72E1"/>
    <w:rsid w:val="000D7C64"/>
    <w:rsid w:val="000E1580"/>
    <w:rsid w:val="000E194E"/>
    <w:rsid w:val="000E1B82"/>
    <w:rsid w:val="000E25E1"/>
    <w:rsid w:val="000E7ABE"/>
    <w:rsid w:val="000E7DD1"/>
    <w:rsid w:val="000F1545"/>
    <w:rsid w:val="000F22A1"/>
    <w:rsid w:val="000F3077"/>
    <w:rsid w:val="000F5A9D"/>
    <w:rsid w:val="000F6DA2"/>
    <w:rsid w:val="00100CD9"/>
    <w:rsid w:val="00101A33"/>
    <w:rsid w:val="0010327D"/>
    <w:rsid w:val="00104642"/>
    <w:rsid w:val="00104B99"/>
    <w:rsid w:val="00104DBF"/>
    <w:rsid w:val="00105BD2"/>
    <w:rsid w:val="00105E1A"/>
    <w:rsid w:val="00106AA2"/>
    <w:rsid w:val="00107215"/>
    <w:rsid w:val="00107366"/>
    <w:rsid w:val="00107661"/>
    <w:rsid w:val="00110199"/>
    <w:rsid w:val="001123BD"/>
    <w:rsid w:val="00112DB8"/>
    <w:rsid w:val="00114783"/>
    <w:rsid w:val="00115093"/>
    <w:rsid w:val="00117BB4"/>
    <w:rsid w:val="0012017C"/>
    <w:rsid w:val="00120E0C"/>
    <w:rsid w:val="00122C05"/>
    <w:rsid w:val="00130295"/>
    <w:rsid w:val="00130607"/>
    <w:rsid w:val="00130B5A"/>
    <w:rsid w:val="00130BE9"/>
    <w:rsid w:val="00132224"/>
    <w:rsid w:val="0013272B"/>
    <w:rsid w:val="00134DFA"/>
    <w:rsid w:val="001359EC"/>
    <w:rsid w:val="00135EFC"/>
    <w:rsid w:val="0013683D"/>
    <w:rsid w:val="00140A80"/>
    <w:rsid w:val="00140CAF"/>
    <w:rsid w:val="00142DBE"/>
    <w:rsid w:val="001441A2"/>
    <w:rsid w:val="0014472C"/>
    <w:rsid w:val="00144BDB"/>
    <w:rsid w:val="00144FAA"/>
    <w:rsid w:val="00151197"/>
    <w:rsid w:val="0015228F"/>
    <w:rsid w:val="00152859"/>
    <w:rsid w:val="00157D26"/>
    <w:rsid w:val="001604C2"/>
    <w:rsid w:val="00161303"/>
    <w:rsid w:val="00162682"/>
    <w:rsid w:val="00162BB5"/>
    <w:rsid w:val="00163662"/>
    <w:rsid w:val="00163E35"/>
    <w:rsid w:val="00165DB3"/>
    <w:rsid w:val="0016632F"/>
    <w:rsid w:val="00166DB1"/>
    <w:rsid w:val="00167B63"/>
    <w:rsid w:val="001715BC"/>
    <w:rsid w:val="001722F8"/>
    <w:rsid w:val="00175A43"/>
    <w:rsid w:val="001761FD"/>
    <w:rsid w:val="00177A73"/>
    <w:rsid w:val="0018042B"/>
    <w:rsid w:val="00180540"/>
    <w:rsid w:val="0018259C"/>
    <w:rsid w:val="00184242"/>
    <w:rsid w:val="001859A7"/>
    <w:rsid w:val="001865E7"/>
    <w:rsid w:val="0018679E"/>
    <w:rsid w:val="001928C2"/>
    <w:rsid w:val="00192FB8"/>
    <w:rsid w:val="001934A4"/>
    <w:rsid w:val="00193C03"/>
    <w:rsid w:val="00194AF9"/>
    <w:rsid w:val="00194B9C"/>
    <w:rsid w:val="00197C5A"/>
    <w:rsid w:val="00197FA5"/>
    <w:rsid w:val="001A3FBE"/>
    <w:rsid w:val="001A47EE"/>
    <w:rsid w:val="001A4A36"/>
    <w:rsid w:val="001A5862"/>
    <w:rsid w:val="001A5AC8"/>
    <w:rsid w:val="001A6A19"/>
    <w:rsid w:val="001A6C11"/>
    <w:rsid w:val="001A7537"/>
    <w:rsid w:val="001B0557"/>
    <w:rsid w:val="001B1D7B"/>
    <w:rsid w:val="001B20FB"/>
    <w:rsid w:val="001B4B5D"/>
    <w:rsid w:val="001B5970"/>
    <w:rsid w:val="001B599A"/>
    <w:rsid w:val="001B5FC2"/>
    <w:rsid w:val="001B6C6E"/>
    <w:rsid w:val="001C008C"/>
    <w:rsid w:val="001C221C"/>
    <w:rsid w:val="001C5958"/>
    <w:rsid w:val="001C5A36"/>
    <w:rsid w:val="001C5BE7"/>
    <w:rsid w:val="001C6B6B"/>
    <w:rsid w:val="001D0692"/>
    <w:rsid w:val="001D0E63"/>
    <w:rsid w:val="001D2BCA"/>
    <w:rsid w:val="001D357A"/>
    <w:rsid w:val="001D4C34"/>
    <w:rsid w:val="001D5C0A"/>
    <w:rsid w:val="001D6157"/>
    <w:rsid w:val="001D65A0"/>
    <w:rsid w:val="001D6DB4"/>
    <w:rsid w:val="001D77FE"/>
    <w:rsid w:val="001E157B"/>
    <w:rsid w:val="001E1673"/>
    <w:rsid w:val="001E1A31"/>
    <w:rsid w:val="001E28EC"/>
    <w:rsid w:val="001E2D5C"/>
    <w:rsid w:val="001E36FB"/>
    <w:rsid w:val="001E3ABD"/>
    <w:rsid w:val="001E43EB"/>
    <w:rsid w:val="001E4B33"/>
    <w:rsid w:val="001E5030"/>
    <w:rsid w:val="001E586A"/>
    <w:rsid w:val="001E706C"/>
    <w:rsid w:val="001E745C"/>
    <w:rsid w:val="001F0271"/>
    <w:rsid w:val="001F0FA8"/>
    <w:rsid w:val="001F38EE"/>
    <w:rsid w:val="001F41D4"/>
    <w:rsid w:val="001F7999"/>
    <w:rsid w:val="002005B7"/>
    <w:rsid w:val="00200F6C"/>
    <w:rsid w:val="002018C6"/>
    <w:rsid w:val="002025F7"/>
    <w:rsid w:val="002028E9"/>
    <w:rsid w:val="002039B4"/>
    <w:rsid w:val="0020448F"/>
    <w:rsid w:val="00204A61"/>
    <w:rsid w:val="002051F5"/>
    <w:rsid w:val="00205490"/>
    <w:rsid w:val="002065FA"/>
    <w:rsid w:val="00206947"/>
    <w:rsid w:val="0021123D"/>
    <w:rsid w:val="00211652"/>
    <w:rsid w:val="00211FE0"/>
    <w:rsid w:val="0021247E"/>
    <w:rsid w:val="00212DDF"/>
    <w:rsid w:val="002135B9"/>
    <w:rsid w:val="00213D2C"/>
    <w:rsid w:val="0021585A"/>
    <w:rsid w:val="00217181"/>
    <w:rsid w:val="002176FA"/>
    <w:rsid w:val="002179F4"/>
    <w:rsid w:val="00217D63"/>
    <w:rsid w:val="002217ED"/>
    <w:rsid w:val="00221925"/>
    <w:rsid w:val="0022477A"/>
    <w:rsid w:val="002254F9"/>
    <w:rsid w:val="00226552"/>
    <w:rsid w:val="00226F8A"/>
    <w:rsid w:val="002273C0"/>
    <w:rsid w:val="002274C3"/>
    <w:rsid w:val="00231AB7"/>
    <w:rsid w:val="0023314B"/>
    <w:rsid w:val="002333A6"/>
    <w:rsid w:val="00233663"/>
    <w:rsid w:val="00237BD7"/>
    <w:rsid w:val="00240307"/>
    <w:rsid w:val="00242332"/>
    <w:rsid w:val="00242C58"/>
    <w:rsid w:val="0024468D"/>
    <w:rsid w:val="0024502E"/>
    <w:rsid w:val="00245280"/>
    <w:rsid w:val="00245DC7"/>
    <w:rsid w:val="0025062E"/>
    <w:rsid w:val="00250B05"/>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756FC"/>
    <w:rsid w:val="00281552"/>
    <w:rsid w:val="00282908"/>
    <w:rsid w:val="00282BAE"/>
    <w:rsid w:val="002838A6"/>
    <w:rsid w:val="00283BD6"/>
    <w:rsid w:val="00283CE4"/>
    <w:rsid w:val="002859D2"/>
    <w:rsid w:val="00285EEF"/>
    <w:rsid w:val="002866B1"/>
    <w:rsid w:val="0028775A"/>
    <w:rsid w:val="0028789B"/>
    <w:rsid w:val="00287AFF"/>
    <w:rsid w:val="00287E24"/>
    <w:rsid w:val="002901E9"/>
    <w:rsid w:val="00290B5F"/>
    <w:rsid w:val="00291CFE"/>
    <w:rsid w:val="00291D92"/>
    <w:rsid w:val="00292FF3"/>
    <w:rsid w:val="0029389B"/>
    <w:rsid w:val="0029490D"/>
    <w:rsid w:val="00294990"/>
    <w:rsid w:val="002949B3"/>
    <w:rsid w:val="00297C65"/>
    <w:rsid w:val="002A2E69"/>
    <w:rsid w:val="002A3F4F"/>
    <w:rsid w:val="002A48F1"/>
    <w:rsid w:val="002A7C50"/>
    <w:rsid w:val="002A7E07"/>
    <w:rsid w:val="002B092E"/>
    <w:rsid w:val="002B1254"/>
    <w:rsid w:val="002B1B78"/>
    <w:rsid w:val="002B2943"/>
    <w:rsid w:val="002B4309"/>
    <w:rsid w:val="002B59AC"/>
    <w:rsid w:val="002B71BA"/>
    <w:rsid w:val="002B790D"/>
    <w:rsid w:val="002C03BE"/>
    <w:rsid w:val="002C048F"/>
    <w:rsid w:val="002C0595"/>
    <w:rsid w:val="002C1A1B"/>
    <w:rsid w:val="002C3689"/>
    <w:rsid w:val="002C39A2"/>
    <w:rsid w:val="002C5449"/>
    <w:rsid w:val="002C5C84"/>
    <w:rsid w:val="002C692E"/>
    <w:rsid w:val="002C6959"/>
    <w:rsid w:val="002C75FA"/>
    <w:rsid w:val="002D12E6"/>
    <w:rsid w:val="002D1869"/>
    <w:rsid w:val="002D2F82"/>
    <w:rsid w:val="002D2FFD"/>
    <w:rsid w:val="002D3B0F"/>
    <w:rsid w:val="002D3D48"/>
    <w:rsid w:val="002D4350"/>
    <w:rsid w:val="002D44DE"/>
    <w:rsid w:val="002D5254"/>
    <w:rsid w:val="002D5771"/>
    <w:rsid w:val="002D592A"/>
    <w:rsid w:val="002D5D19"/>
    <w:rsid w:val="002D6083"/>
    <w:rsid w:val="002D6CA4"/>
    <w:rsid w:val="002E00D3"/>
    <w:rsid w:val="002E3BC9"/>
    <w:rsid w:val="002E49F4"/>
    <w:rsid w:val="002E6695"/>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78F"/>
    <w:rsid w:val="00317B86"/>
    <w:rsid w:val="003208B0"/>
    <w:rsid w:val="00322E75"/>
    <w:rsid w:val="0032390D"/>
    <w:rsid w:val="00323F07"/>
    <w:rsid w:val="00325AA7"/>
    <w:rsid w:val="00325B93"/>
    <w:rsid w:val="00325DA3"/>
    <w:rsid w:val="00326993"/>
    <w:rsid w:val="003272D2"/>
    <w:rsid w:val="00330359"/>
    <w:rsid w:val="00330835"/>
    <w:rsid w:val="00330C2B"/>
    <w:rsid w:val="00330C85"/>
    <w:rsid w:val="00334B59"/>
    <w:rsid w:val="0033694A"/>
    <w:rsid w:val="00341C3B"/>
    <w:rsid w:val="00343FAA"/>
    <w:rsid w:val="00345AD6"/>
    <w:rsid w:val="003463BE"/>
    <w:rsid w:val="00350A65"/>
    <w:rsid w:val="0035159C"/>
    <w:rsid w:val="003521F1"/>
    <w:rsid w:val="00352B57"/>
    <w:rsid w:val="0035594E"/>
    <w:rsid w:val="00360207"/>
    <w:rsid w:val="00361A09"/>
    <w:rsid w:val="003628E0"/>
    <w:rsid w:val="003637A1"/>
    <w:rsid w:val="0036623F"/>
    <w:rsid w:val="00366607"/>
    <w:rsid w:val="00366CAC"/>
    <w:rsid w:val="00367A2C"/>
    <w:rsid w:val="00370091"/>
    <w:rsid w:val="00370487"/>
    <w:rsid w:val="003715EF"/>
    <w:rsid w:val="00371E07"/>
    <w:rsid w:val="0037395A"/>
    <w:rsid w:val="00374762"/>
    <w:rsid w:val="00374A63"/>
    <w:rsid w:val="003772D9"/>
    <w:rsid w:val="00380816"/>
    <w:rsid w:val="003824A1"/>
    <w:rsid w:val="00382F18"/>
    <w:rsid w:val="00385188"/>
    <w:rsid w:val="00386138"/>
    <w:rsid w:val="00386637"/>
    <w:rsid w:val="00391C87"/>
    <w:rsid w:val="00393FBA"/>
    <w:rsid w:val="003953D8"/>
    <w:rsid w:val="00397B1F"/>
    <w:rsid w:val="003A0F35"/>
    <w:rsid w:val="003A424D"/>
    <w:rsid w:val="003A5D7B"/>
    <w:rsid w:val="003B0665"/>
    <w:rsid w:val="003B1388"/>
    <w:rsid w:val="003B1BB0"/>
    <w:rsid w:val="003B29C6"/>
    <w:rsid w:val="003B2A79"/>
    <w:rsid w:val="003B4ACE"/>
    <w:rsid w:val="003C0732"/>
    <w:rsid w:val="003C3BB6"/>
    <w:rsid w:val="003C52E8"/>
    <w:rsid w:val="003C697F"/>
    <w:rsid w:val="003C7853"/>
    <w:rsid w:val="003D05B9"/>
    <w:rsid w:val="003D125A"/>
    <w:rsid w:val="003D131A"/>
    <w:rsid w:val="003D2EC8"/>
    <w:rsid w:val="003D3528"/>
    <w:rsid w:val="003D3E5D"/>
    <w:rsid w:val="003D447D"/>
    <w:rsid w:val="003D47A0"/>
    <w:rsid w:val="003D6640"/>
    <w:rsid w:val="003D7D4E"/>
    <w:rsid w:val="003E7A08"/>
    <w:rsid w:val="003F07B0"/>
    <w:rsid w:val="003F1BF3"/>
    <w:rsid w:val="003F3BF3"/>
    <w:rsid w:val="003F454D"/>
    <w:rsid w:val="003F47B5"/>
    <w:rsid w:val="003F4A55"/>
    <w:rsid w:val="003F4B74"/>
    <w:rsid w:val="003F7249"/>
    <w:rsid w:val="003F7C5D"/>
    <w:rsid w:val="003F7DAB"/>
    <w:rsid w:val="004021D8"/>
    <w:rsid w:val="00403BB4"/>
    <w:rsid w:val="00403D8C"/>
    <w:rsid w:val="004040D9"/>
    <w:rsid w:val="00405362"/>
    <w:rsid w:val="00405CB2"/>
    <w:rsid w:val="00410CEB"/>
    <w:rsid w:val="004111F2"/>
    <w:rsid w:val="00411945"/>
    <w:rsid w:val="0041410C"/>
    <w:rsid w:val="00414330"/>
    <w:rsid w:val="00414854"/>
    <w:rsid w:val="00415399"/>
    <w:rsid w:val="004170BF"/>
    <w:rsid w:val="004200AF"/>
    <w:rsid w:val="00421C03"/>
    <w:rsid w:val="004223AC"/>
    <w:rsid w:val="00423B4D"/>
    <w:rsid w:val="00424898"/>
    <w:rsid w:val="004266D3"/>
    <w:rsid w:val="004274FA"/>
    <w:rsid w:val="00427606"/>
    <w:rsid w:val="00431A6C"/>
    <w:rsid w:val="00432ABA"/>
    <w:rsid w:val="00435003"/>
    <w:rsid w:val="00437177"/>
    <w:rsid w:val="004372C9"/>
    <w:rsid w:val="004378FA"/>
    <w:rsid w:val="004418EF"/>
    <w:rsid w:val="0044200D"/>
    <w:rsid w:val="00442183"/>
    <w:rsid w:val="00446486"/>
    <w:rsid w:val="00450C90"/>
    <w:rsid w:val="0045105D"/>
    <w:rsid w:val="0045190B"/>
    <w:rsid w:val="004521E9"/>
    <w:rsid w:val="0045298A"/>
    <w:rsid w:val="00452A83"/>
    <w:rsid w:val="00453467"/>
    <w:rsid w:val="00453EE8"/>
    <w:rsid w:val="0045469C"/>
    <w:rsid w:val="00455437"/>
    <w:rsid w:val="00455EA4"/>
    <w:rsid w:val="00456136"/>
    <w:rsid w:val="0045678A"/>
    <w:rsid w:val="00456FC5"/>
    <w:rsid w:val="004576D5"/>
    <w:rsid w:val="00457E2C"/>
    <w:rsid w:val="00457E64"/>
    <w:rsid w:val="0046008C"/>
    <w:rsid w:val="0046060D"/>
    <w:rsid w:val="00461626"/>
    <w:rsid w:val="00461D27"/>
    <w:rsid w:val="004631CA"/>
    <w:rsid w:val="0046320D"/>
    <w:rsid w:val="00463500"/>
    <w:rsid w:val="0046413B"/>
    <w:rsid w:val="004658F4"/>
    <w:rsid w:val="00467176"/>
    <w:rsid w:val="00467430"/>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0009"/>
    <w:rsid w:val="00493556"/>
    <w:rsid w:val="004940CE"/>
    <w:rsid w:val="00494123"/>
    <w:rsid w:val="00494A87"/>
    <w:rsid w:val="00495350"/>
    <w:rsid w:val="004953D1"/>
    <w:rsid w:val="00496317"/>
    <w:rsid w:val="0049647A"/>
    <w:rsid w:val="004A0D8C"/>
    <w:rsid w:val="004A0E9B"/>
    <w:rsid w:val="004A1EFF"/>
    <w:rsid w:val="004A2A1A"/>
    <w:rsid w:val="004A3871"/>
    <w:rsid w:val="004A48E0"/>
    <w:rsid w:val="004A503C"/>
    <w:rsid w:val="004A59EE"/>
    <w:rsid w:val="004A7DEE"/>
    <w:rsid w:val="004B1AB5"/>
    <w:rsid w:val="004B3C6C"/>
    <w:rsid w:val="004B511A"/>
    <w:rsid w:val="004B523A"/>
    <w:rsid w:val="004B5468"/>
    <w:rsid w:val="004B6420"/>
    <w:rsid w:val="004B6827"/>
    <w:rsid w:val="004B6D2C"/>
    <w:rsid w:val="004B758E"/>
    <w:rsid w:val="004B78EC"/>
    <w:rsid w:val="004C0C97"/>
    <w:rsid w:val="004C56FC"/>
    <w:rsid w:val="004C5EB0"/>
    <w:rsid w:val="004C6621"/>
    <w:rsid w:val="004C7F31"/>
    <w:rsid w:val="004D099D"/>
    <w:rsid w:val="004D378C"/>
    <w:rsid w:val="004D4286"/>
    <w:rsid w:val="004D5B5D"/>
    <w:rsid w:val="004D6115"/>
    <w:rsid w:val="004D6B90"/>
    <w:rsid w:val="004D74A7"/>
    <w:rsid w:val="004E0A20"/>
    <w:rsid w:val="004E11ED"/>
    <w:rsid w:val="004E3216"/>
    <w:rsid w:val="004E5DAA"/>
    <w:rsid w:val="004F037A"/>
    <w:rsid w:val="004F049E"/>
    <w:rsid w:val="004F0E7D"/>
    <w:rsid w:val="004F1D28"/>
    <w:rsid w:val="004F200F"/>
    <w:rsid w:val="004F2B63"/>
    <w:rsid w:val="004F4D55"/>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2D8"/>
    <w:rsid w:val="00522899"/>
    <w:rsid w:val="005229C2"/>
    <w:rsid w:val="0052309D"/>
    <w:rsid w:val="00524085"/>
    <w:rsid w:val="0052595E"/>
    <w:rsid w:val="005306CC"/>
    <w:rsid w:val="005323B6"/>
    <w:rsid w:val="005355F5"/>
    <w:rsid w:val="0053793E"/>
    <w:rsid w:val="005444E7"/>
    <w:rsid w:val="00544C01"/>
    <w:rsid w:val="00544CCE"/>
    <w:rsid w:val="00544FC7"/>
    <w:rsid w:val="0054553E"/>
    <w:rsid w:val="00547178"/>
    <w:rsid w:val="005507D8"/>
    <w:rsid w:val="00550DBE"/>
    <w:rsid w:val="005520F2"/>
    <w:rsid w:val="0055394E"/>
    <w:rsid w:val="0055398D"/>
    <w:rsid w:val="005541CF"/>
    <w:rsid w:val="00555005"/>
    <w:rsid w:val="00555836"/>
    <w:rsid w:val="00556511"/>
    <w:rsid w:val="00556F13"/>
    <w:rsid w:val="00557760"/>
    <w:rsid w:val="00562C27"/>
    <w:rsid w:val="00567692"/>
    <w:rsid w:val="00570279"/>
    <w:rsid w:val="00574146"/>
    <w:rsid w:val="0058040E"/>
    <w:rsid w:val="005807B3"/>
    <w:rsid w:val="005814D9"/>
    <w:rsid w:val="00581953"/>
    <w:rsid w:val="005821F9"/>
    <w:rsid w:val="005836AC"/>
    <w:rsid w:val="00585A00"/>
    <w:rsid w:val="00585DC7"/>
    <w:rsid w:val="00586B05"/>
    <w:rsid w:val="00587DFC"/>
    <w:rsid w:val="00590C97"/>
    <w:rsid w:val="00591D94"/>
    <w:rsid w:val="00592069"/>
    <w:rsid w:val="0059206D"/>
    <w:rsid w:val="00592F26"/>
    <w:rsid w:val="00595DCC"/>
    <w:rsid w:val="005A0D33"/>
    <w:rsid w:val="005A0EC6"/>
    <w:rsid w:val="005A1A23"/>
    <w:rsid w:val="005A2844"/>
    <w:rsid w:val="005A3435"/>
    <w:rsid w:val="005A4641"/>
    <w:rsid w:val="005A4901"/>
    <w:rsid w:val="005A6244"/>
    <w:rsid w:val="005A69B7"/>
    <w:rsid w:val="005B11B9"/>
    <w:rsid w:val="005B451D"/>
    <w:rsid w:val="005B4D0B"/>
    <w:rsid w:val="005C00CE"/>
    <w:rsid w:val="005C114F"/>
    <w:rsid w:val="005C458B"/>
    <w:rsid w:val="005C4D9F"/>
    <w:rsid w:val="005D3372"/>
    <w:rsid w:val="005D3493"/>
    <w:rsid w:val="005D3CBE"/>
    <w:rsid w:val="005D597D"/>
    <w:rsid w:val="005D5A6E"/>
    <w:rsid w:val="005D64E5"/>
    <w:rsid w:val="005D7FBC"/>
    <w:rsid w:val="005E08A7"/>
    <w:rsid w:val="005E08D8"/>
    <w:rsid w:val="005E1D63"/>
    <w:rsid w:val="005E1EC6"/>
    <w:rsid w:val="005E21B3"/>
    <w:rsid w:val="005E27EA"/>
    <w:rsid w:val="005E466E"/>
    <w:rsid w:val="005E6063"/>
    <w:rsid w:val="005E6B7F"/>
    <w:rsid w:val="005E6EE3"/>
    <w:rsid w:val="005F1C5D"/>
    <w:rsid w:val="005F2917"/>
    <w:rsid w:val="005F5B94"/>
    <w:rsid w:val="005F6889"/>
    <w:rsid w:val="005F781A"/>
    <w:rsid w:val="00600501"/>
    <w:rsid w:val="00601BE9"/>
    <w:rsid w:val="00601C19"/>
    <w:rsid w:val="0060246C"/>
    <w:rsid w:val="00604F04"/>
    <w:rsid w:val="00605352"/>
    <w:rsid w:val="00606FFC"/>
    <w:rsid w:val="00607373"/>
    <w:rsid w:val="00610DA0"/>
    <w:rsid w:val="00610EB2"/>
    <w:rsid w:val="00611DA4"/>
    <w:rsid w:val="006121AA"/>
    <w:rsid w:val="0061464A"/>
    <w:rsid w:val="006152F7"/>
    <w:rsid w:val="00615DF2"/>
    <w:rsid w:val="006165B7"/>
    <w:rsid w:val="006168EF"/>
    <w:rsid w:val="00616C18"/>
    <w:rsid w:val="00616EAC"/>
    <w:rsid w:val="00620316"/>
    <w:rsid w:val="006221A7"/>
    <w:rsid w:val="00624C71"/>
    <w:rsid w:val="00624DEC"/>
    <w:rsid w:val="00624E97"/>
    <w:rsid w:val="00627702"/>
    <w:rsid w:val="00630C9F"/>
    <w:rsid w:val="00630EE1"/>
    <w:rsid w:val="006315C3"/>
    <w:rsid w:val="00632F93"/>
    <w:rsid w:val="00633D4D"/>
    <w:rsid w:val="00633FF0"/>
    <w:rsid w:val="00634706"/>
    <w:rsid w:val="00634BB3"/>
    <w:rsid w:val="00634C1D"/>
    <w:rsid w:val="006360D9"/>
    <w:rsid w:val="0063650D"/>
    <w:rsid w:val="006367BF"/>
    <w:rsid w:val="00636B8D"/>
    <w:rsid w:val="00636C50"/>
    <w:rsid w:val="00637328"/>
    <w:rsid w:val="006373D4"/>
    <w:rsid w:val="00640D46"/>
    <w:rsid w:val="006419DD"/>
    <w:rsid w:val="00644FD2"/>
    <w:rsid w:val="0065038C"/>
    <w:rsid w:val="006557BB"/>
    <w:rsid w:val="00661EDF"/>
    <w:rsid w:val="0066353A"/>
    <w:rsid w:val="0066655A"/>
    <w:rsid w:val="00666D68"/>
    <w:rsid w:val="00667F18"/>
    <w:rsid w:val="00670032"/>
    <w:rsid w:val="00670CDE"/>
    <w:rsid w:val="0067513C"/>
    <w:rsid w:val="00675523"/>
    <w:rsid w:val="00683E31"/>
    <w:rsid w:val="00686142"/>
    <w:rsid w:val="00687642"/>
    <w:rsid w:val="00690007"/>
    <w:rsid w:val="00690622"/>
    <w:rsid w:val="006934D7"/>
    <w:rsid w:val="00693891"/>
    <w:rsid w:val="00693945"/>
    <w:rsid w:val="00694494"/>
    <w:rsid w:val="006956BF"/>
    <w:rsid w:val="00695791"/>
    <w:rsid w:val="006957E7"/>
    <w:rsid w:val="0069756B"/>
    <w:rsid w:val="00697EBD"/>
    <w:rsid w:val="006A0787"/>
    <w:rsid w:val="006A1322"/>
    <w:rsid w:val="006A1510"/>
    <w:rsid w:val="006A30B7"/>
    <w:rsid w:val="006A51F7"/>
    <w:rsid w:val="006A5F90"/>
    <w:rsid w:val="006A73D2"/>
    <w:rsid w:val="006B029F"/>
    <w:rsid w:val="006B0715"/>
    <w:rsid w:val="006B1D06"/>
    <w:rsid w:val="006B20AB"/>
    <w:rsid w:val="006B352A"/>
    <w:rsid w:val="006B6188"/>
    <w:rsid w:val="006B6425"/>
    <w:rsid w:val="006C068B"/>
    <w:rsid w:val="006C162A"/>
    <w:rsid w:val="006C3046"/>
    <w:rsid w:val="006C3763"/>
    <w:rsid w:val="006C3D97"/>
    <w:rsid w:val="006C5AAE"/>
    <w:rsid w:val="006C5EEF"/>
    <w:rsid w:val="006C6802"/>
    <w:rsid w:val="006D010F"/>
    <w:rsid w:val="006D05D6"/>
    <w:rsid w:val="006D081D"/>
    <w:rsid w:val="006D2105"/>
    <w:rsid w:val="006D2FD0"/>
    <w:rsid w:val="006D3B71"/>
    <w:rsid w:val="006D3D32"/>
    <w:rsid w:val="006D62C7"/>
    <w:rsid w:val="006E1E8D"/>
    <w:rsid w:val="006E22E8"/>
    <w:rsid w:val="006E2E5F"/>
    <w:rsid w:val="006E3FEA"/>
    <w:rsid w:val="006E7FDF"/>
    <w:rsid w:val="006F434A"/>
    <w:rsid w:val="006F465D"/>
    <w:rsid w:val="006F4780"/>
    <w:rsid w:val="006F4A6A"/>
    <w:rsid w:val="006F5272"/>
    <w:rsid w:val="006F7248"/>
    <w:rsid w:val="006F74CC"/>
    <w:rsid w:val="00700038"/>
    <w:rsid w:val="007013ED"/>
    <w:rsid w:val="00702A57"/>
    <w:rsid w:val="00702CEC"/>
    <w:rsid w:val="00703F97"/>
    <w:rsid w:val="0070425D"/>
    <w:rsid w:val="00705342"/>
    <w:rsid w:val="00705368"/>
    <w:rsid w:val="00705815"/>
    <w:rsid w:val="00707EBE"/>
    <w:rsid w:val="00710C85"/>
    <w:rsid w:val="00712A4F"/>
    <w:rsid w:val="007143CF"/>
    <w:rsid w:val="00714567"/>
    <w:rsid w:val="00714F94"/>
    <w:rsid w:val="00715BC0"/>
    <w:rsid w:val="007222AF"/>
    <w:rsid w:val="00722319"/>
    <w:rsid w:val="00722FA0"/>
    <w:rsid w:val="00724297"/>
    <w:rsid w:val="00725F8B"/>
    <w:rsid w:val="00725FEC"/>
    <w:rsid w:val="0072706C"/>
    <w:rsid w:val="00727686"/>
    <w:rsid w:val="00727947"/>
    <w:rsid w:val="0073040D"/>
    <w:rsid w:val="0073209F"/>
    <w:rsid w:val="0073392A"/>
    <w:rsid w:val="00733A38"/>
    <w:rsid w:val="00733A97"/>
    <w:rsid w:val="00735305"/>
    <w:rsid w:val="00735E52"/>
    <w:rsid w:val="00735ED0"/>
    <w:rsid w:val="00737AAF"/>
    <w:rsid w:val="00740319"/>
    <w:rsid w:val="00743359"/>
    <w:rsid w:val="00743B3C"/>
    <w:rsid w:val="00743D27"/>
    <w:rsid w:val="007440C1"/>
    <w:rsid w:val="00744FCA"/>
    <w:rsid w:val="007464BC"/>
    <w:rsid w:val="00747D0A"/>
    <w:rsid w:val="00752780"/>
    <w:rsid w:val="00753735"/>
    <w:rsid w:val="00753EC3"/>
    <w:rsid w:val="00755B9F"/>
    <w:rsid w:val="00755F9F"/>
    <w:rsid w:val="007567ED"/>
    <w:rsid w:val="007569DE"/>
    <w:rsid w:val="007603CD"/>
    <w:rsid w:val="00761BC8"/>
    <w:rsid w:val="00763B1F"/>
    <w:rsid w:val="0076414F"/>
    <w:rsid w:val="0076605C"/>
    <w:rsid w:val="00766681"/>
    <w:rsid w:val="00767FA1"/>
    <w:rsid w:val="007709CD"/>
    <w:rsid w:val="00771738"/>
    <w:rsid w:val="0077390A"/>
    <w:rsid w:val="00774776"/>
    <w:rsid w:val="00775B7C"/>
    <w:rsid w:val="00777ED3"/>
    <w:rsid w:val="00781CF4"/>
    <w:rsid w:val="00782471"/>
    <w:rsid w:val="00783862"/>
    <w:rsid w:val="00783A04"/>
    <w:rsid w:val="007870AB"/>
    <w:rsid w:val="0078716F"/>
    <w:rsid w:val="007874E6"/>
    <w:rsid w:val="00787690"/>
    <w:rsid w:val="007942A2"/>
    <w:rsid w:val="007943BC"/>
    <w:rsid w:val="0079564B"/>
    <w:rsid w:val="00796C68"/>
    <w:rsid w:val="00796CAC"/>
    <w:rsid w:val="007A07E6"/>
    <w:rsid w:val="007A2341"/>
    <w:rsid w:val="007A47E3"/>
    <w:rsid w:val="007A5802"/>
    <w:rsid w:val="007A5BB2"/>
    <w:rsid w:val="007A66DB"/>
    <w:rsid w:val="007A67C4"/>
    <w:rsid w:val="007A77B9"/>
    <w:rsid w:val="007B0386"/>
    <w:rsid w:val="007B30F6"/>
    <w:rsid w:val="007B39DE"/>
    <w:rsid w:val="007B56BC"/>
    <w:rsid w:val="007B621C"/>
    <w:rsid w:val="007B6369"/>
    <w:rsid w:val="007B6FAC"/>
    <w:rsid w:val="007C1099"/>
    <w:rsid w:val="007C1292"/>
    <w:rsid w:val="007C1DFD"/>
    <w:rsid w:val="007C2982"/>
    <w:rsid w:val="007C499A"/>
    <w:rsid w:val="007C5D0E"/>
    <w:rsid w:val="007C6A12"/>
    <w:rsid w:val="007D0B4E"/>
    <w:rsid w:val="007D1B52"/>
    <w:rsid w:val="007D25B1"/>
    <w:rsid w:val="007D3881"/>
    <w:rsid w:val="007D390C"/>
    <w:rsid w:val="007E053C"/>
    <w:rsid w:val="007E1384"/>
    <w:rsid w:val="007E17C0"/>
    <w:rsid w:val="007E300F"/>
    <w:rsid w:val="007E78CC"/>
    <w:rsid w:val="007F1215"/>
    <w:rsid w:val="007F1611"/>
    <w:rsid w:val="007F1634"/>
    <w:rsid w:val="007F2DA4"/>
    <w:rsid w:val="007F2FB5"/>
    <w:rsid w:val="007F4321"/>
    <w:rsid w:val="007F4B98"/>
    <w:rsid w:val="007F64D3"/>
    <w:rsid w:val="007F65C3"/>
    <w:rsid w:val="007F6E3D"/>
    <w:rsid w:val="007F79BC"/>
    <w:rsid w:val="00800E0B"/>
    <w:rsid w:val="0080231D"/>
    <w:rsid w:val="00802726"/>
    <w:rsid w:val="0080332F"/>
    <w:rsid w:val="00803345"/>
    <w:rsid w:val="008045B4"/>
    <w:rsid w:val="00804C8F"/>
    <w:rsid w:val="00804F68"/>
    <w:rsid w:val="008163B5"/>
    <w:rsid w:val="00817B94"/>
    <w:rsid w:val="0082097F"/>
    <w:rsid w:val="00822590"/>
    <w:rsid w:val="00823611"/>
    <w:rsid w:val="0082368B"/>
    <w:rsid w:val="00825255"/>
    <w:rsid w:val="0082576A"/>
    <w:rsid w:val="00825CB0"/>
    <w:rsid w:val="0082632A"/>
    <w:rsid w:val="008275F1"/>
    <w:rsid w:val="00827DB0"/>
    <w:rsid w:val="00830682"/>
    <w:rsid w:val="00833CF4"/>
    <w:rsid w:val="008350D7"/>
    <w:rsid w:val="0083525E"/>
    <w:rsid w:val="00836BA6"/>
    <w:rsid w:val="00836BD1"/>
    <w:rsid w:val="00837EBC"/>
    <w:rsid w:val="0084075B"/>
    <w:rsid w:val="0084099E"/>
    <w:rsid w:val="00840FE1"/>
    <w:rsid w:val="00841214"/>
    <w:rsid w:val="008421AC"/>
    <w:rsid w:val="0084229A"/>
    <w:rsid w:val="0084275D"/>
    <w:rsid w:val="00845714"/>
    <w:rsid w:val="008473CD"/>
    <w:rsid w:val="0085017D"/>
    <w:rsid w:val="00850A69"/>
    <w:rsid w:val="00851FC8"/>
    <w:rsid w:val="00852106"/>
    <w:rsid w:val="00852922"/>
    <w:rsid w:val="00852BA6"/>
    <w:rsid w:val="008534DD"/>
    <w:rsid w:val="00855610"/>
    <w:rsid w:val="008563EF"/>
    <w:rsid w:val="00857D76"/>
    <w:rsid w:val="00861F2C"/>
    <w:rsid w:val="00864097"/>
    <w:rsid w:val="00866074"/>
    <w:rsid w:val="00867CF2"/>
    <w:rsid w:val="00872430"/>
    <w:rsid w:val="008736EB"/>
    <w:rsid w:val="00874019"/>
    <w:rsid w:val="00876D7C"/>
    <w:rsid w:val="00877893"/>
    <w:rsid w:val="00882580"/>
    <w:rsid w:val="00882A70"/>
    <w:rsid w:val="00885332"/>
    <w:rsid w:val="00887261"/>
    <w:rsid w:val="008874A9"/>
    <w:rsid w:val="008874DA"/>
    <w:rsid w:val="00887E63"/>
    <w:rsid w:val="00887F7B"/>
    <w:rsid w:val="00890F50"/>
    <w:rsid w:val="008911E7"/>
    <w:rsid w:val="008931B8"/>
    <w:rsid w:val="008962CA"/>
    <w:rsid w:val="008964AD"/>
    <w:rsid w:val="008970D3"/>
    <w:rsid w:val="00897F67"/>
    <w:rsid w:val="008A1B4F"/>
    <w:rsid w:val="008A2157"/>
    <w:rsid w:val="008A2D9E"/>
    <w:rsid w:val="008A4FBB"/>
    <w:rsid w:val="008A5A4F"/>
    <w:rsid w:val="008A5EA5"/>
    <w:rsid w:val="008B1B69"/>
    <w:rsid w:val="008B1EFC"/>
    <w:rsid w:val="008B2529"/>
    <w:rsid w:val="008B282C"/>
    <w:rsid w:val="008B405C"/>
    <w:rsid w:val="008B64FC"/>
    <w:rsid w:val="008B7C08"/>
    <w:rsid w:val="008C1DEE"/>
    <w:rsid w:val="008C1E4D"/>
    <w:rsid w:val="008C2C1B"/>
    <w:rsid w:val="008C4B52"/>
    <w:rsid w:val="008C5AAD"/>
    <w:rsid w:val="008C5D27"/>
    <w:rsid w:val="008C5DAC"/>
    <w:rsid w:val="008C6E2E"/>
    <w:rsid w:val="008D02D9"/>
    <w:rsid w:val="008D18CD"/>
    <w:rsid w:val="008D4406"/>
    <w:rsid w:val="008D4CBF"/>
    <w:rsid w:val="008E6077"/>
    <w:rsid w:val="008E6D7D"/>
    <w:rsid w:val="008F11B4"/>
    <w:rsid w:val="008F2204"/>
    <w:rsid w:val="008F245E"/>
    <w:rsid w:val="008F29CE"/>
    <w:rsid w:val="008F354F"/>
    <w:rsid w:val="008F6054"/>
    <w:rsid w:val="008F6ACC"/>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094"/>
    <w:rsid w:val="00921851"/>
    <w:rsid w:val="00921E0A"/>
    <w:rsid w:val="00923A39"/>
    <w:rsid w:val="00923F4E"/>
    <w:rsid w:val="00924411"/>
    <w:rsid w:val="00924BC3"/>
    <w:rsid w:val="00925993"/>
    <w:rsid w:val="00926466"/>
    <w:rsid w:val="00927133"/>
    <w:rsid w:val="0093087E"/>
    <w:rsid w:val="00930C00"/>
    <w:rsid w:val="009311DD"/>
    <w:rsid w:val="009319B4"/>
    <w:rsid w:val="009345F9"/>
    <w:rsid w:val="00934CDB"/>
    <w:rsid w:val="00935637"/>
    <w:rsid w:val="00940EBC"/>
    <w:rsid w:val="00941C77"/>
    <w:rsid w:val="00941F03"/>
    <w:rsid w:val="00942323"/>
    <w:rsid w:val="00946F42"/>
    <w:rsid w:val="0095121F"/>
    <w:rsid w:val="00953D31"/>
    <w:rsid w:val="00955758"/>
    <w:rsid w:val="0095776C"/>
    <w:rsid w:val="00962677"/>
    <w:rsid w:val="00962C63"/>
    <w:rsid w:val="00963100"/>
    <w:rsid w:val="00963FAA"/>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2ECA"/>
    <w:rsid w:val="0098312C"/>
    <w:rsid w:val="009843A3"/>
    <w:rsid w:val="009865A4"/>
    <w:rsid w:val="00987513"/>
    <w:rsid w:val="00992389"/>
    <w:rsid w:val="009923F4"/>
    <w:rsid w:val="009939A2"/>
    <w:rsid w:val="009957AB"/>
    <w:rsid w:val="009965D1"/>
    <w:rsid w:val="00996A29"/>
    <w:rsid w:val="009A01F4"/>
    <w:rsid w:val="009A3119"/>
    <w:rsid w:val="009A31FA"/>
    <w:rsid w:val="009A33AA"/>
    <w:rsid w:val="009A57C1"/>
    <w:rsid w:val="009A6D11"/>
    <w:rsid w:val="009B1515"/>
    <w:rsid w:val="009B18E5"/>
    <w:rsid w:val="009B1D34"/>
    <w:rsid w:val="009B1E6F"/>
    <w:rsid w:val="009B29C9"/>
    <w:rsid w:val="009B3F1F"/>
    <w:rsid w:val="009B407D"/>
    <w:rsid w:val="009B43D1"/>
    <w:rsid w:val="009B47AA"/>
    <w:rsid w:val="009B56D4"/>
    <w:rsid w:val="009B63C9"/>
    <w:rsid w:val="009C27CA"/>
    <w:rsid w:val="009C28DD"/>
    <w:rsid w:val="009C36C5"/>
    <w:rsid w:val="009C387A"/>
    <w:rsid w:val="009C495C"/>
    <w:rsid w:val="009C6896"/>
    <w:rsid w:val="009D1A05"/>
    <w:rsid w:val="009D1D6E"/>
    <w:rsid w:val="009D5B5D"/>
    <w:rsid w:val="009D6687"/>
    <w:rsid w:val="009D6FE2"/>
    <w:rsid w:val="009D7CE0"/>
    <w:rsid w:val="009E3231"/>
    <w:rsid w:val="009E466A"/>
    <w:rsid w:val="009E6F2A"/>
    <w:rsid w:val="009E7EE7"/>
    <w:rsid w:val="009E7FC2"/>
    <w:rsid w:val="009F22CF"/>
    <w:rsid w:val="009F264D"/>
    <w:rsid w:val="009F2DBE"/>
    <w:rsid w:val="009F3F74"/>
    <w:rsid w:val="009F4475"/>
    <w:rsid w:val="009F460C"/>
    <w:rsid w:val="009F518D"/>
    <w:rsid w:val="009F66DA"/>
    <w:rsid w:val="009F69B0"/>
    <w:rsid w:val="00A00B4E"/>
    <w:rsid w:val="00A00E08"/>
    <w:rsid w:val="00A033BC"/>
    <w:rsid w:val="00A04110"/>
    <w:rsid w:val="00A047B3"/>
    <w:rsid w:val="00A06766"/>
    <w:rsid w:val="00A10B43"/>
    <w:rsid w:val="00A11814"/>
    <w:rsid w:val="00A14B5D"/>
    <w:rsid w:val="00A150A1"/>
    <w:rsid w:val="00A177B9"/>
    <w:rsid w:val="00A22C8D"/>
    <w:rsid w:val="00A2592A"/>
    <w:rsid w:val="00A275E1"/>
    <w:rsid w:val="00A276F0"/>
    <w:rsid w:val="00A2770A"/>
    <w:rsid w:val="00A30ABE"/>
    <w:rsid w:val="00A34892"/>
    <w:rsid w:val="00A34AC6"/>
    <w:rsid w:val="00A36C79"/>
    <w:rsid w:val="00A41724"/>
    <w:rsid w:val="00A41DDF"/>
    <w:rsid w:val="00A42EBF"/>
    <w:rsid w:val="00A4303B"/>
    <w:rsid w:val="00A447BF"/>
    <w:rsid w:val="00A45E1E"/>
    <w:rsid w:val="00A47C19"/>
    <w:rsid w:val="00A5062B"/>
    <w:rsid w:val="00A50DA3"/>
    <w:rsid w:val="00A51FAB"/>
    <w:rsid w:val="00A524B6"/>
    <w:rsid w:val="00A538C3"/>
    <w:rsid w:val="00A54963"/>
    <w:rsid w:val="00A5507D"/>
    <w:rsid w:val="00A5524D"/>
    <w:rsid w:val="00A557E6"/>
    <w:rsid w:val="00A55FBF"/>
    <w:rsid w:val="00A57133"/>
    <w:rsid w:val="00A62DF9"/>
    <w:rsid w:val="00A6551E"/>
    <w:rsid w:val="00A658C3"/>
    <w:rsid w:val="00A66E06"/>
    <w:rsid w:val="00A70A76"/>
    <w:rsid w:val="00A72154"/>
    <w:rsid w:val="00A723D5"/>
    <w:rsid w:val="00A73BB2"/>
    <w:rsid w:val="00A74840"/>
    <w:rsid w:val="00A75916"/>
    <w:rsid w:val="00A77963"/>
    <w:rsid w:val="00A81AC0"/>
    <w:rsid w:val="00A82438"/>
    <w:rsid w:val="00A834C2"/>
    <w:rsid w:val="00A855C0"/>
    <w:rsid w:val="00A85BA1"/>
    <w:rsid w:val="00A8647B"/>
    <w:rsid w:val="00A8771F"/>
    <w:rsid w:val="00A91F23"/>
    <w:rsid w:val="00A9320C"/>
    <w:rsid w:val="00A93ABA"/>
    <w:rsid w:val="00A9607F"/>
    <w:rsid w:val="00A97AB6"/>
    <w:rsid w:val="00A97C61"/>
    <w:rsid w:val="00AA1416"/>
    <w:rsid w:val="00AA3F03"/>
    <w:rsid w:val="00AA452B"/>
    <w:rsid w:val="00AA4A6C"/>
    <w:rsid w:val="00AA6627"/>
    <w:rsid w:val="00AA7848"/>
    <w:rsid w:val="00AA7EF3"/>
    <w:rsid w:val="00AB1F89"/>
    <w:rsid w:val="00AB26FA"/>
    <w:rsid w:val="00AB2F81"/>
    <w:rsid w:val="00AB32BF"/>
    <w:rsid w:val="00AB40C6"/>
    <w:rsid w:val="00AB4365"/>
    <w:rsid w:val="00AB44D2"/>
    <w:rsid w:val="00AB6EE0"/>
    <w:rsid w:val="00AC0470"/>
    <w:rsid w:val="00AC19E5"/>
    <w:rsid w:val="00AC2323"/>
    <w:rsid w:val="00AC278C"/>
    <w:rsid w:val="00AC2A27"/>
    <w:rsid w:val="00AC2BD1"/>
    <w:rsid w:val="00AC2D49"/>
    <w:rsid w:val="00AC3808"/>
    <w:rsid w:val="00AC4191"/>
    <w:rsid w:val="00AC4AE6"/>
    <w:rsid w:val="00AC51CE"/>
    <w:rsid w:val="00AC6293"/>
    <w:rsid w:val="00AC673C"/>
    <w:rsid w:val="00AD1274"/>
    <w:rsid w:val="00AD184A"/>
    <w:rsid w:val="00AD19BF"/>
    <w:rsid w:val="00AD1B44"/>
    <w:rsid w:val="00AD1EF0"/>
    <w:rsid w:val="00AD2313"/>
    <w:rsid w:val="00AD312F"/>
    <w:rsid w:val="00AD32FF"/>
    <w:rsid w:val="00AD3C57"/>
    <w:rsid w:val="00AD49A4"/>
    <w:rsid w:val="00AD5A0E"/>
    <w:rsid w:val="00AD5EEB"/>
    <w:rsid w:val="00AD7D4E"/>
    <w:rsid w:val="00AE17C0"/>
    <w:rsid w:val="00AE1B9D"/>
    <w:rsid w:val="00AE2E9A"/>
    <w:rsid w:val="00AE3C39"/>
    <w:rsid w:val="00AE3DA8"/>
    <w:rsid w:val="00AE3EE9"/>
    <w:rsid w:val="00AE5C9F"/>
    <w:rsid w:val="00AE5E2D"/>
    <w:rsid w:val="00AE6640"/>
    <w:rsid w:val="00AF17A7"/>
    <w:rsid w:val="00AF24DB"/>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1607F"/>
    <w:rsid w:val="00B20FAC"/>
    <w:rsid w:val="00B213D4"/>
    <w:rsid w:val="00B21453"/>
    <w:rsid w:val="00B226F9"/>
    <w:rsid w:val="00B22E1D"/>
    <w:rsid w:val="00B249CA"/>
    <w:rsid w:val="00B25417"/>
    <w:rsid w:val="00B255E2"/>
    <w:rsid w:val="00B2616E"/>
    <w:rsid w:val="00B26E29"/>
    <w:rsid w:val="00B27146"/>
    <w:rsid w:val="00B27B22"/>
    <w:rsid w:val="00B31869"/>
    <w:rsid w:val="00B3211C"/>
    <w:rsid w:val="00B32D15"/>
    <w:rsid w:val="00B33358"/>
    <w:rsid w:val="00B33CBC"/>
    <w:rsid w:val="00B344D7"/>
    <w:rsid w:val="00B3758D"/>
    <w:rsid w:val="00B43070"/>
    <w:rsid w:val="00B4443D"/>
    <w:rsid w:val="00B44693"/>
    <w:rsid w:val="00B44799"/>
    <w:rsid w:val="00B46ED8"/>
    <w:rsid w:val="00B502E2"/>
    <w:rsid w:val="00B51DA2"/>
    <w:rsid w:val="00B53D38"/>
    <w:rsid w:val="00B53E28"/>
    <w:rsid w:val="00B572D2"/>
    <w:rsid w:val="00B62C4F"/>
    <w:rsid w:val="00B62F0A"/>
    <w:rsid w:val="00B65CFC"/>
    <w:rsid w:val="00B67266"/>
    <w:rsid w:val="00B736BF"/>
    <w:rsid w:val="00B7464B"/>
    <w:rsid w:val="00B74F1F"/>
    <w:rsid w:val="00B75440"/>
    <w:rsid w:val="00B757F6"/>
    <w:rsid w:val="00B77D9F"/>
    <w:rsid w:val="00B82BA9"/>
    <w:rsid w:val="00B83C04"/>
    <w:rsid w:val="00B865E2"/>
    <w:rsid w:val="00B866AC"/>
    <w:rsid w:val="00B8749A"/>
    <w:rsid w:val="00B87DFB"/>
    <w:rsid w:val="00B91907"/>
    <w:rsid w:val="00B91FDE"/>
    <w:rsid w:val="00B92309"/>
    <w:rsid w:val="00B93141"/>
    <w:rsid w:val="00B95C1F"/>
    <w:rsid w:val="00B96820"/>
    <w:rsid w:val="00B97873"/>
    <w:rsid w:val="00B9790B"/>
    <w:rsid w:val="00B97E6D"/>
    <w:rsid w:val="00BA0790"/>
    <w:rsid w:val="00BA0C67"/>
    <w:rsid w:val="00BA213C"/>
    <w:rsid w:val="00BA3965"/>
    <w:rsid w:val="00BA39BA"/>
    <w:rsid w:val="00BA56AA"/>
    <w:rsid w:val="00BA6B16"/>
    <w:rsid w:val="00BA7400"/>
    <w:rsid w:val="00BA74E4"/>
    <w:rsid w:val="00BB06D7"/>
    <w:rsid w:val="00BB1194"/>
    <w:rsid w:val="00BB1595"/>
    <w:rsid w:val="00BB22BF"/>
    <w:rsid w:val="00BB261B"/>
    <w:rsid w:val="00BB3591"/>
    <w:rsid w:val="00BB63B0"/>
    <w:rsid w:val="00BB788B"/>
    <w:rsid w:val="00BC09DC"/>
    <w:rsid w:val="00BC24DE"/>
    <w:rsid w:val="00BC2FC6"/>
    <w:rsid w:val="00BC3987"/>
    <w:rsid w:val="00BC5CA7"/>
    <w:rsid w:val="00BC645C"/>
    <w:rsid w:val="00BC6A0B"/>
    <w:rsid w:val="00BD2109"/>
    <w:rsid w:val="00BD4815"/>
    <w:rsid w:val="00BD4FCE"/>
    <w:rsid w:val="00BD5BA6"/>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BF48FB"/>
    <w:rsid w:val="00BF6D78"/>
    <w:rsid w:val="00C013C2"/>
    <w:rsid w:val="00C03D75"/>
    <w:rsid w:val="00C11AD3"/>
    <w:rsid w:val="00C11ECE"/>
    <w:rsid w:val="00C1358C"/>
    <w:rsid w:val="00C15086"/>
    <w:rsid w:val="00C1559A"/>
    <w:rsid w:val="00C15CDB"/>
    <w:rsid w:val="00C16D84"/>
    <w:rsid w:val="00C16FA1"/>
    <w:rsid w:val="00C2175D"/>
    <w:rsid w:val="00C22519"/>
    <w:rsid w:val="00C2262A"/>
    <w:rsid w:val="00C2283C"/>
    <w:rsid w:val="00C263B0"/>
    <w:rsid w:val="00C26507"/>
    <w:rsid w:val="00C30014"/>
    <w:rsid w:val="00C334D8"/>
    <w:rsid w:val="00C33514"/>
    <w:rsid w:val="00C34E26"/>
    <w:rsid w:val="00C35525"/>
    <w:rsid w:val="00C36D88"/>
    <w:rsid w:val="00C37276"/>
    <w:rsid w:val="00C3795A"/>
    <w:rsid w:val="00C455C1"/>
    <w:rsid w:val="00C4750F"/>
    <w:rsid w:val="00C50325"/>
    <w:rsid w:val="00C522A9"/>
    <w:rsid w:val="00C5258F"/>
    <w:rsid w:val="00C52D9A"/>
    <w:rsid w:val="00C54A50"/>
    <w:rsid w:val="00C5550D"/>
    <w:rsid w:val="00C557E9"/>
    <w:rsid w:val="00C55AFE"/>
    <w:rsid w:val="00C55F3C"/>
    <w:rsid w:val="00C56441"/>
    <w:rsid w:val="00C56708"/>
    <w:rsid w:val="00C56810"/>
    <w:rsid w:val="00C56A1D"/>
    <w:rsid w:val="00C60E18"/>
    <w:rsid w:val="00C65803"/>
    <w:rsid w:val="00C66F0D"/>
    <w:rsid w:val="00C67309"/>
    <w:rsid w:val="00C679B5"/>
    <w:rsid w:val="00C732D9"/>
    <w:rsid w:val="00C744C4"/>
    <w:rsid w:val="00C75FBC"/>
    <w:rsid w:val="00C77B58"/>
    <w:rsid w:val="00C82F45"/>
    <w:rsid w:val="00C830EA"/>
    <w:rsid w:val="00C835C5"/>
    <w:rsid w:val="00C858EC"/>
    <w:rsid w:val="00C8658C"/>
    <w:rsid w:val="00C87ACF"/>
    <w:rsid w:val="00C900B9"/>
    <w:rsid w:val="00C9384C"/>
    <w:rsid w:val="00C938FF"/>
    <w:rsid w:val="00C945AC"/>
    <w:rsid w:val="00C95361"/>
    <w:rsid w:val="00C962D7"/>
    <w:rsid w:val="00C96997"/>
    <w:rsid w:val="00C96DC3"/>
    <w:rsid w:val="00C96F7D"/>
    <w:rsid w:val="00C9744C"/>
    <w:rsid w:val="00CA0800"/>
    <w:rsid w:val="00CA112C"/>
    <w:rsid w:val="00CA1314"/>
    <w:rsid w:val="00CA18C7"/>
    <w:rsid w:val="00CA1A19"/>
    <w:rsid w:val="00CA2851"/>
    <w:rsid w:val="00CA2B4F"/>
    <w:rsid w:val="00CA38F2"/>
    <w:rsid w:val="00CA3EFE"/>
    <w:rsid w:val="00CA4D91"/>
    <w:rsid w:val="00CA5193"/>
    <w:rsid w:val="00CA5452"/>
    <w:rsid w:val="00CA5E63"/>
    <w:rsid w:val="00CB028A"/>
    <w:rsid w:val="00CB3270"/>
    <w:rsid w:val="00CB40E9"/>
    <w:rsid w:val="00CB52F6"/>
    <w:rsid w:val="00CB6970"/>
    <w:rsid w:val="00CC0DC1"/>
    <w:rsid w:val="00CC3807"/>
    <w:rsid w:val="00CC3829"/>
    <w:rsid w:val="00CC3862"/>
    <w:rsid w:val="00CC58EE"/>
    <w:rsid w:val="00CC59B6"/>
    <w:rsid w:val="00CC75BA"/>
    <w:rsid w:val="00CD1044"/>
    <w:rsid w:val="00CD173A"/>
    <w:rsid w:val="00CD6193"/>
    <w:rsid w:val="00CD62FD"/>
    <w:rsid w:val="00CD6F17"/>
    <w:rsid w:val="00CD6FE1"/>
    <w:rsid w:val="00CE04AA"/>
    <w:rsid w:val="00CE14A9"/>
    <w:rsid w:val="00CE2705"/>
    <w:rsid w:val="00CE2A05"/>
    <w:rsid w:val="00CE378F"/>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8D5"/>
    <w:rsid w:val="00D01ED8"/>
    <w:rsid w:val="00D03D04"/>
    <w:rsid w:val="00D0484B"/>
    <w:rsid w:val="00D048ED"/>
    <w:rsid w:val="00D05501"/>
    <w:rsid w:val="00D062CC"/>
    <w:rsid w:val="00D063C5"/>
    <w:rsid w:val="00D07FCA"/>
    <w:rsid w:val="00D11905"/>
    <w:rsid w:val="00D12371"/>
    <w:rsid w:val="00D15D19"/>
    <w:rsid w:val="00D16762"/>
    <w:rsid w:val="00D20C99"/>
    <w:rsid w:val="00D21675"/>
    <w:rsid w:val="00D21BF0"/>
    <w:rsid w:val="00D22A74"/>
    <w:rsid w:val="00D230E0"/>
    <w:rsid w:val="00D238BA"/>
    <w:rsid w:val="00D23BAD"/>
    <w:rsid w:val="00D25BAA"/>
    <w:rsid w:val="00D25FF9"/>
    <w:rsid w:val="00D26751"/>
    <w:rsid w:val="00D26FEE"/>
    <w:rsid w:val="00D2725B"/>
    <w:rsid w:val="00D30943"/>
    <w:rsid w:val="00D32427"/>
    <w:rsid w:val="00D350EE"/>
    <w:rsid w:val="00D35F73"/>
    <w:rsid w:val="00D41A98"/>
    <w:rsid w:val="00D44474"/>
    <w:rsid w:val="00D44872"/>
    <w:rsid w:val="00D45BC5"/>
    <w:rsid w:val="00D45E1C"/>
    <w:rsid w:val="00D5001B"/>
    <w:rsid w:val="00D5183C"/>
    <w:rsid w:val="00D5409E"/>
    <w:rsid w:val="00D54270"/>
    <w:rsid w:val="00D54329"/>
    <w:rsid w:val="00D560FA"/>
    <w:rsid w:val="00D611A4"/>
    <w:rsid w:val="00D61FDC"/>
    <w:rsid w:val="00D62566"/>
    <w:rsid w:val="00D62FE0"/>
    <w:rsid w:val="00D65315"/>
    <w:rsid w:val="00D6602F"/>
    <w:rsid w:val="00D671B5"/>
    <w:rsid w:val="00D673E6"/>
    <w:rsid w:val="00D674EA"/>
    <w:rsid w:val="00D709A9"/>
    <w:rsid w:val="00D71E69"/>
    <w:rsid w:val="00D72EBB"/>
    <w:rsid w:val="00D73329"/>
    <w:rsid w:val="00D73981"/>
    <w:rsid w:val="00D739BE"/>
    <w:rsid w:val="00D764C0"/>
    <w:rsid w:val="00D80D84"/>
    <w:rsid w:val="00D81A17"/>
    <w:rsid w:val="00D8302B"/>
    <w:rsid w:val="00D83A6D"/>
    <w:rsid w:val="00D856C1"/>
    <w:rsid w:val="00D87081"/>
    <w:rsid w:val="00D876A9"/>
    <w:rsid w:val="00D87B16"/>
    <w:rsid w:val="00D87DC1"/>
    <w:rsid w:val="00D9089C"/>
    <w:rsid w:val="00D90F4C"/>
    <w:rsid w:val="00D91035"/>
    <w:rsid w:val="00D953C1"/>
    <w:rsid w:val="00D967E3"/>
    <w:rsid w:val="00DA18EB"/>
    <w:rsid w:val="00DA271E"/>
    <w:rsid w:val="00DA4E75"/>
    <w:rsid w:val="00DA628B"/>
    <w:rsid w:val="00DA758A"/>
    <w:rsid w:val="00DB0E77"/>
    <w:rsid w:val="00DB2C0A"/>
    <w:rsid w:val="00DB308C"/>
    <w:rsid w:val="00DB322C"/>
    <w:rsid w:val="00DB3650"/>
    <w:rsid w:val="00DB36E4"/>
    <w:rsid w:val="00DB3AAE"/>
    <w:rsid w:val="00DB3CFC"/>
    <w:rsid w:val="00DB3FC0"/>
    <w:rsid w:val="00DB4428"/>
    <w:rsid w:val="00DB6B98"/>
    <w:rsid w:val="00DB79C5"/>
    <w:rsid w:val="00DC206E"/>
    <w:rsid w:val="00DC388F"/>
    <w:rsid w:val="00DC3ED8"/>
    <w:rsid w:val="00DC5862"/>
    <w:rsid w:val="00DC6D2D"/>
    <w:rsid w:val="00DC7700"/>
    <w:rsid w:val="00DD0527"/>
    <w:rsid w:val="00DD330E"/>
    <w:rsid w:val="00DD340C"/>
    <w:rsid w:val="00DD3893"/>
    <w:rsid w:val="00DD4C8C"/>
    <w:rsid w:val="00DE03F8"/>
    <w:rsid w:val="00DE067E"/>
    <w:rsid w:val="00DE15F0"/>
    <w:rsid w:val="00DE16F7"/>
    <w:rsid w:val="00DE18B3"/>
    <w:rsid w:val="00DE1E3B"/>
    <w:rsid w:val="00DE282B"/>
    <w:rsid w:val="00DE29E2"/>
    <w:rsid w:val="00DE2AAD"/>
    <w:rsid w:val="00DE2F1A"/>
    <w:rsid w:val="00DE4026"/>
    <w:rsid w:val="00DE4079"/>
    <w:rsid w:val="00DE49AC"/>
    <w:rsid w:val="00DE538A"/>
    <w:rsid w:val="00DE65D1"/>
    <w:rsid w:val="00DE6A31"/>
    <w:rsid w:val="00DE753D"/>
    <w:rsid w:val="00DF088A"/>
    <w:rsid w:val="00DF26CB"/>
    <w:rsid w:val="00DF31BD"/>
    <w:rsid w:val="00DF39BB"/>
    <w:rsid w:val="00DF5660"/>
    <w:rsid w:val="00DF5C04"/>
    <w:rsid w:val="00DF64B0"/>
    <w:rsid w:val="00DF6EDA"/>
    <w:rsid w:val="00DF743F"/>
    <w:rsid w:val="00DF798F"/>
    <w:rsid w:val="00E00564"/>
    <w:rsid w:val="00E00DC3"/>
    <w:rsid w:val="00E0110E"/>
    <w:rsid w:val="00E0148C"/>
    <w:rsid w:val="00E029AA"/>
    <w:rsid w:val="00E02BEE"/>
    <w:rsid w:val="00E03227"/>
    <w:rsid w:val="00E03F2C"/>
    <w:rsid w:val="00E042D8"/>
    <w:rsid w:val="00E05D6F"/>
    <w:rsid w:val="00E06CE3"/>
    <w:rsid w:val="00E07541"/>
    <w:rsid w:val="00E108B4"/>
    <w:rsid w:val="00E109FB"/>
    <w:rsid w:val="00E10BCC"/>
    <w:rsid w:val="00E11179"/>
    <w:rsid w:val="00E11C87"/>
    <w:rsid w:val="00E12429"/>
    <w:rsid w:val="00E12A11"/>
    <w:rsid w:val="00E12D0D"/>
    <w:rsid w:val="00E136EE"/>
    <w:rsid w:val="00E173AD"/>
    <w:rsid w:val="00E17BCC"/>
    <w:rsid w:val="00E20C77"/>
    <w:rsid w:val="00E22DD7"/>
    <w:rsid w:val="00E253C2"/>
    <w:rsid w:val="00E262AC"/>
    <w:rsid w:val="00E266AA"/>
    <w:rsid w:val="00E26BE7"/>
    <w:rsid w:val="00E31218"/>
    <w:rsid w:val="00E324C7"/>
    <w:rsid w:val="00E3689C"/>
    <w:rsid w:val="00E36B43"/>
    <w:rsid w:val="00E370EE"/>
    <w:rsid w:val="00E37308"/>
    <w:rsid w:val="00E43151"/>
    <w:rsid w:val="00E433F6"/>
    <w:rsid w:val="00E45CA1"/>
    <w:rsid w:val="00E46598"/>
    <w:rsid w:val="00E46B7F"/>
    <w:rsid w:val="00E47938"/>
    <w:rsid w:val="00E47FC0"/>
    <w:rsid w:val="00E51004"/>
    <w:rsid w:val="00E51F04"/>
    <w:rsid w:val="00E52340"/>
    <w:rsid w:val="00E53A7B"/>
    <w:rsid w:val="00E55657"/>
    <w:rsid w:val="00E609D8"/>
    <w:rsid w:val="00E639FA"/>
    <w:rsid w:val="00E65B36"/>
    <w:rsid w:val="00E6679D"/>
    <w:rsid w:val="00E66A5F"/>
    <w:rsid w:val="00E66AFC"/>
    <w:rsid w:val="00E66F9D"/>
    <w:rsid w:val="00E7041C"/>
    <w:rsid w:val="00E70C57"/>
    <w:rsid w:val="00E70D3E"/>
    <w:rsid w:val="00E744C6"/>
    <w:rsid w:val="00E76A55"/>
    <w:rsid w:val="00E7747B"/>
    <w:rsid w:val="00E77548"/>
    <w:rsid w:val="00E80147"/>
    <w:rsid w:val="00E80176"/>
    <w:rsid w:val="00E80F09"/>
    <w:rsid w:val="00E8367E"/>
    <w:rsid w:val="00E84F0B"/>
    <w:rsid w:val="00E8661C"/>
    <w:rsid w:val="00E86EC0"/>
    <w:rsid w:val="00E913C1"/>
    <w:rsid w:val="00E94775"/>
    <w:rsid w:val="00E96940"/>
    <w:rsid w:val="00E96A09"/>
    <w:rsid w:val="00E96D63"/>
    <w:rsid w:val="00E97E3C"/>
    <w:rsid w:val="00EA26F4"/>
    <w:rsid w:val="00EA3E32"/>
    <w:rsid w:val="00EA47CC"/>
    <w:rsid w:val="00EA4864"/>
    <w:rsid w:val="00EA57F2"/>
    <w:rsid w:val="00EA5BA0"/>
    <w:rsid w:val="00EB13D6"/>
    <w:rsid w:val="00EB1DF2"/>
    <w:rsid w:val="00EB2B65"/>
    <w:rsid w:val="00EB3DB8"/>
    <w:rsid w:val="00EB4C89"/>
    <w:rsid w:val="00EB55A0"/>
    <w:rsid w:val="00EB5BD7"/>
    <w:rsid w:val="00EB7740"/>
    <w:rsid w:val="00EC007F"/>
    <w:rsid w:val="00EC0DAB"/>
    <w:rsid w:val="00EC213B"/>
    <w:rsid w:val="00EC2286"/>
    <w:rsid w:val="00EC2634"/>
    <w:rsid w:val="00EC28CE"/>
    <w:rsid w:val="00EC4C8C"/>
    <w:rsid w:val="00EC50C8"/>
    <w:rsid w:val="00EC7CF3"/>
    <w:rsid w:val="00EC7D1A"/>
    <w:rsid w:val="00ED0116"/>
    <w:rsid w:val="00ED2088"/>
    <w:rsid w:val="00ED3BE3"/>
    <w:rsid w:val="00ED470A"/>
    <w:rsid w:val="00ED523A"/>
    <w:rsid w:val="00ED6408"/>
    <w:rsid w:val="00ED6766"/>
    <w:rsid w:val="00ED6F5D"/>
    <w:rsid w:val="00ED712D"/>
    <w:rsid w:val="00EE0866"/>
    <w:rsid w:val="00EE0920"/>
    <w:rsid w:val="00EE1EFE"/>
    <w:rsid w:val="00EE3A10"/>
    <w:rsid w:val="00EE3D85"/>
    <w:rsid w:val="00EE40D9"/>
    <w:rsid w:val="00EE6247"/>
    <w:rsid w:val="00EE6DD9"/>
    <w:rsid w:val="00EE6F49"/>
    <w:rsid w:val="00EE718C"/>
    <w:rsid w:val="00EE746C"/>
    <w:rsid w:val="00EE7851"/>
    <w:rsid w:val="00EE7ED2"/>
    <w:rsid w:val="00EF080E"/>
    <w:rsid w:val="00EF089A"/>
    <w:rsid w:val="00EF2BAF"/>
    <w:rsid w:val="00EF39CE"/>
    <w:rsid w:val="00EF3C48"/>
    <w:rsid w:val="00EF4445"/>
    <w:rsid w:val="00EF4CB9"/>
    <w:rsid w:val="00F00994"/>
    <w:rsid w:val="00F0101D"/>
    <w:rsid w:val="00F058F8"/>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14AC"/>
    <w:rsid w:val="00F22539"/>
    <w:rsid w:val="00F23E45"/>
    <w:rsid w:val="00F25880"/>
    <w:rsid w:val="00F258AD"/>
    <w:rsid w:val="00F26928"/>
    <w:rsid w:val="00F277B0"/>
    <w:rsid w:val="00F27B99"/>
    <w:rsid w:val="00F27FD2"/>
    <w:rsid w:val="00F31ABC"/>
    <w:rsid w:val="00F349DA"/>
    <w:rsid w:val="00F36A2C"/>
    <w:rsid w:val="00F36D49"/>
    <w:rsid w:val="00F37709"/>
    <w:rsid w:val="00F40CBC"/>
    <w:rsid w:val="00F41B8B"/>
    <w:rsid w:val="00F42C14"/>
    <w:rsid w:val="00F431EE"/>
    <w:rsid w:val="00F43AE0"/>
    <w:rsid w:val="00F43C3F"/>
    <w:rsid w:val="00F43D2C"/>
    <w:rsid w:val="00F44D1B"/>
    <w:rsid w:val="00F45B17"/>
    <w:rsid w:val="00F47E5A"/>
    <w:rsid w:val="00F50CF5"/>
    <w:rsid w:val="00F513AE"/>
    <w:rsid w:val="00F518B2"/>
    <w:rsid w:val="00F51A15"/>
    <w:rsid w:val="00F522AD"/>
    <w:rsid w:val="00F530F5"/>
    <w:rsid w:val="00F60BF6"/>
    <w:rsid w:val="00F615EC"/>
    <w:rsid w:val="00F62EE2"/>
    <w:rsid w:val="00F656BA"/>
    <w:rsid w:val="00F660A7"/>
    <w:rsid w:val="00F72F58"/>
    <w:rsid w:val="00F73354"/>
    <w:rsid w:val="00F7478D"/>
    <w:rsid w:val="00F74D49"/>
    <w:rsid w:val="00F7663F"/>
    <w:rsid w:val="00F771AA"/>
    <w:rsid w:val="00F81153"/>
    <w:rsid w:val="00F815A8"/>
    <w:rsid w:val="00F81AB1"/>
    <w:rsid w:val="00F82A92"/>
    <w:rsid w:val="00F84A73"/>
    <w:rsid w:val="00F84F86"/>
    <w:rsid w:val="00F850CE"/>
    <w:rsid w:val="00F85A24"/>
    <w:rsid w:val="00F868B6"/>
    <w:rsid w:val="00F86ED8"/>
    <w:rsid w:val="00F87453"/>
    <w:rsid w:val="00F907C9"/>
    <w:rsid w:val="00F922D3"/>
    <w:rsid w:val="00F93483"/>
    <w:rsid w:val="00F94968"/>
    <w:rsid w:val="00F94EB0"/>
    <w:rsid w:val="00F96812"/>
    <w:rsid w:val="00F97A9D"/>
    <w:rsid w:val="00FA10FA"/>
    <w:rsid w:val="00FA1AF2"/>
    <w:rsid w:val="00FA4F72"/>
    <w:rsid w:val="00FA663B"/>
    <w:rsid w:val="00FA7000"/>
    <w:rsid w:val="00FA7127"/>
    <w:rsid w:val="00FB07F0"/>
    <w:rsid w:val="00FB5412"/>
    <w:rsid w:val="00FB6406"/>
    <w:rsid w:val="00FB6494"/>
    <w:rsid w:val="00FB6BB6"/>
    <w:rsid w:val="00FC0C52"/>
    <w:rsid w:val="00FC2DD8"/>
    <w:rsid w:val="00FC375C"/>
    <w:rsid w:val="00FC44F2"/>
    <w:rsid w:val="00FC5088"/>
    <w:rsid w:val="00FC5ECF"/>
    <w:rsid w:val="00FC7620"/>
    <w:rsid w:val="00FC787B"/>
    <w:rsid w:val="00FC7E3C"/>
    <w:rsid w:val="00FD02A2"/>
    <w:rsid w:val="00FD20D3"/>
    <w:rsid w:val="00FD2546"/>
    <w:rsid w:val="00FD26DD"/>
    <w:rsid w:val="00FD3FB6"/>
    <w:rsid w:val="00FD52D4"/>
    <w:rsid w:val="00FD596A"/>
    <w:rsid w:val="00FD6252"/>
    <w:rsid w:val="00FD6CA3"/>
    <w:rsid w:val="00FE0331"/>
    <w:rsid w:val="00FE0E25"/>
    <w:rsid w:val="00FE10DB"/>
    <w:rsid w:val="00FE382D"/>
    <w:rsid w:val="00FE3B3F"/>
    <w:rsid w:val="00FE5950"/>
    <w:rsid w:val="00FF32F8"/>
    <w:rsid w:val="00FF4932"/>
    <w:rsid w:val="00FF4FFB"/>
    <w:rsid w:val="00FF710A"/>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5015130">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771633219">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31918890">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53418166">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1801</TotalTime>
  <Pages>1</Pages>
  <Words>11086</Words>
  <Characters>66519</Characters>
  <Application>Microsoft Office Word</Application>
  <DocSecurity>0</DocSecurity>
  <Lines>554</Lines>
  <Paragraphs>154</Paragraphs>
  <ScaleCrop>false</ScaleCrop>
  <HeadingPairs>
    <vt:vector size="2" baseType="variant">
      <vt:variant>
        <vt:lpstr>Tytuł</vt:lpstr>
      </vt:variant>
      <vt:variant>
        <vt:i4>1</vt:i4>
      </vt:variant>
    </vt:vector>
  </HeadingPairs>
  <TitlesOfParts>
    <vt:vector size="1" baseType="lpstr">
      <vt:lpstr>Przebudowa dróg gminnych w miejscowościach Bukowo, Świerczyna, Dadzewo</vt:lpstr>
    </vt:vector>
  </TitlesOfParts>
  <Company>Microsoft</Company>
  <LinksUpToDate>false</LinksUpToDate>
  <CharactersWithSpaces>77451</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Przebudowa dróg gminnych w miejscowościach Bukowo, Świerczyna, Dadzewo</dc:title>
  <dc:creator>Małgorzata Dworakowska</dc:creator>
  <cp:keywords>Specyfikacja Warunków Zamówienia</cp:keywords>
  <cp:lastModifiedBy>m.dworakowska</cp:lastModifiedBy>
  <cp:revision>85</cp:revision>
  <cp:lastPrinted>2025-05-09T10:33:00Z</cp:lastPrinted>
  <dcterms:created xsi:type="dcterms:W3CDTF">2023-02-03T10:16:00Z</dcterms:created>
  <dcterms:modified xsi:type="dcterms:W3CDTF">2025-06-10T11:27:00Z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