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EC511" w14:textId="67E45DD9" w:rsidR="000C4422" w:rsidRDefault="000C4422" w:rsidP="00C77D58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6D1B1D87" w14:textId="40F74C5F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</w:t>
      </w:r>
      <w:r w:rsidR="00C77D58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 xml:space="preserve">dnia 14 września 2004 roku w sprawie sposobu i trybu przeprowadzania przetargów oraz rokowań na zbycie nieruchomości (tj. Dz.U. z 2021 r., poz.2213) informuje, że w dniu </w:t>
      </w:r>
      <w:r w:rsidR="00E11E20">
        <w:rPr>
          <w:rFonts w:ascii="Arial" w:eastAsiaTheme="minorHAnsi" w:hAnsi="Arial" w:cs="Arial"/>
          <w:b/>
          <w:kern w:val="0"/>
          <w:lang w:eastAsia="en-US"/>
        </w:rPr>
        <w:t>12 września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202</w:t>
      </w:r>
      <w:r w:rsidR="00890182">
        <w:rPr>
          <w:rFonts w:ascii="Arial" w:eastAsiaTheme="minorHAnsi" w:hAnsi="Arial" w:cs="Arial"/>
          <w:b/>
          <w:kern w:val="0"/>
          <w:lang w:eastAsia="en-US"/>
        </w:rPr>
        <w:t>5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10.</w:t>
      </w:r>
      <w:r w:rsidR="00E11E20">
        <w:rPr>
          <w:rFonts w:ascii="Arial" w:eastAsiaTheme="minorHAnsi" w:hAnsi="Arial" w:cs="Arial"/>
          <w:kern w:val="0"/>
          <w:lang w:eastAsia="en-US"/>
        </w:rPr>
        <w:t>3</w:t>
      </w:r>
      <w:r w:rsidR="006A1AFB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E11E20">
        <w:rPr>
          <w:rFonts w:ascii="Arial" w:eastAsiaTheme="minorHAnsi" w:hAnsi="Arial" w:cs="Arial"/>
          <w:kern w:val="0"/>
          <w:lang w:eastAsia="en-US"/>
        </w:rPr>
        <w:t>czwarty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przetarg ustny nieograniczony na sprzedaż działki oznaczonej w ewidencji gruntów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i budynków</w:t>
      </w:r>
      <w:r>
        <w:rPr>
          <w:rFonts w:ascii="Arial" w:eastAsiaTheme="minorHAnsi" w:hAnsi="Arial" w:cs="Arial"/>
          <w:kern w:val="0"/>
          <w:lang w:eastAsia="en-US"/>
        </w:rPr>
        <w:t xml:space="preserve"> nr </w:t>
      </w:r>
      <w:r w:rsidR="006A1AFB">
        <w:rPr>
          <w:rFonts w:ascii="Arial" w:eastAsiaTheme="minorHAnsi" w:hAnsi="Arial" w:cs="Arial"/>
          <w:kern w:val="0"/>
          <w:lang w:eastAsia="en-US"/>
        </w:rPr>
        <w:t>45/2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o powierzchni 0,</w:t>
      </w:r>
      <w:r w:rsidR="006A1AFB">
        <w:rPr>
          <w:rFonts w:ascii="Arial" w:eastAsiaTheme="minorHAnsi" w:hAnsi="Arial" w:cs="Arial"/>
          <w:kern w:val="0"/>
          <w:lang w:eastAsia="en-US"/>
        </w:rPr>
        <w:t>0820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ha</w:t>
      </w:r>
      <w:r>
        <w:rPr>
          <w:rFonts w:ascii="Arial" w:eastAsiaTheme="minorHAnsi" w:hAnsi="Arial" w:cs="Arial"/>
          <w:kern w:val="0"/>
          <w:lang w:eastAsia="en-US"/>
        </w:rPr>
        <w:t>,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położonej w obrębie ewidencyjnym </w:t>
      </w:r>
      <w:r w:rsidR="006A1AFB">
        <w:rPr>
          <w:rFonts w:ascii="Arial" w:eastAsiaTheme="minorHAnsi" w:hAnsi="Arial" w:cs="Arial"/>
          <w:kern w:val="0"/>
          <w:lang w:eastAsia="en-US"/>
        </w:rPr>
        <w:t>2</w:t>
      </w:r>
      <w:r w:rsidR="003F5D84">
        <w:rPr>
          <w:rFonts w:ascii="Arial" w:eastAsiaTheme="minorHAnsi" w:hAnsi="Arial" w:cs="Arial"/>
          <w:kern w:val="0"/>
          <w:lang w:eastAsia="en-US"/>
        </w:rPr>
        <w:t xml:space="preserve">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4448A3BA" w14:textId="2EC91431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 ma urządzoną księgę wieczystą KO1K/000</w:t>
      </w:r>
      <w:r w:rsidR="006A1AFB">
        <w:rPr>
          <w:rFonts w:ascii="Arial" w:eastAsiaTheme="minorHAnsi" w:hAnsi="Arial" w:cs="Arial"/>
          <w:kern w:val="0"/>
          <w:lang w:eastAsia="en-US"/>
        </w:rPr>
        <w:t>70402/3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1BDEEC3" w14:textId="5312708C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484A0B">
        <w:rPr>
          <w:rFonts w:ascii="Arial" w:eastAsiaTheme="minorHAnsi" w:hAnsi="Arial" w:cs="Arial"/>
          <w:bCs/>
          <w:kern w:val="0"/>
          <w:lang w:eastAsia="en-US"/>
        </w:rPr>
        <w:t>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6A1AFB">
        <w:rPr>
          <w:rFonts w:ascii="Arial" w:eastAsiaTheme="minorHAnsi" w:hAnsi="Arial" w:cs="Arial"/>
          <w:b/>
          <w:bCs/>
          <w:kern w:val="0"/>
          <w:lang w:eastAsia="en-US"/>
        </w:rPr>
        <w:t>4</w:t>
      </w:r>
      <w:r w:rsidR="00E11E20">
        <w:rPr>
          <w:rFonts w:ascii="Arial" w:eastAsiaTheme="minorHAnsi" w:hAnsi="Arial" w:cs="Arial"/>
          <w:b/>
          <w:bCs/>
          <w:kern w:val="0"/>
          <w:lang w:eastAsia="en-US"/>
        </w:rPr>
        <w:t>2</w:t>
      </w:r>
      <w:r w:rsidR="006A1AFB"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 w:rsidR="00E11E20">
        <w:rPr>
          <w:rFonts w:ascii="Arial" w:eastAsiaTheme="minorHAnsi" w:hAnsi="Arial" w:cs="Arial"/>
          <w:b/>
          <w:bCs/>
          <w:kern w:val="0"/>
          <w:lang w:eastAsia="en-US"/>
        </w:rPr>
        <w:t>0</w:t>
      </w:r>
      <w:r w:rsidR="006A1AFB">
        <w:rPr>
          <w:rFonts w:ascii="Arial" w:eastAsiaTheme="minorHAnsi" w:hAnsi="Arial" w:cs="Arial"/>
          <w:b/>
          <w:bCs/>
          <w:kern w:val="0"/>
          <w:lang w:eastAsia="en-US"/>
        </w:rPr>
        <w:t>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5E7D80A9" w14:textId="0942F072" w:rsidR="000C4422" w:rsidRPr="00E11E20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jc w:val="both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E11E20" w:rsidRPr="00E11E20">
        <w:rPr>
          <w:rFonts w:ascii="Arial" w:eastAsiaTheme="minorHAnsi" w:hAnsi="Arial" w:cs="Arial"/>
          <w:b/>
          <w:kern w:val="0"/>
          <w:lang w:eastAsia="en-US"/>
        </w:rPr>
        <w:t>42.500,00 zł</w:t>
      </w:r>
    </w:p>
    <w:p w14:paraId="0FBDBAB9" w14:textId="20B43532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EB6215">
        <w:rPr>
          <w:rFonts w:ascii="Arial" w:eastAsiaTheme="minorHAnsi" w:hAnsi="Arial" w:cs="Arial"/>
          <w:b/>
          <w:bCs/>
          <w:kern w:val="0"/>
          <w:lang w:eastAsia="en-US"/>
        </w:rPr>
        <w:t>2</w:t>
      </w:r>
    </w:p>
    <w:p w14:paraId="7CB11130" w14:textId="18A74660" w:rsidR="000C4422" w:rsidRPr="00AB476B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AB476B" w:rsidRPr="00AB476B">
        <w:rPr>
          <w:rFonts w:ascii="Arial" w:eastAsiaTheme="minorHAnsi" w:hAnsi="Arial" w:cs="Arial"/>
          <w:b/>
          <w:kern w:val="0"/>
          <w:lang w:eastAsia="en-US"/>
        </w:rPr>
        <w:t>0</w:t>
      </w:r>
    </w:p>
    <w:p w14:paraId="5E48F555" w14:textId="00898C94" w:rsidR="00EB6215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926E55">
        <w:rPr>
          <w:rFonts w:ascii="Arial" w:eastAsiaTheme="minorHAnsi" w:hAnsi="Arial" w:cs="Arial"/>
          <w:bCs/>
          <w:kern w:val="0"/>
          <w:lang w:eastAsia="en-US"/>
        </w:rPr>
        <w:t>y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 w:rsidR="00E11E20">
        <w:rPr>
          <w:rFonts w:ascii="Arial" w:eastAsiaTheme="minorHAnsi" w:hAnsi="Arial" w:cs="Arial"/>
          <w:b/>
          <w:bCs/>
          <w:kern w:val="0"/>
          <w:lang w:eastAsia="en-US"/>
        </w:rPr>
        <w:t>Monika i Janusz Zasada</w:t>
      </w:r>
      <w:r w:rsidRPr="00517B92">
        <w:rPr>
          <w:rFonts w:ascii="Arial" w:eastAsiaTheme="minorHAnsi" w:hAnsi="Arial" w:cs="Arial"/>
          <w:kern w:val="0"/>
          <w:lang w:eastAsia="en-US"/>
        </w:rPr>
        <w:t>.</w:t>
      </w:r>
    </w:p>
    <w:sectPr w:rsidR="00EB6215" w:rsidSect="000C4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0"/>
    <w:rsid w:val="0003141C"/>
    <w:rsid w:val="0005701F"/>
    <w:rsid w:val="000771B6"/>
    <w:rsid w:val="000C16F6"/>
    <w:rsid w:val="000C4422"/>
    <w:rsid w:val="000C6DBC"/>
    <w:rsid w:val="000D4652"/>
    <w:rsid w:val="001002A9"/>
    <w:rsid w:val="001536BE"/>
    <w:rsid w:val="00154F6C"/>
    <w:rsid w:val="001E6626"/>
    <w:rsid w:val="00216A9A"/>
    <w:rsid w:val="00282826"/>
    <w:rsid w:val="002B7DA1"/>
    <w:rsid w:val="002C58B8"/>
    <w:rsid w:val="00316171"/>
    <w:rsid w:val="0037792D"/>
    <w:rsid w:val="003A3293"/>
    <w:rsid w:val="003F5D84"/>
    <w:rsid w:val="004101DD"/>
    <w:rsid w:val="00484A0B"/>
    <w:rsid w:val="00486310"/>
    <w:rsid w:val="0048640E"/>
    <w:rsid w:val="004C2DFD"/>
    <w:rsid w:val="004C48EC"/>
    <w:rsid w:val="004E38DE"/>
    <w:rsid w:val="0050584B"/>
    <w:rsid w:val="0051737A"/>
    <w:rsid w:val="00517B92"/>
    <w:rsid w:val="005734D4"/>
    <w:rsid w:val="00574D6F"/>
    <w:rsid w:val="005B06DF"/>
    <w:rsid w:val="005B3CF3"/>
    <w:rsid w:val="005C247B"/>
    <w:rsid w:val="005D55AF"/>
    <w:rsid w:val="005E3A05"/>
    <w:rsid w:val="005F0768"/>
    <w:rsid w:val="00646C20"/>
    <w:rsid w:val="006479EF"/>
    <w:rsid w:val="00661053"/>
    <w:rsid w:val="00677470"/>
    <w:rsid w:val="0069482C"/>
    <w:rsid w:val="006A1AFB"/>
    <w:rsid w:val="006D24B4"/>
    <w:rsid w:val="006D2667"/>
    <w:rsid w:val="006E628C"/>
    <w:rsid w:val="00702AFA"/>
    <w:rsid w:val="00707795"/>
    <w:rsid w:val="00733697"/>
    <w:rsid w:val="00746470"/>
    <w:rsid w:val="00754CB0"/>
    <w:rsid w:val="007963CF"/>
    <w:rsid w:val="007C35DE"/>
    <w:rsid w:val="007D1B61"/>
    <w:rsid w:val="0084320A"/>
    <w:rsid w:val="00851BF3"/>
    <w:rsid w:val="00861E48"/>
    <w:rsid w:val="00881381"/>
    <w:rsid w:val="00890182"/>
    <w:rsid w:val="008E2A90"/>
    <w:rsid w:val="00926E55"/>
    <w:rsid w:val="00A96854"/>
    <w:rsid w:val="00AB476B"/>
    <w:rsid w:val="00AC68D2"/>
    <w:rsid w:val="00B002F1"/>
    <w:rsid w:val="00B63841"/>
    <w:rsid w:val="00BC01A4"/>
    <w:rsid w:val="00BC5277"/>
    <w:rsid w:val="00BF49D6"/>
    <w:rsid w:val="00C1581C"/>
    <w:rsid w:val="00C3292D"/>
    <w:rsid w:val="00C4396F"/>
    <w:rsid w:val="00C511D1"/>
    <w:rsid w:val="00C6616B"/>
    <w:rsid w:val="00C70508"/>
    <w:rsid w:val="00C77D58"/>
    <w:rsid w:val="00CA0AA1"/>
    <w:rsid w:val="00D33202"/>
    <w:rsid w:val="00D8342E"/>
    <w:rsid w:val="00DB04BD"/>
    <w:rsid w:val="00DD324B"/>
    <w:rsid w:val="00DF636E"/>
    <w:rsid w:val="00E11E20"/>
    <w:rsid w:val="00E73B82"/>
    <w:rsid w:val="00EB6215"/>
    <w:rsid w:val="00F43554"/>
    <w:rsid w:val="00F47A83"/>
    <w:rsid w:val="00F800FA"/>
    <w:rsid w:val="00F85E55"/>
    <w:rsid w:val="00FA75E7"/>
    <w:rsid w:val="00FD09A6"/>
    <w:rsid w:val="00FD42B8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59657F6-DDB2-4EFE-A88C-3BB7B326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74</cp:revision>
  <cp:lastPrinted>2025-09-16T08:32:00Z</cp:lastPrinted>
  <dcterms:created xsi:type="dcterms:W3CDTF">2022-12-29T10:47:00Z</dcterms:created>
  <dcterms:modified xsi:type="dcterms:W3CDTF">2025-09-19T10:29:00Z</dcterms:modified>
</cp:coreProperties>
</file>