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A68258" w14:textId="5F709537" w:rsidR="002859D2" w:rsidRDefault="00070D50" w:rsidP="006A30B7">
      <w:pPr>
        <w:pStyle w:val="Tekstpodstawowy"/>
        <w:rPr>
          <w:rFonts w:ascii="Arial" w:hAnsi="Arial" w:cs="Arial"/>
          <w:sz w:val="24"/>
          <w:szCs w:val="24"/>
        </w:rPr>
      </w:pPr>
      <w:r w:rsidRPr="00FE1592">
        <w:rPr>
          <w:rFonts w:ascii="Garamond" w:hAnsi="Garamond"/>
          <w:noProof/>
          <w:sz w:val="18"/>
          <w:szCs w:val="18"/>
        </w:rPr>
        <w:drawing>
          <wp:inline distT="0" distB="0" distL="0" distR="0" wp14:anchorId="7D1956DD" wp14:editId="50264E1A">
            <wp:extent cx="5284470" cy="674370"/>
            <wp:effectExtent l="0" t="0" r="0" b="0"/>
            <wp:docPr id="8170454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4470" cy="674370"/>
                    </a:xfrm>
                    <a:prstGeom prst="rect">
                      <a:avLst/>
                    </a:prstGeom>
                    <a:noFill/>
                    <a:ln>
                      <a:noFill/>
                    </a:ln>
                  </pic:spPr>
                </pic:pic>
              </a:graphicData>
            </a:graphic>
          </wp:inline>
        </w:drawing>
      </w:r>
    </w:p>
    <w:p w14:paraId="49494070" w14:textId="77777777" w:rsidR="002859D2" w:rsidRDefault="002859D2" w:rsidP="006A30B7">
      <w:pPr>
        <w:pStyle w:val="Tekstpodstawowy"/>
        <w:rPr>
          <w:rFonts w:ascii="Arial" w:hAnsi="Arial" w:cs="Arial"/>
          <w:sz w:val="24"/>
          <w:szCs w:val="24"/>
        </w:rPr>
      </w:pPr>
    </w:p>
    <w:p w14:paraId="39A8A73C" w14:textId="77777777" w:rsidR="002859D2" w:rsidRDefault="002859D2" w:rsidP="006A30B7">
      <w:pPr>
        <w:pStyle w:val="Tekstpodstawowy"/>
        <w:rPr>
          <w:rFonts w:ascii="Arial" w:hAnsi="Arial" w:cs="Arial"/>
          <w:sz w:val="24"/>
          <w:szCs w:val="24"/>
        </w:rPr>
      </w:pPr>
    </w:p>
    <w:p w14:paraId="51028669" w14:textId="3990912C"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9F460C">
        <w:rPr>
          <w:rFonts w:ascii="Arial" w:hAnsi="Arial" w:cs="Arial"/>
          <w:sz w:val="24"/>
          <w:szCs w:val="24"/>
        </w:rPr>
        <w:t>4</w:t>
      </w:r>
      <w:r w:rsidRPr="00484CB8">
        <w:rPr>
          <w:rFonts w:ascii="Arial" w:hAnsi="Arial" w:cs="Arial"/>
          <w:sz w:val="24"/>
          <w:szCs w:val="24"/>
        </w:rPr>
        <w:t>.202</w:t>
      </w:r>
      <w:r w:rsidR="009F460C">
        <w:rPr>
          <w:rFonts w:ascii="Arial" w:hAnsi="Arial" w:cs="Arial"/>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Default="007F2DA4"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w:t>
      </w:r>
      <w:proofErr w:type="spellStart"/>
      <w:r w:rsidRPr="006A3009">
        <w:rPr>
          <w:rFonts w:ascii="Arial" w:hAnsi="Arial" w:cs="Arial"/>
          <w:sz w:val="24"/>
          <w:szCs w:val="24"/>
        </w:rPr>
        <w:t>Pzp</w:t>
      </w:r>
      <w:proofErr w:type="spellEnd"/>
      <w:r w:rsidRPr="006A3009">
        <w:rPr>
          <w:rFonts w:ascii="Arial" w:hAnsi="Arial" w:cs="Arial"/>
          <w:sz w:val="24"/>
          <w:szCs w:val="24"/>
        </w:rPr>
        <w:t xml:space="preserve">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w:t>
      </w:r>
      <w:proofErr w:type="spellStart"/>
      <w:r w:rsidRPr="006A3009">
        <w:rPr>
          <w:rFonts w:ascii="Arial" w:hAnsi="Arial" w:cs="Arial"/>
          <w:sz w:val="24"/>
          <w:szCs w:val="24"/>
        </w:rPr>
        <w:t>Pzp</w:t>
      </w:r>
      <w:proofErr w:type="spellEnd"/>
      <w:r>
        <w:rPr>
          <w:rFonts w:ascii="Arial" w:hAnsi="Arial" w:cs="Arial"/>
          <w:sz w:val="24"/>
          <w:szCs w:val="24"/>
        </w:rPr>
        <w:t>.,</w:t>
      </w:r>
    </w:p>
    <w:p w14:paraId="21319D4C" w14:textId="622BB9D3" w:rsidR="004A0D8C" w:rsidRPr="00A6551E" w:rsidRDefault="00070D50" w:rsidP="009F460C">
      <w:pPr>
        <w:tabs>
          <w:tab w:val="left" w:pos="6150"/>
        </w:tabs>
        <w:jc w:val="center"/>
        <w:rPr>
          <w:rFonts w:ascii="Arial" w:hAnsi="Arial" w:cs="Arial"/>
          <w:sz w:val="24"/>
          <w:szCs w:val="24"/>
        </w:rPr>
      </w:pPr>
      <w:r>
        <w:rPr>
          <w:rFonts w:ascii="Arial" w:hAnsi="Arial" w:cs="Arial"/>
          <w:sz w:val="24"/>
          <w:szCs w:val="24"/>
        </w:rPr>
        <w:t xml:space="preserve">na zadanie pn. </w:t>
      </w:r>
      <w:bookmarkStart w:id="0" w:name="_Hlk190077064"/>
      <w:bookmarkStart w:id="1" w:name="_Hlk181702203"/>
      <w:r w:rsidR="001D0E63" w:rsidRPr="009F460C">
        <w:rPr>
          <w:rFonts w:ascii="Arial" w:hAnsi="Arial" w:cs="Arial"/>
          <w:b/>
          <w:bCs/>
          <w:sz w:val="28"/>
          <w:szCs w:val="28"/>
        </w:rPr>
        <w:t>„</w:t>
      </w:r>
      <w:proofErr w:type="spellStart"/>
      <w:r w:rsidR="009F460C" w:rsidRPr="009F460C">
        <w:rPr>
          <w:rFonts w:ascii="Arial" w:hAnsi="Arial" w:cs="Arial"/>
          <w:b/>
          <w:bCs/>
          <w:sz w:val="28"/>
          <w:szCs w:val="28"/>
        </w:rPr>
        <w:t>Termodernizacja</w:t>
      </w:r>
      <w:proofErr w:type="spellEnd"/>
      <w:r w:rsidR="009F460C" w:rsidRPr="009F460C">
        <w:rPr>
          <w:rFonts w:ascii="Arial" w:hAnsi="Arial" w:cs="Arial"/>
          <w:b/>
          <w:bCs/>
          <w:sz w:val="28"/>
          <w:szCs w:val="28"/>
        </w:rPr>
        <w:t xml:space="preserve"> obiektów lokalnej aktywności społecznej w Garbnie i Bożenicach</w:t>
      </w:r>
      <w:r w:rsidRPr="009F460C">
        <w:rPr>
          <w:rFonts w:ascii="Arial" w:hAnsi="Arial" w:cs="Arial"/>
          <w:b/>
          <w:bCs/>
          <w:sz w:val="28"/>
          <w:szCs w:val="28"/>
        </w:rPr>
        <w:t>”</w:t>
      </w:r>
      <w:bookmarkEnd w:id="0"/>
    </w:p>
    <w:bookmarkEnd w:id="1"/>
    <w:p w14:paraId="12B3D122" w14:textId="77777777" w:rsidR="00157D26" w:rsidRDefault="00157D26" w:rsidP="00157D26">
      <w:pPr>
        <w:tabs>
          <w:tab w:val="left" w:pos="6150"/>
        </w:tabs>
        <w:rPr>
          <w:rFonts w:ascii="Arial" w:hAnsi="Arial" w:cs="Arial"/>
        </w:rPr>
      </w:pPr>
      <w:r>
        <w:rPr>
          <w:rFonts w:ascii="Arial" w:hAnsi="Arial" w:cs="Arial"/>
        </w:rPr>
        <w:tab/>
      </w:r>
    </w:p>
    <w:p w14:paraId="04C4D3B1" w14:textId="77777777" w:rsidR="00AF24DB" w:rsidRPr="00AF24DB" w:rsidRDefault="00AF24DB" w:rsidP="00AF24DB">
      <w:pPr>
        <w:spacing w:line="240" w:lineRule="auto"/>
        <w:rPr>
          <w:rFonts w:ascii="Arial" w:hAnsi="Arial" w:cs="Arial"/>
          <w:sz w:val="24"/>
          <w:szCs w:val="24"/>
        </w:rPr>
      </w:pPr>
    </w:p>
    <w:p w14:paraId="0DF9D923"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sz w:val="24"/>
          <w:szCs w:val="24"/>
        </w:rPr>
        <w:t xml:space="preserve"> </w:t>
      </w:r>
      <w:r w:rsidRPr="00AF24DB">
        <w:rPr>
          <w:rFonts w:ascii="Arial" w:hAnsi="Arial" w:cs="Arial"/>
          <w:b/>
          <w:bCs/>
          <w:sz w:val="24"/>
          <w:szCs w:val="24"/>
        </w:rPr>
        <w:t xml:space="preserve">ZATWIERDZAM: </w:t>
      </w:r>
    </w:p>
    <w:p w14:paraId="450BD128"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 xml:space="preserve">Burmistrz Polanowa </w:t>
      </w:r>
    </w:p>
    <w:p w14:paraId="2DEA981D" w14:textId="688DCE28"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Grzegorz Lipsk</w:t>
      </w:r>
      <w:r w:rsidRPr="00AF24DB">
        <w:rPr>
          <w:rFonts w:ascii="Arial" w:hAnsi="Arial" w:cs="Arial"/>
          <w:b/>
          <w:bCs/>
          <w:sz w:val="24"/>
          <w:szCs w:val="24"/>
        </w:rPr>
        <w:t>i</w:t>
      </w:r>
    </w:p>
    <w:p w14:paraId="3D49E0CE" w14:textId="77777777" w:rsidR="00AF24DB" w:rsidRDefault="00AF24DB" w:rsidP="00A6551E">
      <w:pPr>
        <w:spacing w:line="240" w:lineRule="auto"/>
        <w:jc w:val="center"/>
        <w:rPr>
          <w:rFonts w:ascii="Arial" w:hAnsi="Arial" w:cs="Arial"/>
          <w:sz w:val="24"/>
          <w:szCs w:val="24"/>
        </w:rPr>
      </w:pPr>
    </w:p>
    <w:p w14:paraId="5C266E9D" w14:textId="70850098" w:rsidR="00630EE1" w:rsidRPr="00070D50" w:rsidRDefault="00A50DA3" w:rsidP="000023C5">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9F460C">
        <w:rPr>
          <w:rFonts w:ascii="Arial" w:hAnsi="Arial" w:cs="Arial"/>
          <w:sz w:val="24"/>
          <w:szCs w:val="24"/>
        </w:rPr>
        <w:t>4</w:t>
      </w:r>
      <w:r w:rsidR="002756FC">
        <w:rPr>
          <w:rFonts w:ascii="Arial" w:hAnsi="Arial" w:cs="Arial"/>
          <w:sz w:val="24"/>
          <w:szCs w:val="24"/>
        </w:rPr>
        <w:t xml:space="preserve"> </w:t>
      </w:r>
      <w:r w:rsidR="009F460C">
        <w:rPr>
          <w:rFonts w:ascii="Arial" w:hAnsi="Arial" w:cs="Arial"/>
          <w:sz w:val="24"/>
          <w:szCs w:val="24"/>
        </w:rPr>
        <w:t>lutego</w:t>
      </w:r>
      <w:r w:rsidR="00782471">
        <w:rPr>
          <w:rFonts w:ascii="Arial" w:hAnsi="Arial" w:cs="Arial"/>
          <w:sz w:val="24"/>
          <w:szCs w:val="24"/>
        </w:rPr>
        <w:t xml:space="preserve"> </w:t>
      </w:r>
      <w:r w:rsidR="00587DFC">
        <w:rPr>
          <w:rFonts w:ascii="Arial" w:hAnsi="Arial" w:cs="Arial"/>
          <w:sz w:val="24"/>
          <w:szCs w:val="24"/>
        </w:rPr>
        <w:t>202</w:t>
      </w:r>
      <w:r w:rsidR="008275F1">
        <w:rPr>
          <w:rFonts w:ascii="Arial" w:hAnsi="Arial" w:cs="Arial"/>
          <w:sz w:val="24"/>
          <w:szCs w:val="24"/>
        </w:rPr>
        <w:t>4</w:t>
      </w:r>
      <w:r w:rsidR="00AB32BF">
        <w:rPr>
          <w:rFonts w:ascii="Arial" w:hAnsi="Arial" w:cs="Arial"/>
          <w:sz w:val="24"/>
          <w:szCs w:val="24"/>
        </w:rPr>
        <w:t>r.</w:t>
      </w:r>
      <w:r w:rsidR="0015228F">
        <w:rPr>
          <w:rFonts w:ascii="Arial" w:hAnsi="Arial" w:cs="Arial"/>
          <w:sz w:val="24"/>
          <w:szCs w:val="24"/>
        </w:rPr>
        <w:tab/>
      </w:r>
    </w:p>
    <w:p w14:paraId="3D6E03B6" w14:textId="136DE923"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2CABEBC4" w:rsidR="0053793E" w:rsidRPr="0020448F" w:rsidRDefault="00544FC7" w:rsidP="0053793E">
      <w:pPr>
        <w:pStyle w:val="Style9"/>
        <w:tabs>
          <w:tab w:val="left" w:pos="3686"/>
        </w:tabs>
        <w:spacing w:line="276" w:lineRule="auto"/>
        <w:jc w:val="left"/>
        <w:rPr>
          <w:rFonts w:ascii="Arial" w:hAnsi="Arial" w:cs="Arial"/>
          <w:b/>
          <w:bCs/>
          <w:sz w:val="24"/>
          <w:szCs w:val="24"/>
        </w:rPr>
      </w:pPr>
      <w:r w:rsidRPr="0020448F">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20448F" w:rsidRPr="0020448F">
        <w:rPr>
          <w:rFonts w:ascii="Calibri" w:eastAsia="SimSun" w:hAnsi="Calibri" w:cs="Calibri"/>
          <w:sz w:val="22"/>
          <w:szCs w:val="22"/>
          <w:lang w:eastAsia="zh-CN"/>
        </w:rPr>
        <w:t xml:space="preserve"> </w:t>
      </w:r>
      <w:r w:rsidR="0020448F" w:rsidRPr="0020448F">
        <w:rPr>
          <w:rFonts w:ascii="Arial" w:hAnsi="Arial" w:cs="Arial"/>
          <w:b/>
          <w:bCs/>
          <w:sz w:val="24"/>
          <w:szCs w:val="24"/>
        </w:rPr>
        <w:t>https://ezamowienia.gov.pl/mp-client/search/list/ocds-148610-20b836d3-f180-47b7-83e3-766772d6c62c</w:t>
      </w:r>
      <w:r w:rsidR="0020448F" w:rsidRPr="0020448F">
        <w:rPr>
          <w:rFonts w:ascii="Arial" w:hAnsi="Arial" w:cs="Arial"/>
          <w:sz w:val="24"/>
          <w:szCs w:val="24"/>
        </w:rPr>
        <w:t xml:space="preserve"> </w:t>
      </w:r>
      <w:r w:rsidRPr="0020448F">
        <w:rPr>
          <w:rFonts w:ascii="Arial" w:hAnsi="Arial" w:cs="Arial"/>
          <w:sz w:val="24"/>
          <w:szCs w:val="24"/>
        </w:rPr>
        <w:t>(link prowadzący bezpośrednio do widoku postępowania na Platformie e-Zamówienia)</w:t>
      </w:r>
      <w:r w:rsidR="007D0B4E" w:rsidRPr="0020448F">
        <w:rPr>
          <w:rFonts w:ascii="Arial" w:hAnsi="Arial" w:cs="Arial"/>
          <w:sz w:val="24"/>
          <w:szCs w:val="24"/>
        </w:rPr>
        <w:t xml:space="preserve"> </w:t>
      </w:r>
      <w:r w:rsidRPr="0020448F">
        <w:rPr>
          <w:rFonts w:ascii="Arial" w:hAnsi="Arial" w:cs="Arial"/>
          <w:sz w:val="24"/>
          <w:szCs w:val="24"/>
        </w:rPr>
        <w:t>postępowanie można wyszukać również ze strony głównej Platformy e-Zamówienia (przycisk „Przeglądaj postępowania/konkursy”) identyfikator (ID) postępowania na Platformie e-Zamówienia:</w:t>
      </w:r>
      <w:r w:rsidR="00690007" w:rsidRPr="0020448F">
        <w:rPr>
          <w:rFonts w:ascii="Arial" w:hAnsi="Arial" w:cs="Arial"/>
          <w:sz w:val="24"/>
          <w:szCs w:val="24"/>
        </w:rPr>
        <w:t xml:space="preserve"> </w:t>
      </w:r>
      <w:r w:rsidR="0053793E" w:rsidRPr="0020448F">
        <w:rPr>
          <w:rFonts w:ascii="Arial" w:hAnsi="Arial" w:cs="Arial"/>
          <w:b/>
          <w:bCs/>
          <w:sz w:val="24"/>
          <w:szCs w:val="24"/>
        </w:rPr>
        <w:t>ocds-148610-a06c6613-4fb9-4134-b1f5-2427d4a58a14</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3AEC3C0" w:rsidR="007F2DA4" w:rsidRPr="001B20FB"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r w:rsidRPr="001B20FB">
        <w:rPr>
          <w:rFonts w:ascii="Arial" w:hAnsi="Arial" w:cs="Arial"/>
          <w:sz w:val="24"/>
          <w:szCs w:val="24"/>
        </w:rPr>
        <w:t>Dz.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 xml:space="preserve">320 ze </w:t>
      </w:r>
      <w:proofErr w:type="spellStart"/>
      <w:r w:rsidR="008275F1" w:rsidRPr="001B20FB">
        <w:rPr>
          <w:rFonts w:ascii="Arial" w:hAnsi="Arial" w:cs="Arial"/>
          <w:sz w:val="24"/>
          <w:szCs w:val="24"/>
        </w:rPr>
        <w:t>zm</w:t>
      </w:r>
      <w:proofErr w:type="spellEnd"/>
      <w:r w:rsidR="007D0B4E" w:rsidRPr="001B20FB">
        <w:rPr>
          <w:rFonts w:ascii="Arial" w:hAnsi="Arial" w:cs="Arial"/>
          <w:sz w:val="24"/>
          <w:szCs w:val="24"/>
        </w:rPr>
        <w:t>),</w:t>
      </w:r>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6AF13C9A" w14:textId="1EB17663" w:rsidR="001B20FB" w:rsidRPr="000023C5" w:rsidRDefault="001B20FB" w:rsidP="000023C5">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bCs/>
          <w:sz w:val="24"/>
          <w:szCs w:val="24"/>
        </w:rPr>
      </w:pPr>
      <w:r w:rsidRPr="000023C5">
        <w:rPr>
          <w:rFonts w:ascii="Arial" w:hAnsi="Arial" w:cs="Arial"/>
          <w:bCs/>
          <w:sz w:val="24"/>
          <w:szCs w:val="24"/>
        </w:rPr>
        <w:t xml:space="preserve">Zadanie dofinansowane </w:t>
      </w:r>
      <w:r w:rsidR="000023C5" w:rsidRPr="000023C5">
        <w:rPr>
          <w:rFonts w:ascii="Arial" w:hAnsi="Arial" w:cs="Arial"/>
          <w:bCs/>
          <w:sz w:val="24"/>
          <w:szCs w:val="24"/>
        </w:rPr>
        <w:t xml:space="preserve">ze środków Krajowego Planu Odbudowy i Zwiększania Odporności w ramach poddziałania B1.1.4. Zwiększenie efektywności </w:t>
      </w:r>
      <w:r w:rsidR="000023C5" w:rsidRPr="000023C5">
        <w:rPr>
          <w:rFonts w:ascii="Arial" w:hAnsi="Arial" w:cs="Arial"/>
          <w:bCs/>
          <w:sz w:val="24"/>
          <w:szCs w:val="24"/>
        </w:rPr>
        <w:br/>
        <w:t>energetycznej obiektów lokalnej aktywności społecznej</w:t>
      </w:r>
      <w:r w:rsidR="00EE6DD9">
        <w:rPr>
          <w:rFonts w:ascii="Arial" w:hAnsi="Arial" w:cs="Arial"/>
          <w:bCs/>
          <w:sz w:val="24"/>
          <w:szCs w:val="24"/>
        </w:rPr>
        <w:t>.</w:t>
      </w:r>
      <w:r w:rsidRPr="000023C5">
        <w:rPr>
          <w:rFonts w:ascii="Arial" w:hAnsi="Arial" w:cs="Arial"/>
          <w:bCs/>
          <w:sz w:val="24"/>
          <w:szCs w:val="24"/>
        </w:rPr>
        <w:t xml:space="preserve"> </w:t>
      </w:r>
    </w:p>
    <w:p w14:paraId="072DD595" w14:textId="0F00A3A5"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w:t>
      </w:r>
      <w:proofErr w:type="spellStart"/>
      <w:r w:rsidR="003953D8" w:rsidRPr="001B20FB">
        <w:rPr>
          <w:rFonts w:ascii="Arial" w:hAnsi="Arial" w:cs="Arial"/>
          <w:sz w:val="24"/>
          <w:szCs w:val="24"/>
        </w:rPr>
        <w:t>pzp</w:t>
      </w:r>
      <w:proofErr w:type="spellEnd"/>
      <w:r w:rsidR="003953D8" w:rsidRPr="001B20FB">
        <w:rPr>
          <w:rFonts w:ascii="Arial" w:hAnsi="Arial" w:cs="Arial"/>
          <w:sz w:val="24"/>
          <w:szCs w:val="24"/>
        </w:rPr>
        <w:t xml:space="preserve">.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 xml:space="preserve">ię składania ofert wariantowych, o których mowa w art. 92 ustawy </w:t>
      </w:r>
      <w:proofErr w:type="spellStart"/>
      <w:r w:rsidR="006C3763" w:rsidRPr="001B20FB">
        <w:rPr>
          <w:rFonts w:ascii="Arial" w:hAnsi="Arial" w:cs="Arial"/>
          <w:sz w:val="24"/>
          <w:szCs w:val="24"/>
        </w:rPr>
        <w:t>pzp</w:t>
      </w:r>
      <w:proofErr w:type="spellEnd"/>
      <w:r w:rsidR="006C3763" w:rsidRPr="001B20FB">
        <w:rPr>
          <w:rFonts w:ascii="Arial" w:hAnsi="Arial" w:cs="Arial"/>
          <w:sz w:val="24"/>
          <w:szCs w:val="24"/>
        </w:rPr>
        <w:t>.</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w:t>
      </w:r>
      <w:proofErr w:type="spellStart"/>
      <w:r w:rsidR="004A0D8C" w:rsidRPr="001B20FB">
        <w:rPr>
          <w:rFonts w:ascii="Arial" w:hAnsi="Arial" w:cs="Arial"/>
          <w:sz w:val="24"/>
          <w:szCs w:val="24"/>
        </w:rPr>
        <w:t>Pzp</w:t>
      </w:r>
      <w:proofErr w:type="spellEnd"/>
      <w:r w:rsidR="004A0D8C" w:rsidRPr="001B20FB">
        <w:rPr>
          <w:rFonts w:ascii="Arial" w:hAnsi="Arial" w:cs="Arial"/>
          <w:sz w:val="24"/>
          <w:szCs w:val="24"/>
        </w:rPr>
        <w:t xml:space="preserve">. </w:t>
      </w:r>
    </w:p>
    <w:p w14:paraId="2BF04F90" w14:textId="191D056A"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132C142"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0E89A5A7"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A4A4E35"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16.</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12F24A2"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E1CC87"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02CB14"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0D325677" w:rsidR="004A0D8C" w:rsidRPr="00217181" w:rsidRDefault="001B20F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4A0D8C" w:rsidRPr="00217181">
        <w:rPr>
          <w:rFonts w:ascii="Arial" w:hAnsi="Arial" w:cs="Arial"/>
          <w:sz w:val="24"/>
          <w:szCs w:val="24"/>
        </w:rPr>
        <w:t>Wykonawcą może być osoba fizyczna, osoba prawna lub jednostka organizacyjna nieposiadającą osobowości prawnej.</w:t>
      </w:r>
    </w:p>
    <w:p w14:paraId="3583AB8C" w14:textId="2F3ECABC"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1B20FB">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48803687" w14:textId="76E915EC" w:rsidR="001B20FB" w:rsidRPr="001B20FB" w:rsidRDefault="001B20FB" w:rsidP="00675523">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1B20FB">
        <w:rPr>
          <w:rStyle w:val="CharStyle46Exact"/>
          <w:rFonts w:ascii="Arial" w:hAnsi="Arial" w:cs="Arial"/>
          <w:bCs w:val="0"/>
          <w:sz w:val="24"/>
          <w:szCs w:val="24"/>
        </w:rPr>
        <w:t>Dodatkowe:</w:t>
      </w:r>
    </w:p>
    <w:p w14:paraId="229674B2"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45453000-7 - Roboty remontowe i renowacyjne</w:t>
      </w:r>
    </w:p>
    <w:p w14:paraId="0107A88F"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45400000-1 - Roboty wykończeniowe w zakresie obiektów budowlanych</w:t>
      </w:r>
    </w:p>
    <w:p w14:paraId="1DDA2BE6"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 xml:space="preserve">45300000-0 - Roboty instalacyjne w budynkach  </w:t>
      </w:r>
    </w:p>
    <w:p w14:paraId="42055DB2" w14:textId="5024BBE7" w:rsidR="001B20FB" w:rsidRDefault="001B20FB" w:rsidP="001B20FB">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 xml:space="preserve">45321000-3 - </w:t>
      </w:r>
      <w:r>
        <w:rPr>
          <w:rStyle w:val="CharStyle46Exact"/>
          <w:rFonts w:ascii="Arial" w:hAnsi="Arial" w:cs="Arial"/>
          <w:b w:val="0"/>
          <w:sz w:val="24"/>
          <w:szCs w:val="24"/>
        </w:rPr>
        <w:t>I</w:t>
      </w:r>
      <w:r w:rsidRPr="001B20FB">
        <w:rPr>
          <w:rStyle w:val="CharStyle46Exact"/>
          <w:rFonts w:ascii="Arial" w:hAnsi="Arial" w:cs="Arial"/>
          <w:b w:val="0"/>
          <w:sz w:val="24"/>
          <w:szCs w:val="24"/>
        </w:rPr>
        <w:t>zolacja cieplna</w:t>
      </w:r>
    </w:p>
    <w:p w14:paraId="0F6C48C3" w14:textId="77777777" w:rsidR="0035594E" w:rsidRDefault="0035594E"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2F9081D5" w14:textId="77777777" w:rsidR="00EE6DD9" w:rsidRDefault="00EE6DD9"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629D1A4E" w14:textId="77777777" w:rsidR="00EE6DD9" w:rsidRDefault="00EE6DD9"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67AEB463" w14:textId="77777777" w:rsidR="00EE6DD9" w:rsidRDefault="00EE6DD9"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54D3E4A" w14:textId="3041EB58" w:rsidR="0035594E" w:rsidRPr="00804F68" w:rsidRDefault="008275F1" w:rsidP="001B20FB">
      <w:pPr>
        <w:pStyle w:val="Akapitzlist"/>
        <w:numPr>
          <w:ilvl w:val="0"/>
          <w:numId w:val="11"/>
        </w:numPr>
        <w:spacing w:after="0"/>
        <w:ind w:left="284" w:hanging="284"/>
        <w:rPr>
          <w:rFonts w:ascii="Arial" w:eastAsia="Calibri" w:hAnsi="Arial" w:cs="Arial"/>
          <w:b/>
          <w:sz w:val="24"/>
          <w:szCs w:val="24"/>
          <w:lang w:eastAsia="en-US"/>
        </w:rPr>
      </w:pPr>
      <w:r w:rsidRPr="00804F68">
        <w:rPr>
          <w:rFonts w:ascii="Arial" w:eastAsia="Calibri" w:hAnsi="Arial" w:cs="Arial"/>
          <w:b/>
          <w:sz w:val="24"/>
          <w:szCs w:val="24"/>
          <w:lang w:eastAsia="en-US"/>
        </w:rPr>
        <w:t xml:space="preserve">Opis przedmiotu zamówienia: </w:t>
      </w:r>
    </w:p>
    <w:p w14:paraId="4FBB8631" w14:textId="620F371C" w:rsidR="009F460C" w:rsidRPr="00455EA4" w:rsidRDefault="009F460C" w:rsidP="009F460C">
      <w:pPr>
        <w:spacing w:after="0"/>
        <w:jc w:val="both"/>
        <w:rPr>
          <w:rFonts w:ascii="Arial" w:hAnsi="Arial" w:cs="Arial"/>
          <w:bCs/>
          <w:sz w:val="24"/>
          <w:szCs w:val="24"/>
        </w:rPr>
      </w:pPr>
      <w:r w:rsidRPr="00455EA4">
        <w:rPr>
          <w:rFonts w:ascii="Arial" w:hAnsi="Arial" w:cs="Arial"/>
          <w:b/>
          <w:bCs/>
          <w:sz w:val="24"/>
          <w:szCs w:val="24"/>
        </w:rPr>
        <w:t xml:space="preserve">Przedmiotem zadania jest termomodernizacja świetlic w m. Bożenice i </w:t>
      </w:r>
      <w:proofErr w:type="spellStart"/>
      <w:r w:rsidRPr="00455EA4">
        <w:rPr>
          <w:rFonts w:ascii="Arial" w:hAnsi="Arial" w:cs="Arial"/>
          <w:b/>
          <w:bCs/>
          <w:sz w:val="24"/>
          <w:szCs w:val="24"/>
        </w:rPr>
        <w:t>Garbno</w:t>
      </w:r>
      <w:proofErr w:type="spellEnd"/>
      <w:r w:rsidRPr="00455EA4">
        <w:rPr>
          <w:rFonts w:ascii="Arial" w:hAnsi="Arial" w:cs="Arial"/>
          <w:b/>
          <w:bCs/>
          <w:sz w:val="24"/>
          <w:szCs w:val="24"/>
        </w:rPr>
        <w:t>.</w:t>
      </w:r>
    </w:p>
    <w:p w14:paraId="6817DBAB" w14:textId="7343DD9C" w:rsidR="009F460C" w:rsidRPr="005F2917" w:rsidRDefault="009F460C" w:rsidP="005F2917">
      <w:pPr>
        <w:tabs>
          <w:tab w:val="left" w:pos="426"/>
        </w:tabs>
        <w:spacing w:after="0"/>
        <w:jc w:val="both"/>
        <w:rPr>
          <w:rFonts w:asciiTheme="majorHAnsi" w:hAnsiTheme="majorHAnsi" w:cstheme="majorHAnsi"/>
          <w:b/>
          <w:sz w:val="24"/>
          <w:szCs w:val="24"/>
        </w:rPr>
      </w:pPr>
      <w:r w:rsidRPr="005F2917">
        <w:rPr>
          <w:rFonts w:asciiTheme="majorHAnsi" w:hAnsiTheme="majorHAnsi" w:cstheme="majorHAnsi"/>
          <w:b/>
          <w:sz w:val="24"/>
          <w:szCs w:val="24"/>
        </w:rPr>
        <w:t>2.1</w:t>
      </w:r>
      <w:r w:rsidR="005F2917">
        <w:rPr>
          <w:rFonts w:asciiTheme="majorHAnsi" w:hAnsiTheme="majorHAnsi" w:cstheme="majorHAnsi"/>
          <w:b/>
          <w:sz w:val="24"/>
          <w:szCs w:val="24"/>
        </w:rPr>
        <w:t>.</w:t>
      </w:r>
      <w:r w:rsidRPr="005F2917">
        <w:rPr>
          <w:rFonts w:asciiTheme="majorHAnsi" w:hAnsiTheme="majorHAnsi" w:cstheme="majorHAnsi"/>
          <w:b/>
          <w:sz w:val="24"/>
          <w:szCs w:val="24"/>
        </w:rPr>
        <w:t xml:space="preserve"> Termomodernizacja świetlicy w Bożenicy polegać będzie na wykonaniu następujących prac:</w:t>
      </w:r>
    </w:p>
    <w:p w14:paraId="76530F1A" w14:textId="77777777" w:rsidR="009F460C" w:rsidRPr="009F460C" w:rsidRDefault="009F460C" w:rsidP="00455EA4">
      <w:pPr>
        <w:pStyle w:val="Akapitzlist"/>
        <w:numPr>
          <w:ilvl w:val="0"/>
          <w:numId w:val="14"/>
        </w:numPr>
        <w:tabs>
          <w:tab w:val="left" w:pos="284"/>
        </w:tabs>
        <w:suppressAutoHyphens w:val="0"/>
        <w:spacing w:after="0"/>
        <w:ind w:left="0" w:firstLine="0"/>
        <w:jc w:val="both"/>
        <w:rPr>
          <w:rFonts w:asciiTheme="majorHAnsi" w:hAnsiTheme="majorHAnsi" w:cstheme="majorHAnsi"/>
          <w:bCs/>
          <w:sz w:val="24"/>
          <w:szCs w:val="24"/>
        </w:rPr>
      </w:pPr>
      <w:r w:rsidRPr="009F460C">
        <w:rPr>
          <w:rFonts w:asciiTheme="majorHAnsi" w:hAnsiTheme="majorHAnsi" w:cstheme="majorHAnsi"/>
          <w:bCs/>
          <w:sz w:val="24"/>
          <w:szCs w:val="24"/>
        </w:rPr>
        <w:t>ocieplenie ścian zewnętrznych wraz z ociepleniem ościeży oraz ocieplenie stropodachu ,</w:t>
      </w:r>
    </w:p>
    <w:p w14:paraId="6B774C6F" w14:textId="77777777" w:rsidR="009F460C" w:rsidRPr="009F460C" w:rsidRDefault="009F460C" w:rsidP="00455EA4">
      <w:pPr>
        <w:pStyle w:val="Akapitzlist"/>
        <w:numPr>
          <w:ilvl w:val="0"/>
          <w:numId w:val="14"/>
        </w:numPr>
        <w:tabs>
          <w:tab w:val="left" w:pos="284"/>
        </w:tabs>
        <w:suppressAutoHyphens w:val="0"/>
        <w:spacing w:after="0"/>
        <w:ind w:left="0" w:firstLine="0"/>
        <w:jc w:val="both"/>
        <w:rPr>
          <w:rFonts w:asciiTheme="majorHAnsi" w:hAnsiTheme="majorHAnsi" w:cstheme="majorHAnsi"/>
          <w:bCs/>
          <w:sz w:val="24"/>
          <w:szCs w:val="24"/>
        </w:rPr>
      </w:pPr>
      <w:r w:rsidRPr="009F460C">
        <w:rPr>
          <w:rFonts w:asciiTheme="majorHAnsi" w:hAnsiTheme="majorHAnsi" w:cstheme="majorHAnsi"/>
          <w:bCs/>
          <w:sz w:val="24"/>
          <w:szCs w:val="24"/>
        </w:rPr>
        <w:t>wymiana stolarki okiennej i drzwiowej,</w:t>
      </w:r>
    </w:p>
    <w:p w14:paraId="5ABC1F0E" w14:textId="77777777" w:rsidR="009F460C" w:rsidRPr="009F460C" w:rsidRDefault="009F460C" w:rsidP="005F2917">
      <w:pPr>
        <w:pStyle w:val="Akapitzlist"/>
        <w:numPr>
          <w:ilvl w:val="0"/>
          <w:numId w:val="14"/>
        </w:numPr>
        <w:tabs>
          <w:tab w:val="left" w:pos="284"/>
        </w:tabs>
        <w:suppressAutoHyphens w:val="0"/>
        <w:spacing w:after="0"/>
        <w:ind w:left="0" w:firstLine="76"/>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wykonanie wentylacji mechanicznej </w:t>
      </w:r>
      <w:proofErr w:type="spellStart"/>
      <w:r w:rsidRPr="009F460C">
        <w:rPr>
          <w:rFonts w:asciiTheme="majorHAnsi" w:hAnsiTheme="majorHAnsi" w:cstheme="majorHAnsi"/>
          <w:bCs/>
          <w:sz w:val="24"/>
          <w:szCs w:val="24"/>
        </w:rPr>
        <w:t>nawiewno</w:t>
      </w:r>
      <w:proofErr w:type="spellEnd"/>
      <w:r w:rsidRPr="009F460C">
        <w:rPr>
          <w:rFonts w:asciiTheme="majorHAnsi" w:hAnsiTheme="majorHAnsi" w:cstheme="majorHAnsi"/>
          <w:bCs/>
          <w:sz w:val="24"/>
          <w:szCs w:val="24"/>
        </w:rPr>
        <w:t xml:space="preserve">-wywiewnej </w:t>
      </w:r>
      <w:proofErr w:type="spellStart"/>
      <w:r w:rsidRPr="009F460C">
        <w:rPr>
          <w:rFonts w:asciiTheme="majorHAnsi" w:hAnsiTheme="majorHAnsi" w:cstheme="majorHAnsi"/>
          <w:bCs/>
          <w:sz w:val="24"/>
          <w:szCs w:val="24"/>
        </w:rPr>
        <w:t>bezkanałowej</w:t>
      </w:r>
      <w:proofErr w:type="spellEnd"/>
      <w:r w:rsidRPr="009F460C">
        <w:rPr>
          <w:rFonts w:asciiTheme="majorHAnsi" w:hAnsiTheme="majorHAnsi" w:cstheme="majorHAnsi"/>
          <w:bCs/>
          <w:sz w:val="24"/>
          <w:szCs w:val="24"/>
        </w:rPr>
        <w:t xml:space="preserve"> z rekuperacją ciepła,</w:t>
      </w:r>
    </w:p>
    <w:p w14:paraId="7E00491A" w14:textId="77777777" w:rsidR="009F460C" w:rsidRP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wymiana instalacji grzewczej i instalacji </w:t>
      </w:r>
      <w:proofErr w:type="spellStart"/>
      <w:r w:rsidRPr="009F460C">
        <w:rPr>
          <w:rFonts w:asciiTheme="majorHAnsi" w:hAnsiTheme="majorHAnsi" w:cstheme="majorHAnsi"/>
          <w:bCs/>
          <w:sz w:val="24"/>
          <w:szCs w:val="24"/>
        </w:rPr>
        <w:t>c.w.u</w:t>
      </w:r>
      <w:proofErr w:type="spellEnd"/>
      <w:r w:rsidRPr="009F460C">
        <w:rPr>
          <w:rFonts w:asciiTheme="majorHAnsi" w:hAnsiTheme="majorHAnsi" w:cstheme="majorHAnsi"/>
          <w:bCs/>
          <w:sz w:val="24"/>
          <w:szCs w:val="24"/>
        </w:rPr>
        <w:t>,</w:t>
      </w:r>
    </w:p>
    <w:p w14:paraId="6C0175A9" w14:textId="77777777" w:rsidR="009F460C" w:rsidRP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wymiana kotłowni węglowej na instalację powietrznej pompy ciepła,</w:t>
      </w:r>
    </w:p>
    <w:p w14:paraId="0F0BC11E" w14:textId="205A5B84" w:rsidR="009F460C" w:rsidRPr="009F460C" w:rsidRDefault="00455EA4"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Pr>
          <w:rFonts w:asciiTheme="majorHAnsi" w:hAnsiTheme="majorHAnsi" w:cstheme="majorHAnsi"/>
          <w:bCs/>
          <w:sz w:val="24"/>
          <w:szCs w:val="24"/>
        </w:rPr>
        <w:t>w</w:t>
      </w:r>
      <w:r w:rsidR="009F460C" w:rsidRPr="009F460C">
        <w:rPr>
          <w:rFonts w:asciiTheme="majorHAnsi" w:hAnsiTheme="majorHAnsi" w:cstheme="majorHAnsi"/>
          <w:bCs/>
          <w:sz w:val="24"/>
          <w:szCs w:val="24"/>
        </w:rPr>
        <w:t>ymiana oświetlenia wewnętrznego na energooszczędne oprawy LED,</w:t>
      </w:r>
    </w:p>
    <w:p w14:paraId="50FC64F4" w14:textId="4E5435B2" w:rsidR="009F460C" w:rsidRDefault="00455EA4"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Pr>
          <w:rFonts w:asciiTheme="majorHAnsi" w:hAnsiTheme="majorHAnsi" w:cstheme="majorHAnsi"/>
          <w:bCs/>
          <w:sz w:val="24"/>
          <w:szCs w:val="24"/>
        </w:rPr>
        <w:t>m</w:t>
      </w:r>
      <w:r w:rsidR="009F460C" w:rsidRPr="009F460C">
        <w:rPr>
          <w:rFonts w:asciiTheme="majorHAnsi" w:hAnsiTheme="majorHAnsi" w:cstheme="majorHAnsi"/>
          <w:bCs/>
          <w:sz w:val="24"/>
          <w:szCs w:val="24"/>
        </w:rPr>
        <w:t>ontaż instalacji fotowoltaicznej o mocy 5 kW na dachu budynku,</w:t>
      </w:r>
    </w:p>
    <w:p w14:paraId="7DB9C24C" w14:textId="38308152" w:rsid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455EA4">
        <w:rPr>
          <w:rFonts w:asciiTheme="majorHAnsi" w:hAnsiTheme="majorHAnsi" w:cstheme="majorHAnsi"/>
          <w:bCs/>
          <w:sz w:val="24"/>
          <w:szCs w:val="24"/>
        </w:rPr>
        <w:t xml:space="preserve">wymiana rynien DN160 i rur spustowych DN100 na nowe z PCV, </w:t>
      </w:r>
    </w:p>
    <w:p w14:paraId="5A5FDFC2" w14:textId="77777777" w:rsid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455EA4">
        <w:rPr>
          <w:rFonts w:asciiTheme="majorHAnsi" w:hAnsiTheme="majorHAnsi" w:cstheme="majorHAnsi"/>
          <w:bCs/>
          <w:sz w:val="24"/>
          <w:szCs w:val="24"/>
        </w:rPr>
        <w:t>montaż instalacji odgromowej i ukrycie jej w izolacji termicznej,</w:t>
      </w:r>
    </w:p>
    <w:p w14:paraId="2B1802F3" w14:textId="77777777" w:rsidR="009F460C" w:rsidRPr="00455EA4" w:rsidRDefault="009F460C" w:rsidP="005F2917">
      <w:pPr>
        <w:pStyle w:val="Akapitzlist"/>
        <w:numPr>
          <w:ilvl w:val="0"/>
          <w:numId w:val="14"/>
        </w:numPr>
        <w:tabs>
          <w:tab w:val="left" w:pos="284"/>
          <w:tab w:val="left" w:pos="426"/>
          <w:tab w:val="left" w:pos="567"/>
        </w:tabs>
        <w:suppressAutoHyphens w:val="0"/>
        <w:spacing w:after="0"/>
        <w:ind w:left="0" w:firstLine="142"/>
        <w:jc w:val="both"/>
        <w:rPr>
          <w:rFonts w:asciiTheme="majorHAnsi" w:hAnsiTheme="majorHAnsi" w:cstheme="majorHAnsi"/>
          <w:bCs/>
          <w:sz w:val="24"/>
          <w:szCs w:val="24"/>
        </w:rPr>
      </w:pPr>
      <w:r w:rsidRPr="00455EA4">
        <w:rPr>
          <w:rFonts w:asciiTheme="majorHAnsi" w:hAnsiTheme="majorHAnsi" w:cstheme="majorHAnsi"/>
          <w:bCs/>
          <w:sz w:val="24"/>
          <w:szCs w:val="24"/>
        </w:rPr>
        <w:t>wymiana parapetów zewnętrznych i obróbek blacharskich na nowe z blachy powlekanej,</w:t>
      </w:r>
    </w:p>
    <w:p w14:paraId="5335E637" w14:textId="77777777" w:rsidR="009F460C" w:rsidRPr="009F460C" w:rsidRDefault="009F460C" w:rsidP="005F2917">
      <w:pPr>
        <w:pStyle w:val="Akapitzlist"/>
        <w:numPr>
          <w:ilvl w:val="0"/>
          <w:numId w:val="14"/>
        </w:numPr>
        <w:tabs>
          <w:tab w:val="left" w:pos="142"/>
          <w:tab w:val="left" w:pos="284"/>
          <w:tab w:val="left" w:pos="567"/>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 xml:space="preserve">demontaż i ponowny montaż drobnych elementów na elewacji: tabliczek, opraw oświetleniowych, wsporników, kominków wentylacyjnych, </w:t>
      </w:r>
    </w:p>
    <w:p w14:paraId="4C79454E" w14:textId="5FFB5607" w:rsidR="009F460C" w:rsidRPr="005F2917" w:rsidRDefault="009F460C" w:rsidP="005F2917">
      <w:pPr>
        <w:pStyle w:val="Akapitzlist"/>
        <w:numPr>
          <w:ilvl w:val="0"/>
          <w:numId w:val="14"/>
        </w:numPr>
        <w:tabs>
          <w:tab w:val="left" w:pos="142"/>
          <w:tab w:val="left" w:pos="284"/>
          <w:tab w:val="left" w:pos="567"/>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czyszczenie istniejącej opaski betonowej.</w:t>
      </w:r>
    </w:p>
    <w:p w14:paraId="6364B180" w14:textId="39DB1EF0" w:rsidR="009F460C" w:rsidRPr="005F2917" w:rsidRDefault="00455EA4" w:rsidP="009F460C">
      <w:pPr>
        <w:spacing w:after="0"/>
        <w:jc w:val="both"/>
        <w:rPr>
          <w:rFonts w:asciiTheme="majorHAnsi" w:hAnsiTheme="majorHAnsi" w:cstheme="majorHAnsi"/>
          <w:b/>
          <w:sz w:val="24"/>
          <w:szCs w:val="24"/>
        </w:rPr>
      </w:pPr>
      <w:r w:rsidRPr="005F2917">
        <w:rPr>
          <w:rFonts w:asciiTheme="majorHAnsi" w:hAnsiTheme="majorHAnsi" w:cstheme="majorHAnsi"/>
          <w:b/>
          <w:sz w:val="24"/>
          <w:szCs w:val="24"/>
        </w:rPr>
        <w:t>2.2.</w:t>
      </w:r>
      <w:r w:rsidR="009F460C" w:rsidRPr="005F2917">
        <w:rPr>
          <w:rFonts w:asciiTheme="majorHAnsi" w:hAnsiTheme="majorHAnsi" w:cstheme="majorHAnsi"/>
          <w:b/>
          <w:sz w:val="24"/>
          <w:szCs w:val="24"/>
        </w:rPr>
        <w:t>Termomodernizacja świetlicy w Garbnie polegać będzie na wykonaniu następujących prac:</w:t>
      </w:r>
    </w:p>
    <w:p w14:paraId="28FA787B"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ocieplenie ścian zewnętrznych wraz z ociepleniem ościeży oraz ocieplenie stropu pod nieogrzewanym poddaszem, </w:t>
      </w:r>
    </w:p>
    <w:p w14:paraId="2BECDFA0"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wymiana stolarki okiennej i drzwiowej, </w:t>
      </w:r>
    </w:p>
    <w:p w14:paraId="394BC7E7"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wykonanie wentylacji mechanicznej </w:t>
      </w:r>
      <w:proofErr w:type="spellStart"/>
      <w:r w:rsidRPr="009F460C">
        <w:rPr>
          <w:rFonts w:asciiTheme="majorHAnsi" w:hAnsiTheme="majorHAnsi" w:cstheme="majorHAnsi"/>
          <w:bCs/>
          <w:sz w:val="24"/>
          <w:szCs w:val="24"/>
        </w:rPr>
        <w:t>nawiewno</w:t>
      </w:r>
      <w:proofErr w:type="spellEnd"/>
      <w:r w:rsidRPr="009F460C">
        <w:rPr>
          <w:rFonts w:asciiTheme="majorHAnsi" w:hAnsiTheme="majorHAnsi" w:cstheme="majorHAnsi"/>
          <w:bCs/>
          <w:sz w:val="24"/>
          <w:szCs w:val="24"/>
        </w:rPr>
        <w:t xml:space="preserve">-wywiewnej </w:t>
      </w:r>
      <w:proofErr w:type="spellStart"/>
      <w:r w:rsidRPr="009F460C">
        <w:rPr>
          <w:rFonts w:asciiTheme="majorHAnsi" w:hAnsiTheme="majorHAnsi" w:cstheme="majorHAnsi"/>
          <w:bCs/>
          <w:sz w:val="24"/>
          <w:szCs w:val="24"/>
        </w:rPr>
        <w:t>bezkanałowej</w:t>
      </w:r>
      <w:proofErr w:type="spellEnd"/>
      <w:r w:rsidRPr="009F460C">
        <w:rPr>
          <w:rFonts w:asciiTheme="majorHAnsi" w:hAnsiTheme="majorHAnsi" w:cstheme="majorHAnsi"/>
          <w:bCs/>
          <w:sz w:val="24"/>
          <w:szCs w:val="24"/>
        </w:rPr>
        <w:t xml:space="preserve"> z rekuperacją ciepła w pomieszczeniu sali głównej świetlicy,</w:t>
      </w:r>
    </w:p>
    <w:p w14:paraId="2B40CD66"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wymiana instalacji grzewczej i instalacji </w:t>
      </w:r>
      <w:proofErr w:type="spellStart"/>
      <w:r w:rsidRPr="009F460C">
        <w:rPr>
          <w:rFonts w:asciiTheme="majorHAnsi" w:hAnsiTheme="majorHAnsi" w:cstheme="majorHAnsi"/>
          <w:bCs/>
          <w:sz w:val="24"/>
          <w:szCs w:val="24"/>
        </w:rPr>
        <w:t>c.w.u</w:t>
      </w:r>
      <w:proofErr w:type="spellEnd"/>
      <w:r w:rsidRPr="009F460C">
        <w:rPr>
          <w:rFonts w:asciiTheme="majorHAnsi" w:hAnsiTheme="majorHAnsi" w:cstheme="majorHAnsi"/>
          <w:bCs/>
          <w:sz w:val="24"/>
          <w:szCs w:val="24"/>
        </w:rPr>
        <w:t>:</w:t>
      </w:r>
    </w:p>
    <w:p w14:paraId="70148BC8"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wymianę kotłowni opalanej węglem na powietrzną pompę ciepła o mocy ok. 10 kW z automatyczną regulacją temperatury w funkcji temperatury zewnętrznej, wraz z wymiana grzejników i zaworów termostatycznych na zawory,</w:t>
      </w:r>
    </w:p>
    <w:p w14:paraId="5F436DAB"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wymiana oświetlenia wewnętrznego na energooszczędne oprawy LED,</w:t>
      </w:r>
    </w:p>
    <w:p w14:paraId="38D31642"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montaż instalacji fotowoltaicznej o mocy 5 kW na dachu budynku,</w:t>
      </w:r>
    </w:p>
    <w:p w14:paraId="1509B35A" w14:textId="77777777" w:rsid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wymiana rynien DN160 i rur spustowych DN100 na nowe z PCV,</w:t>
      </w:r>
    </w:p>
    <w:p w14:paraId="30324136" w14:textId="77777777" w:rsid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455EA4">
        <w:rPr>
          <w:rFonts w:asciiTheme="majorHAnsi" w:hAnsiTheme="majorHAnsi" w:cstheme="majorHAnsi"/>
          <w:bCs/>
          <w:sz w:val="24"/>
          <w:szCs w:val="24"/>
        </w:rPr>
        <w:t>wymiana instalacji odgromowej i ukrycie jej w izolacji termicznej,</w:t>
      </w:r>
    </w:p>
    <w:p w14:paraId="12FC9354" w14:textId="77777777" w:rsidR="009F460C" w:rsidRPr="00455EA4"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455EA4">
        <w:rPr>
          <w:rFonts w:asciiTheme="majorHAnsi" w:hAnsiTheme="majorHAnsi" w:cstheme="majorHAnsi"/>
          <w:bCs/>
          <w:sz w:val="24"/>
          <w:szCs w:val="24"/>
        </w:rPr>
        <w:t>wymiana parapetów zewnętrznych na nowe z blachy powlekanej,</w:t>
      </w:r>
    </w:p>
    <w:p w14:paraId="7EACC7C4"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skucie, a następnie odtworzenie ozdobnego gzymsu na elewacji,</w:t>
      </w:r>
    </w:p>
    <w:p w14:paraId="4578AAA1"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dostosowanie pokrycia dachu i obróbek blacharskich do projektowanego ocieplenia,</w:t>
      </w:r>
    </w:p>
    <w:p w14:paraId="4136C937"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malowanie elementów nieocieplanych w kolorze elewacji (okno bawole oko, komin, murek oporowy przy schodach elewacji południowej),</w:t>
      </w:r>
    </w:p>
    <w:p w14:paraId="6DD21DF1"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remont schodów zewnętrznych od strony elewacji wschodniej i południowej, szt. 3,</w:t>
      </w:r>
    </w:p>
    <w:p w14:paraId="30D39406" w14:textId="77777777" w:rsidR="009F460C" w:rsidRPr="009F460C" w:rsidRDefault="009F460C" w:rsidP="00455EA4">
      <w:pPr>
        <w:pStyle w:val="Akapitzlist"/>
        <w:numPr>
          <w:ilvl w:val="0"/>
          <w:numId w:val="15"/>
        </w:numPr>
        <w:tabs>
          <w:tab w:val="left" w:pos="567"/>
        </w:tabs>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usunięcie bluszczu z elewacji budynku,</w:t>
      </w:r>
    </w:p>
    <w:p w14:paraId="3FE26C31" w14:textId="77777777" w:rsidR="009F460C" w:rsidRPr="009F460C" w:rsidRDefault="009F460C" w:rsidP="00455EA4">
      <w:pPr>
        <w:pStyle w:val="Akapitzlist"/>
        <w:numPr>
          <w:ilvl w:val="0"/>
          <w:numId w:val="15"/>
        </w:numPr>
        <w:tabs>
          <w:tab w:val="left" w:pos="567"/>
        </w:tabs>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demontaż i ponowny montaż drobnych elementów na elewacji: tabliczek, opraw oświetleniowych, wsporników, kominków wentylacyjnych, itp.,</w:t>
      </w:r>
    </w:p>
    <w:p w14:paraId="6A96A4EC" w14:textId="0C8652B7" w:rsidR="001B20FB" w:rsidRDefault="009F460C" w:rsidP="001B20FB">
      <w:pPr>
        <w:pStyle w:val="Akapitzlist"/>
        <w:numPr>
          <w:ilvl w:val="0"/>
          <w:numId w:val="15"/>
        </w:numPr>
        <w:tabs>
          <w:tab w:val="left" w:pos="567"/>
        </w:tabs>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rozbiórka istniejącej opaski betonowej( zły stan techniczny –ubytki, spękania ) i wykonanie nowej opaski żwirowej o szerokości 50cm</w:t>
      </w:r>
    </w:p>
    <w:p w14:paraId="1945A5DD" w14:textId="77777777" w:rsidR="00D11905" w:rsidRPr="00D11905" w:rsidRDefault="00D11905" w:rsidP="00D11905">
      <w:pPr>
        <w:tabs>
          <w:tab w:val="left" w:pos="567"/>
        </w:tabs>
        <w:suppressAutoHyphens w:val="0"/>
        <w:spacing w:after="0"/>
        <w:jc w:val="both"/>
        <w:rPr>
          <w:rFonts w:asciiTheme="majorHAnsi" w:hAnsiTheme="majorHAnsi" w:cstheme="majorHAnsi"/>
          <w:bCs/>
          <w:sz w:val="24"/>
          <w:szCs w:val="24"/>
        </w:rPr>
      </w:pPr>
    </w:p>
    <w:p w14:paraId="420F82D9" w14:textId="0852E85B" w:rsidR="00E3689C" w:rsidRPr="005F2917" w:rsidRDefault="00D23BAD" w:rsidP="00AD2313">
      <w:pPr>
        <w:pStyle w:val="Akapitzlist"/>
        <w:numPr>
          <w:ilvl w:val="0"/>
          <w:numId w:val="11"/>
        </w:numPr>
        <w:suppressAutoHyphens w:val="0"/>
        <w:spacing w:line="240" w:lineRule="auto"/>
        <w:ind w:left="284" w:hanging="284"/>
        <w:jc w:val="both"/>
        <w:rPr>
          <w:rFonts w:ascii="Arial" w:eastAsia="Calibri" w:hAnsi="Arial" w:cs="Arial"/>
          <w:b/>
          <w:bCs/>
          <w:sz w:val="24"/>
          <w:szCs w:val="24"/>
          <w:lang w:eastAsia="en-US"/>
        </w:rPr>
      </w:pPr>
      <w:r w:rsidRPr="005F2917">
        <w:rPr>
          <w:rFonts w:ascii="Arial" w:eastAsia="Calibri" w:hAnsi="Arial" w:cs="Arial"/>
          <w:b/>
          <w:bCs/>
          <w:sz w:val="24"/>
          <w:szCs w:val="24"/>
          <w:lang w:eastAsia="en-US"/>
        </w:rPr>
        <w:t xml:space="preserve">Powody niedokonania podziału zamówienia na części: </w:t>
      </w:r>
    </w:p>
    <w:p w14:paraId="24EEC580" w14:textId="77777777"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p>
    <w:p w14:paraId="771B8D46" w14:textId="53554B4A"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jest wykonanie prac budowlanych ściśle ze sobą powiązanych . Podzielenie</w:t>
      </w:r>
    </w:p>
    <w:p w14:paraId="52486D9B" w14:textId="1FBEDD39" w:rsidR="002005B7"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p>
    <w:p w14:paraId="1127DE6E" w14:textId="37F5B59C" w:rsidR="00AD2313" w:rsidRPr="00250B05" w:rsidRDefault="00AD2313" w:rsidP="00455EA4">
      <w:pPr>
        <w:suppressAutoHyphens w:val="0"/>
        <w:spacing w:after="0"/>
        <w:contextualSpacing/>
        <w:jc w:val="both"/>
        <w:rPr>
          <w:rFonts w:ascii="Arial" w:eastAsia="Calibri" w:hAnsi="Arial" w:cs="Arial"/>
          <w:sz w:val="24"/>
          <w:szCs w:val="24"/>
          <w:lang w:eastAsia="en-US"/>
        </w:rPr>
      </w:pP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6BF301DC"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proofErr w:type="spellStart"/>
      <w:r w:rsidR="00AD2313">
        <w:rPr>
          <w:rFonts w:ascii="Arial" w:hAnsi="Arial" w:cs="Arial"/>
          <w:sz w:val="24"/>
          <w:szCs w:val="24"/>
          <w:lang w:eastAsia="en-US"/>
        </w:rPr>
        <w:t>tj.</w:t>
      </w:r>
      <w:r w:rsidRPr="00CA1314">
        <w:rPr>
          <w:rFonts w:ascii="Arial" w:hAnsi="Arial" w:cs="Arial"/>
          <w:sz w:val="24"/>
          <w:szCs w:val="24"/>
          <w:lang w:eastAsia="en-US"/>
        </w:rPr>
        <w:t>Dz</w:t>
      </w:r>
      <w:proofErr w:type="spellEnd"/>
      <w:r w:rsidRPr="00CA1314">
        <w:rPr>
          <w:rFonts w:ascii="Arial" w:hAnsi="Arial" w:cs="Arial"/>
          <w:sz w:val="24"/>
          <w:szCs w:val="24"/>
          <w:lang w:eastAsia="en-US"/>
        </w:rPr>
        <w:t>.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roboty ogólnobudowlane, </w:t>
      </w:r>
      <w:r w:rsidR="00AD2313" w:rsidRPr="00AD2313">
        <w:rPr>
          <w:rFonts w:ascii="Arial" w:hAnsi="Arial" w:cs="Arial"/>
          <w:sz w:val="24"/>
          <w:szCs w:val="24"/>
          <w:lang w:eastAsia="en-US"/>
        </w:rPr>
        <w:t>rob</w:t>
      </w:r>
      <w:r w:rsidR="00AD2313">
        <w:rPr>
          <w:rFonts w:ascii="Arial" w:hAnsi="Arial" w:cs="Arial"/>
          <w:sz w:val="24"/>
          <w:szCs w:val="24"/>
          <w:lang w:eastAsia="en-US"/>
        </w:rPr>
        <w:t>oty</w:t>
      </w:r>
      <w:r w:rsidR="00AD2313" w:rsidRPr="00AD2313">
        <w:rPr>
          <w:rFonts w:ascii="Arial" w:hAnsi="Arial" w:cs="Arial"/>
          <w:sz w:val="24"/>
          <w:szCs w:val="24"/>
          <w:lang w:eastAsia="en-US"/>
        </w:rPr>
        <w:t xml:space="preserve"> wykończeniow</w:t>
      </w:r>
      <w:r w:rsidR="00AD2313">
        <w:rPr>
          <w:rFonts w:ascii="Arial" w:hAnsi="Arial" w:cs="Arial"/>
          <w:sz w:val="24"/>
          <w:szCs w:val="24"/>
          <w:lang w:eastAsia="en-US"/>
        </w:rPr>
        <w:t>e</w:t>
      </w:r>
      <w:r w:rsidR="00AD2313" w:rsidRPr="00AD2313">
        <w:rPr>
          <w:rFonts w:ascii="Arial" w:hAnsi="Arial" w:cs="Arial"/>
          <w:sz w:val="24"/>
          <w:szCs w:val="24"/>
          <w:lang w:eastAsia="en-US"/>
        </w:rPr>
        <w:t>, instalacyjn</w:t>
      </w:r>
      <w:r w:rsidR="00AD2313">
        <w:rPr>
          <w:rFonts w:ascii="Arial" w:hAnsi="Arial" w:cs="Arial"/>
          <w:sz w:val="24"/>
          <w:szCs w:val="24"/>
          <w:lang w:eastAsia="en-US"/>
        </w:rPr>
        <w:t>e</w:t>
      </w:r>
      <w:r w:rsidR="00AD2313" w:rsidRPr="00AD2313">
        <w:rPr>
          <w:rFonts w:ascii="Arial" w:hAnsi="Arial" w:cs="Arial"/>
          <w:sz w:val="24"/>
          <w:szCs w:val="24"/>
          <w:lang w:eastAsia="en-US"/>
        </w:rPr>
        <w:t>: elektryczn</w:t>
      </w:r>
      <w:r w:rsidR="00AD2313">
        <w:rPr>
          <w:rFonts w:ascii="Arial" w:hAnsi="Arial" w:cs="Arial"/>
          <w:sz w:val="24"/>
          <w:szCs w:val="24"/>
          <w:lang w:eastAsia="en-US"/>
        </w:rPr>
        <w:t>e</w:t>
      </w:r>
      <w:r w:rsidR="00AD2313" w:rsidRPr="00AD2313">
        <w:rPr>
          <w:rFonts w:ascii="Arial" w:hAnsi="Arial" w:cs="Arial"/>
          <w:sz w:val="24"/>
          <w:szCs w:val="24"/>
          <w:lang w:eastAsia="en-US"/>
        </w:rPr>
        <w:t xml:space="preserve"> </w:t>
      </w:r>
      <w:r w:rsidR="00AD2313">
        <w:rPr>
          <w:rFonts w:ascii="Arial" w:hAnsi="Arial" w:cs="Arial"/>
          <w:sz w:val="24"/>
          <w:szCs w:val="24"/>
          <w:lang w:eastAsia="en-US"/>
        </w:rPr>
        <w:t>itp.</w:t>
      </w:r>
    </w:p>
    <w:p w14:paraId="4B45359B" w14:textId="34AD8EED"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7968A64E" w14:textId="6844EF85" w:rsidR="00D07FCA" w:rsidRPr="00455EA4" w:rsidRDefault="00EB2B65" w:rsidP="00755B9F">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5E254C8F" w14:textId="64F4B6D6" w:rsidR="002A3F4F" w:rsidRPr="000C4792"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F214AC">
        <w:rPr>
          <w:rFonts w:ascii="Arial" w:eastAsia="Times New Roman" w:hAnsi="Arial" w:cs="Arial"/>
          <w:b/>
          <w:bCs/>
          <w:spacing w:val="-5"/>
          <w:sz w:val="24"/>
          <w:szCs w:val="24"/>
          <w:lang w:eastAsia="en-US"/>
        </w:rPr>
        <w:t>250 dni</w:t>
      </w:r>
      <w:r w:rsidR="00025DC2">
        <w:rPr>
          <w:rFonts w:ascii="Arial" w:eastAsia="Times New Roman" w:hAnsi="Arial" w:cs="Arial"/>
          <w:b/>
          <w:bCs/>
          <w:spacing w:val="-5"/>
          <w:sz w:val="24"/>
          <w:szCs w:val="24"/>
          <w:lang w:eastAsia="en-US"/>
        </w:rPr>
        <w:t xml:space="preserve"> od dnia podpisania umowy.</w:t>
      </w:r>
    </w:p>
    <w:p w14:paraId="718533EF" w14:textId="77777777" w:rsidR="007D0B4E" w:rsidRDefault="007D0B4E" w:rsidP="00245DC7">
      <w:pPr>
        <w:spacing w:before="20" w:after="20"/>
        <w:ind w:right="567"/>
        <w:rPr>
          <w:rFonts w:ascii="Arial" w:eastAsia="Times New Roman" w:hAnsi="Arial" w:cs="Arial"/>
          <w:b/>
          <w:bCs/>
          <w:sz w:val="24"/>
          <w:szCs w:val="24"/>
        </w:rPr>
      </w:pP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1B17132D"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B535A5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w:t>
      </w:r>
      <w:proofErr w:type="spellStart"/>
      <w:r w:rsidR="00CA5452">
        <w:rPr>
          <w:rFonts w:ascii="Arial" w:hAnsi="Arial" w:cs="Arial"/>
          <w:sz w:val="24"/>
          <w:szCs w:val="24"/>
        </w:rPr>
        <w:t>pzp</w:t>
      </w:r>
      <w:proofErr w:type="spellEnd"/>
      <w:r w:rsidR="00CA5452">
        <w:rPr>
          <w:rFonts w:ascii="Arial" w:hAnsi="Arial" w:cs="Arial"/>
          <w:sz w:val="24"/>
          <w:szCs w:val="24"/>
        </w:rPr>
        <w:t xml:space="preserve">.,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CA5452">
        <w:rPr>
          <w:rFonts w:ascii="Arial" w:hAnsi="Arial" w:cs="Arial"/>
          <w:sz w:val="24"/>
          <w:szCs w:val="24"/>
        </w:rPr>
        <w:t>4</w:t>
      </w:r>
      <w:r w:rsidR="00CA5452" w:rsidRPr="00154564">
        <w:rPr>
          <w:rFonts w:ascii="Arial" w:hAnsi="Arial" w:cs="Arial"/>
          <w:sz w:val="24"/>
          <w:szCs w:val="24"/>
        </w:rPr>
        <w:t xml:space="preserve"> r. poz. </w:t>
      </w:r>
      <w:r w:rsidR="00CA5452">
        <w:rPr>
          <w:rFonts w:ascii="Arial" w:hAnsi="Arial" w:cs="Arial"/>
          <w:sz w:val="24"/>
          <w:szCs w:val="24"/>
        </w:rPr>
        <w:t>507),</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2"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2"/>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1975F62" w14:textId="77777777" w:rsidR="00027596" w:rsidRPr="005836AC" w:rsidRDefault="00027596"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2692DA1" w14:textId="70D97402" w:rsidR="005F5B94" w:rsidRP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027596">
        <w:rPr>
          <w:rFonts w:ascii="Arial" w:hAnsi="Arial" w:cs="Arial"/>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000023C5" w:rsidRPr="000023C5">
        <w:rPr>
          <w:rFonts w:ascii="Arial" w:hAnsi="Arial" w:cs="Arial"/>
          <w:b/>
          <w:sz w:val="24"/>
          <w:szCs w:val="24"/>
        </w:rPr>
        <w:t xml:space="preserve">400 </w:t>
      </w:r>
      <w:r w:rsidRPr="000023C5">
        <w:rPr>
          <w:rFonts w:ascii="Arial" w:hAnsi="Arial" w:cs="Arial"/>
          <w:b/>
          <w:sz w:val="24"/>
          <w:szCs w:val="24"/>
        </w:rPr>
        <w:t>000,00 zł.</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D551EED" w14:textId="77777777" w:rsidR="001D0E63" w:rsidRDefault="001D0E63" w:rsidP="00027596">
      <w:pPr>
        <w:spacing w:after="0" w:line="240" w:lineRule="auto"/>
        <w:jc w:val="both"/>
        <w:rPr>
          <w:rFonts w:ascii="Arial" w:eastAsia="Times New Roman" w:hAnsi="Arial" w:cs="Arial"/>
          <w:b/>
          <w:bCs/>
          <w:sz w:val="24"/>
          <w:szCs w:val="24"/>
          <w:lang w:eastAsia="pl-PL"/>
        </w:rPr>
      </w:pPr>
    </w:p>
    <w:p w14:paraId="0A84D663" w14:textId="42ED1BED"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 xml:space="preserve">4.1.  zdolność techniczna </w:t>
      </w:r>
    </w:p>
    <w:p w14:paraId="25214FAF" w14:textId="77777777"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Opis sposobu dokonywania oceny spełniania tego warunku:</w:t>
      </w:r>
    </w:p>
    <w:p w14:paraId="72F60981" w14:textId="3241D71E" w:rsidR="00027596" w:rsidRPr="000023C5" w:rsidRDefault="00027596" w:rsidP="00027596">
      <w:pPr>
        <w:spacing w:after="0" w:line="240" w:lineRule="auto"/>
        <w:jc w:val="both"/>
        <w:rPr>
          <w:rFonts w:ascii="Arial" w:eastAsia="Times New Roman" w:hAnsi="Arial" w:cs="Arial"/>
          <w:b/>
          <w:bCs/>
          <w:sz w:val="24"/>
          <w:szCs w:val="24"/>
          <w:lang w:eastAsia="pl-PL"/>
        </w:rPr>
      </w:pPr>
      <w:r w:rsidRPr="00027596">
        <w:rPr>
          <w:rFonts w:ascii="Arial" w:eastAsia="Times New Roman" w:hAnsi="Arial" w:cs="Arial"/>
          <w:sz w:val="24"/>
          <w:szCs w:val="24"/>
          <w:lang w:eastAsia="pl-PL"/>
        </w:rPr>
        <w:t xml:space="preserve">Wykonawca winien wykazać, że wykonał należycie nie wcześniej niż w okresie ostatnich 5 lat przed upływem terminu składania ofert, a jeżeli okres prowadzenia działalności jest krótszy- w tym okresie co najmniej dwie roboty, </w:t>
      </w:r>
      <w:r w:rsidRPr="00C738BF">
        <w:rPr>
          <w:rFonts w:ascii="Arial" w:eastAsia="Times New Roman" w:hAnsi="Arial" w:cs="Arial"/>
          <w:sz w:val="24"/>
          <w:szCs w:val="24"/>
          <w:lang w:eastAsia="pl-PL"/>
        </w:rPr>
        <w:t xml:space="preserve">polegające na termomodernizacji </w:t>
      </w:r>
      <w:r w:rsidR="00CE378F">
        <w:rPr>
          <w:rFonts w:ascii="Arial" w:eastAsia="Times New Roman" w:hAnsi="Arial" w:cs="Arial"/>
          <w:sz w:val="24"/>
          <w:szCs w:val="24"/>
          <w:lang w:eastAsia="pl-PL"/>
        </w:rPr>
        <w:t xml:space="preserve">lub budowie </w:t>
      </w:r>
      <w:r w:rsidRPr="00C738BF">
        <w:rPr>
          <w:rFonts w:ascii="Arial" w:eastAsia="Times New Roman" w:hAnsi="Arial" w:cs="Arial"/>
          <w:sz w:val="24"/>
          <w:szCs w:val="24"/>
          <w:lang w:eastAsia="pl-PL"/>
        </w:rPr>
        <w:t xml:space="preserve">budynków użyteczności publicznej lub budynków mieszkalnych wielorodzinnych o wartości minimum </w:t>
      </w:r>
      <w:r w:rsidR="000023C5" w:rsidRPr="000023C5">
        <w:rPr>
          <w:rFonts w:ascii="Arial" w:eastAsia="Times New Roman" w:hAnsi="Arial" w:cs="Arial"/>
          <w:b/>
          <w:bCs/>
          <w:sz w:val="24"/>
          <w:szCs w:val="24"/>
          <w:lang w:eastAsia="pl-PL"/>
        </w:rPr>
        <w:t>400</w:t>
      </w:r>
      <w:r w:rsidRPr="000023C5">
        <w:rPr>
          <w:rFonts w:ascii="Arial" w:eastAsia="Times New Roman" w:hAnsi="Arial" w:cs="Arial"/>
          <w:b/>
          <w:bCs/>
          <w:sz w:val="24"/>
          <w:szCs w:val="24"/>
          <w:lang w:eastAsia="pl-PL"/>
        </w:rPr>
        <w:t xml:space="preserve"> 000,00 zł każda.</w:t>
      </w:r>
    </w:p>
    <w:p w14:paraId="63D780F6"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5D7B5B2C" w14:textId="26BB40C6"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Pod pojęciem „budynku użyteczności publicznej” zamawiający rozumie budynek zdefiniowany w § 3 pkt 6 Rozporządzenia Ministra Infrastruktury w sprawie warunków technicznych, jakim powinny odpowiadać budynki i ich usytuowanie (</w:t>
      </w:r>
      <w:r>
        <w:rPr>
          <w:rFonts w:ascii="Arial" w:eastAsia="Times New Roman" w:hAnsi="Arial" w:cs="Arial"/>
          <w:sz w:val="24"/>
          <w:szCs w:val="24"/>
          <w:lang w:eastAsia="pl-PL"/>
        </w:rPr>
        <w:t xml:space="preserve">tj. </w:t>
      </w:r>
      <w:r w:rsidRPr="00027596">
        <w:rPr>
          <w:rFonts w:ascii="Arial" w:eastAsia="Times New Roman" w:hAnsi="Arial" w:cs="Arial"/>
          <w:sz w:val="24"/>
          <w:szCs w:val="24"/>
          <w:lang w:eastAsia="pl-PL"/>
        </w:rPr>
        <w:t>Dz.U.</w:t>
      </w:r>
      <w:r>
        <w:rPr>
          <w:rFonts w:ascii="Arial" w:eastAsia="Times New Roman" w:hAnsi="Arial" w:cs="Arial"/>
          <w:sz w:val="24"/>
          <w:szCs w:val="24"/>
          <w:lang w:eastAsia="pl-PL"/>
        </w:rPr>
        <w:t xml:space="preserve"> z </w:t>
      </w:r>
      <w:r w:rsidRPr="00027596">
        <w:rPr>
          <w:rFonts w:ascii="Arial" w:eastAsia="Times New Roman" w:hAnsi="Arial" w:cs="Arial"/>
          <w:sz w:val="24"/>
          <w:szCs w:val="24"/>
          <w:lang w:eastAsia="pl-PL"/>
        </w:rPr>
        <w:t>2022</w:t>
      </w:r>
      <w:r>
        <w:rPr>
          <w:rFonts w:ascii="Arial" w:eastAsia="Times New Roman" w:hAnsi="Arial" w:cs="Arial"/>
          <w:sz w:val="24"/>
          <w:szCs w:val="24"/>
          <w:lang w:eastAsia="pl-PL"/>
        </w:rPr>
        <w:t>r. poz.</w:t>
      </w:r>
      <w:r w:rsidRPr="00027596">
        <w:rPr>
          <w:rFonts w:ascii="Arial" w:eastAsia="Times New Roman" w:hAnsi="Arial" w:cs="Arial"/>
          <w:sz w:val="24"/>
          <w:szCs w:val="24"/>
          <w:lang w:eastAsia="pl-PL"/>
        </w:rPr>
        <w:t xml:space="preserve">1225 </w:t>
      </w:r>
      <w:r>
        <w:rPr>
          <w:rFonts w:ascii="Arial" w:eastAsia="Times New Roman" w:hAnsi="Arial" w:cs="Arial"/>
          <w:sz w:val="24"/>
          <w:szCs w:val="24"/>
          <w:lang w:eastAsia="pl-PL"/>
        </w:rPr>
        <w:t>ze zm.)</w:t>
      </w:r>
    </w:p>
    <w:p w14:paraId="73449191"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7C9CDAB8" w14:textId="77777777" w:rsidR="000023C5" w:rsidRDefault="000023C5" w:rsidP="00027596">
      <w:pPr>
        <w:spacing w:after="0" w:line="240" w:lineRule="auto"/>
        <w:jc w:val="both"/>
        <w:rPr>
          <w:rFonts w:ascii="Arial" w:eastAsia="Times New Roman" w:hAnsi="Arial" w:cs="Arial"/>
          <w:b/>
          <w:bCs/>
          <w:sz w:val="24"/>
          <w:szCs w:val="24"/>
          <w:lang w:eastAsia="pl-PL"/>
        </w:rPr>
      </w:pPr>
    </w:p>
    <w:p w14:paraId="28915F1D" w14:textId="22E66AD3"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4.2.  zdolność zawodowa</w:t>
      </w:r>
    </w:p>
    <w:p w14:paraId="09669412" w14:textId="77777777" w:rsid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uzna warunek za spełniony, jeżeli Wykonawca wykaże, że będzie dysponował osobami, posiadającymi kwalifikacje zawodowe, uprawnienia, doświadczenie i wykształcenie niezbędne do wykonania zamówienia publicznego, tj.:</w:t>
      </w:r>
    </w:p>
    <w:p w14:paraId="628CBA62" w14:textId="65903D0B"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w:t>
      </w:r>
      <w:r w:rsidRPr="005814D9">
        <w:rPr>
          <w:rFonts w:ascii="Arial" w:hAnsi="Arial" w:cs="Arial"/>
          <w:sz w:val="24"/>
          <w:szCs w:val="24"/>
        </w:rPr>
        <w:t xml:space="preserve"> osobę do pełnienia funkcji kierownika budowy posiadającą uprawnienia do kierowania robotami budowlanymi w specjalności konstrukcyjno-budowlanej bez ograniczeń oraz co najmniej </w:t>
      </w:r>
      <w:r>
        <w:rPr>
          <w:rFonts w:ascii="Arial" w:hAnsi="Arial" w:cs="Arial"/>
          <w:sz w:val="24"/>
          <w:szCs w:val="24"/>
        </w:rPr>
        <w:t>5</w:t>
      </w:r>
      <w:r w:rsidRPr="005814D9">
        <w:rPr>
          <w:rFonts w:ascii="Arial" w:hAnsi="Arial" w:cs="Arial"/>
          <w:sz w:val="24"/>
          <w:szCs w:val="24"/>
        </w:rPr>
        <w:t xml:space="preserve"> lat doświadczenia na stanowisku kierownika budowy lub inspektora nadzoru,</w:t>
      </w:r>
    </w:p>
    <w:p w14:paraId="4BD72841" w14:textId="2557E845"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osobę posiadającą uprawnienia do kierowania robotami budowlanymi bez ograniczeń w specjalności instalacyjnej w zakresie sieci, instalacji i urządzeń: cieplnych, wentylacyjnych, gazowych, wodociągowych i kanalizacyjnych i min. 5 letnie doświadczenie zawodowe po uzyskaniu stosownych uprawnień, </w:t>
      </w:r>
    </w:p>
    <w:p w14:paraId="03CAE861" w14:textId="55B29BEE" w:rsidR="005814D9" w:rsidRPr="005814D9"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osobę posiadającą uprawnienia do kierowania robotami budowlanymi bez ograniczeń w specjalności instalacyjnej w zakresie sieci, instalacji i urządzeń: elektrycznych i elektroenergetycznych i min. 5 letnie doświadczenie zawodowe po uzyskaniu stosownych uprawnień. </w:t>
      </w:r>
    </w:p>
    <w:p w14:paraId="0EA57DD3" w14:textId="7264101C"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dopuszcza wykazanie mniejszej ilości osób, których łączny zakres uprawnień będzie obejmował ww. specjalności. Ilekroć Zamawiający wymaga określonych uprawnień budowlanych rozumie przez to uprawnienia</w:t>
      </w:r>
    </w:p>
    <w:p w14:paraId="7DD8BE33" w14:textId="6DE6C2AE"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wydane na podstawie aktualnie obowiązującej ustawy z dnia 7 lipca 1994 r. - Prawo budowlane (tj. Dz. U. z 202</w:t>
      </w:r>
      <w:r w:rsidR="005814D9">
        <w:rPr>
          <w:rFonts w:ascii="Arial" w:eastAsia="Times New Roman" w:hAnsi="Arial" w:cs="Arial"/>
          <w:sz w:val="24"/>
          <w:szCs w:val="24"/>
          <w:lang w:eastAsia="pl-PL"/>
        </w:rPr>
        <w:t>4</w:t>
      </w:r>
      <w:r w:rsidRPr="00027596">
        <w:rPr>
          <w:rFonts w:ascii="Arial" w:eastAsia="Times New Roman" w:hAnsi="Arial" w:cs="Arial"/>
          <w:sz w:val="24"/>
          <w:szCs w:val="24"/>
          <w:lang w:eastAsia="pl-PL"/>
        </w:rPr>
        <w:t xml:space="preserve"> r. poz. </w:t>
      </w:r>
      <w:r w:rsidR="005814D9">
        <w:rPr>
          <w:rFonts w:ascii="Arial" w:eastAsia="Times New Roman" w:hAnsi="Arial" w:cs="Arial"/>
          <w:sz w:val="24"/>
          <w:szCs w:val="24"/>
          <w:lang w:eastAsia="pl-PL"/>
        </w:rPr>
        <w:t>725</w:t>
      </w:r>
      <w:r w:rsidRPr="00027596">
        <w:rPr>
          <w:rFonts w:ascii="Arial" w:eastAsia="Times New Roman" w:hAnsi="Arial" w:cs="Arial"/>
          <w:sz w:val="24"/>
          <w:szCs w:val="24"/>
          <w:lang w:eastAsia="pl-PL"/>
        </w:rPr>
        <w:t xml:space="preserve"> z </w:t>
      </w:r>
      <w:proofErr w:type="spellStart"/>
      <w:r w:rsidRPr="00027596">
        <w:rPr>
          <w:rFonts w:ascii="Arial" w:eastAsia="Times New Roman" w:hAnsi="Arial" w:cs="Arial"/>
          <w:sz w:val="24"/>
          <w:szCs w:val="24"/>
          <w:lang w:eastAsia="pl-PL"/>
        </w:rPr>
        <w:t>późn</w:t>
      </w:r>
      <w:proofErr w:type="spellEnd"/>
      <w:r w:rsidRPr="00027596">
        <w:rPr>
          <w:rFonts w:ascii="Arial" w:eastAsia="Times New Roman" w:hAnsi="Arial" w:cs="Arial"/>
          <w:sz w:val="24"/>
          <w:szCs w:val="24"/>
          <w:lang w:eastAsia="pl-PL"/>
        </w:rPr>
        <w:t xml:space="preserve">. zm.) jak również odpowiadające im ważne uprawnienia budowlane, wydane na podstawie uprzednio obowiązujących przepisów oraz równoważne kwalifikacje, zdobyte w innych państwach, na zasadach określonych w art. 12a ustawy z dnia 7 lipca 1994 r. Prawo budowlane, z uwzględnieniem postanowień </w:t>
      </w:r>
      <w:r w:rsidR="005814D9">
        <w:rPr>
          <w:rFonts w:ascii="Arial" w:eastAsia="Times New Roman" w:hAnsi="Arial" w:cs="Arial"/>
          <w:sz w:val="24"/>
          <w:szCs w:val="24"/>
          <w:lang w:eastAsia="pl-PL"/>
        </w:rPr>
        <w:t xml:space="preserve">ustawy </w:t>
      </w:r>
      <w:r w:rsidRPr="00027596">
        <w:rPr>
          <w:rFonts w:ascii="Arial" w:eastAsia="Times New Roman" w:hAnsi="Arial" w:cs="Arial"/>
          <w:sz w:val="24"/>
          <w:szCs w:val="24"/>
          <w:lang w:eastAsia="pl-PL"/>
        </w:rPr>
        <w:t>z dnia 22 grudnia 2015r. o zasadach uznawania kwalifikacji zawodowych nabytych w państwach członkowskich Unii Europejskiej (tj. Dz. U. z 2023 r., poz. 334).</w:t>
      </w:r>
    </w:p>
    <w:p w14:paraId="7F05A45B"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6BE2A819" w14:textId="167F44C0" w:rsidR="00027596" w:rsidRPr="005F5B94"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Uwaga: 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t>
      </w:r>
      <w:r w:rsidRPr="00CE378F">
        <w:rPr>
          <w:rFonts w:ascii="Arial" w:eastAsia="Times New Roman" w:hAnsi="Arial" w:cs="Arial"/>
          <w:sz w:val="24"/>
          <w:szCs w:val="24"/>
          <w:lang w:eastAsia="pl-PL"/>
        </w:rPr>
        <w:t xml:space="preserve">w załączniku nr 5 do SWZ.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3" w:name="page17"/>
      <w:bookmarkEnd w:id="3"/>
    </w:p>
    <w:p w14:paraId="1C60866B" w14:textId="77777777" w:rsidR="00CE378F" w:rsidRDefault="00CE378F" w:rsidP="00E47938">
      <w:pPr>
        <w:pStyle w:val="Tekstpodstawowy"/>
        <w:spacing w:before="20" w:after="20"/>
        <w:rPr>
          <w:rFonts w:ascii="Arial" w:hAnsi="Arial" w:cs="Arial"/>
          <w:b/>
          <w:bCs/>
          <w:color w:val="auto"/>
          <w:sz w:val="24"/>
          <w:szCs w:val="24"/>
        </w:rPr>
      </w:pPr>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1EDE7A90" w14:textId="22332964" w:rsidR="00CE378F" w:rsidRPr="00942323" w:rsidRDefault="00E47938" w:rsidP="00942323">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12BCE170" w14:textId="7A9E1D7F"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8735C1">
        <w:rPr>
          <w:rFonts w:asciiTheme="majorHAnsi" w:hAnsiTheme="majorHAnsi" w:cs="Arial"/>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hAnsiTheme="majorHAnsi" w:cs="Arial"/>
          <w:sz w:val="24"/>
          <w:szCs w:val="24"/>
          <w:lang w:eastAsia="pl-PL"/>
        </w:rPr>
        <w:t xml:space="preserve"> załącznik nr 4 do </w:t>
      </w:r>
      <w:proofErr w:type="spellStart"/>
      <w:r w:rsidRPr="0035774B">
        <w:rPr>
          <w:rFonts w:asciiTheme="majorHAnsi" w:hAnsiTheme="majorHAnsi" w:cs="Arial"/>
          <w:sz w:val="24"/>
          <w:szCs w:val="24"/>
          <w:lang w:eastAsia="pl-PL"/>
        </w:rPr>
        <w:t>swz</w:t>
      </w:r>
      <w:proofErr w:type="spellEnd"/>
      <w:r w:rsidRPr="0035774B">
        <w:rPr>
          <w:rFonts w:asciiTheme="majorHAnsi" w:hAnsiTheme="majorHAnsi" w:cs="Arial"/>
          <w:sz w:val="24"/>
          <w:szCs w:val="24"/>
          <w:lang w:eastAsia="pl-PL"/>
        </w:rPr>
        <w:t xml:space="preserve"> („Doświadczenie Wykonawcy”).</w:t>
      </w:r>
    </w:p>
    <w:p w14:paraId="732144B3"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r w:rsidRPr="008735C1">
        <w:rPr>
          <w:rFonts w:asciiTheme="majorHAnsi" w:hAnsiTheme="majorHAnsi" w:cs="Arial"/>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E557E03" w14:textId="77777777"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562AE3">
        <w:rPr>
          <w:rFonts w:asciiTheme="majorHAnsi" w:hAnsiTheme="majorHAnsi" w:cs="Arial"/>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hAnsiTheme="majorHAnsi" w:cs="Arial"/>
          <w:sz w:val="24"/>
          <w:szCs w:val="24"/>
          <w:lang w:eastAsia="pl-PL"/>
        </w:rPr>
        <w:t xml:space="preserve">– </w:t>
      </w:r>
      <w:r w:rsidRPr="0035774B">
        <w:rPr>
          <w:rFonts w:ascii="Arial" w:hAnsi="Arial" w:cs="Arial"/>
          <w:sz w:val="24"/>
          <w:szCs w:val="24"/>
          <w:lang w:eastAsia="pl-PL"/>
        </w:rPr>
        <w:t xml:space="preserve">załącznik nr 5 do </w:t>
      </w:r>
      <w:proofErr w:type="spellStart"/>
      <w:r w:rsidRPr="0035774B">
        <w:rPr>
          <w:rFonts w:ascii="Arial" w:hAnsi="Arial" w:cs="Arial"/>
          <w:sz w:val="24"/>
          <w:szCs w:val="24"/>
          <w:lang w:eastAsia="pl-PL"/>
        </w:rPr>
        <w:t>swz</w:t>
      </w:r>
      <w:proofErr w:type="spellEnd"/>
      <w:r w:rsidRPr="0035774B">
        <w:rPr>
          <w:rFonts w:ascii="Arial" w:hAnsi="Arial" w:cs="Arial"/>
          <w:sz w:val="24"/>
          <w:szCs w:val="24"/>
          <w:lang w:eastAsia="pl-PL"/>
        </w:rPr>
        <w:t xml:space="preserve"> (kadra techniczna)</w:t>
      </w:r>
    </w:p>
    <w:p w14:paraId="417F3816" w14:textId="5810AFAB" w:rsidR="00CE378F" w:rsidRPr="00E47938" w:rsidRDefault="00CE378F" w:rsidP="00CE378F">
      <w:pPr>
        <w:suppressAutoHyphens w:val="0"/>
        <w:autoSpaceDE w:val="0"/>
        <w:autoSpaceDN w:val="0"/>
        <w:adjustRightInd w:val="0"/>
        <w:spacing w:after="27" w:line="240" w:lineRule="auto"/>
        <w:rPr>
          <w:rFonts w:ascii="Arial"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Pr="008735C1">
        <w:rPr>
          <w:rFonts w:ascii="Arial" w:hAnsi="Arial" w:cs="Arial"/>
          <w:sz w:val="24"/>
          <w:szCs w:val="24"/>
          <w:lang w:eastAsia="pl-PL"/>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1B771016" w14:textId="7F6F459B"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 Przystępując do </w:t>
      </w:r>
      <w:r w:rsidRPr="00CE378F">
        <w:rPr>
          <w:rFonts w:asciiTheme="majorHAnsi" w:hAnsiTheme="majorHAnsi" w:cstheme="majorHAnsi"/>
          <w:sz w:val="24"/>
          <w:szCs w:val="24"/>
        </w:rPr>
        <w:t xml:space="preserve">niniejszego postępowania każdy Wykonawca zobowiązany jest wnieść wadium w wysokości – </w:t>
      </w:r>
      <w:r w:rsidR="00942323">
        <w:rPr>
          <w:rFonts w:asciiTheme="majorHAnsi" w:hAnsiTheme="majorHAnsi" w:cstheme="majorHAnsi"/>
          <w:b/>
          <w:bCs/>
          <w:sz w:val="24"/>
          <w:szCs w:val="24"/>
        </w:rPr>
        <w:t>8</w:t>
      </w:r>
      <w:r w:rsidRPr="00CE378F">
        <w:rPr>
          <w:rFonts w:asciiTheme="majorHAnsi" w:hAnsiTheme="majorHAnsi" w:cstheme="majorHAnsi"/>
          <w:b/>
          <w:bCs/>
          <w:sz w:val="24"/>
          <w:szCs w:val="24"/>
        </w:rPr>
        <w:t xml:space="preserve"> 000,00 zł</w:t>
      </w:r>
      <w:r w:rsidRPr="00CE378F">
        <w:rPr>
          <w:rFonts w:asciiTheme="majorHAnsi" w:hAnsiTheme="majorHAnsi" w:cstheme="majorHAnsi"/>
          <w:sz w:val="24"/>
          <w:szCs w:val="24"/>
        </w:rPr>
        <w:t xml:space="preserve"> (</w:t>
      </w:r>
      <w:r w:rsidR="00942323">
        <w:rPr>
          <w:rFonts w:asciiTheme="majorHAnsi" w:hAnsiTheme="majorHAnsi" w:cstheme="majorHAnsi"/>
          <w:sz w:val="24"/>
          <w:szCs w:val="24"/>
        </w:rPr>
        <w:t>osiem</w:t>
      </w:r>
      <w:r w:rsidRPr="00CE378F">
        <w:rPr>
          <w:rFonts w:asciiTheme="majorHAnsi" w:hAnsiTheme="majorHAnsi" w:cstheme="majorHAnsi"/>
          <w:sz w:val="24"/>
          <w:szCs w:val="24"/>
        </w:rPr>
        <w:t xml:space="preserve"> tysięcy złotych).</w:t>
      </w:r>
    </w:p>
    <w:p w14:paraId="41B0DC0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2. Wadium można wnieść w formach przewidzianych w art. 97 ust. 7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38F6EA8A"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3. Wykonawca zobowiązany jest wnieść wadium przed upływem terminu składania ofert.</w:t>
      </w:r>
    </w:p>
    <w:p w14:paraId="739087B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4. Wadium w pieniądzu należy wnieść na konto Zamawiającego:</w:t>
      </w:r>
    </w:p>
    <w:p w14:paraId="0AB3AB03"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Bank Spółdzielczy Sławno Oddział Polanów nr 19 9317 1038 3900 0996 2000 0039 z dopiskiem „Budowa czterech budynków mieszkalnych wielorodzinnych wraz z infrastrukturą techniczną w Polanowie”</w:t>
      </w:r>
    </w:p>
    <w:p w14:paraId="29B44DA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5. W przypadku wadium wnoszonego w pieniądzu za termin wniesienia uznaje się chwilę uznania kwoty na rachunku Zamawiającego.</w:t>
      </w:r>
    </w:p>
    <w:p w14:paraId="05140F62"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6. W przypadku wniesienia wadium w formie innej niż pieniądz – Wykonawca przekazuje Zamawiającemu oryginał dokumentu w postaci elektronicznej.</w:t>
      </w:r>
    </w:p>
    <w:p w14:paraId="6D9EE4E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7. Nie wniesienie wadium w terminie lub w sposób inny niż określony w SWZ skutkowało będzie odrzuceniem oferty Wykonawcy.</w:t>
      </w:r>
    </w:p>
    <w:p w14:paraId="03C0B556"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8. Zamawiający dokonuje zwrotu wadium zgodnie z postanowieniami art. 98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12F94CE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153D7C0" w14:textId="01091225" w:rsidR="0046413B"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10. Zamawiający zatrzymuje wadium wraz z odsetkami w przypadkach określonych w art. 98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4FD5DC2D"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26F8A">
        <w:rPr>
          <w:rFonts w:asciiTheme="majorHAnsi" w:eastAsia="Times New Roman" w:hAnsiTheme="majorHAnsi" w:cstheme="majorHAnsi"/>
          <w:b/>
          <w:bCs/>
          <w:color w:val="000000"/>
          <w:sz w:val="24"/>
          <w:szCs w:val="24"/>
          <w:lang w:eastAsia="pl-PL"/>
        </w:rPr>
        <w:t>2</w:t>
      </w:r>
      <w:r w:rsidR="00942323">
        <w:rPr>
          <w:rFonts w:asciiTheme="majorHAnsi" w:eastAsia="Times New Roman" w:hAnsiTheme="majorHAnsi" w:cstheme="majorHAnsi"/>
          <w:b/>
          <w:bCs/>
          <w:color w:val="000000"/>
          <w:sz w:val="24"/>
          <w:szCs w:val="24"/>
          <w:lang w:eastAsia="pl-PL"/>
        </w:rPr>
        <w:t>6.02.</w:t>
      </w:r>
      <w:r w:rsidR="002018C6">
        <w:rPr>
          <w:rFonts w:asciiTheme="majorHAnsi" w:eastAsia="Times New Roman" w:hAnsiTheme="majorHAnsi" w:cstheme="majorHAnsi"/>
          <w:b/>
          <w:bCs/>
          <w:color w:val="000000"/>
          <w:sz w:val="24"/>
          <w:szCs w:val="24"/>
          <w:lang w:eastAsia="pl-PL"/>
        </w:rPr>
        <w:t>202</w:t>
      </w:r>
      <w:r w:rsidR="00942323">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942323">
        <w:rPr>
          <w:rFonts w:asciiTheme="majorHAnsi" w:eastAsia="Times New Roman" w:hAnsiTheme="majorHAnsi" w:cstheme="majorHAnsi"/>
          <w:b/>
          <w:bCs/>
          <w:color w:val="000000"/>
          <w:sz w:val="24"/>
          <w:szCs w:val="24"/>
          <w:lang w:eastAsia="pl-PL"/>
        </w:rPr>
        <w:t>27.03.2025r.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4A72B557"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942323">
        <w:rPr>
          <w:rFonts w:ascii="Arial" w:hAnsi="Arial" w:cs="Arial"/>
          <w:b/>
          <w:bCs/>
          <w:sz w:val="24"/>
          <w:szCs w:val="24"/>
        </w:rPr>
        <w:t>26</w:t>
      </w:r>
      <w:r w:rsidR="003B4ACE">
        <w:rPr>
          <w:rFonts w:ascii="Arial" w:hAnsi="Arial" w:cs="Arial"/>
          <w:b/>
          <w:sz w:val="24"/>
          <w:szCs w:val="24"/>
        </w:rPr>
        <w:t>.</w:t>
      </w:r>
      <w:r w:rsidR="00942323">
        <w:rPr>
          <w:rFonts w:ascii="Arial" w:hAnsi="Arial" w:cs="Arial"/>
          <w:b/>
          <w:sz w:val="24"/>
          <w:szCs w:val="24"/>
        </w:rPr>
        <w:t>02</w:t>
      </w:r>
      <w:r w:rsidR="003B4ACE">
        <w:rPr>
          <w:rFonts w:ascii="Arial" w:hAnsi="Arial" w:cs="Arial"/>
          <w:b/>
          <w:sz w:val="24"/>
          <w:szCs w:val="24"/>
        </w:rPr>
        <w:t>.</w:t>
      </w:r>
      <w:r w:rsidR="00E06CE3" w:rsidRPr="00C16D84">
        <w:rPr>
          <w:rFonts w:ascii="Arial" w:hAnsi="Arial" w:cs="Arial"/>
          <w:b/>
          <w:sz w:val="24"/>
          <w:szCs w:val="24"/>
        </w:rPr>
        <w:t>202</w:t>
      </w:r>
      <w:r w:rsidR="00942323">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13504938"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226F8A">
        <w:rPr>
          <w:rFonts w:ascii="Arial" w:hAnsi="Arial" w:cs="Arial"/>
          <w:b/>
          <w:sz w:val="24"/>
          <w:szCs w:val="24"/>
        </w:rPr>
        <w:t>2</w:t>
      </w:r>
      <w:r w:rsidR="00942323">
        <w:rPr>
          <w:rFonts w:ascii="Arial" w:hAnsi="Arial" w:cs="Arial"/>
          <w:b/>
          <w:sz w:val="24"/>
          <w:szCs w:val="24"/>
        </w:rPr>
        <w:t>6</w:t>
      </w:r>
      <w:r w:rsidR="003B4ACE">
        <w:rPr>
          <w:rFonts w:ascii="Arial" w:hAnsi="Arial" w:cs="Arial"/>
          <w:b/>
          <w:sz w:val="24"/>
          <w:szCs w:val="24"/>
        </w:rPr>
        <w:t>.</w:t>
      </w:r>
      <w:r w:rsidR="00942323">
        <w:rPr>
          <w:rFonts w:ascii="Arial" w:hAnsi="Arial" w:cs="Arial"/>
          <w:b/>
          <w:sz w:val="24"/>
          <w:szCs w:val="24"/>
        </w:rPr>
        <w:t>02</w:t>
      </w:r>
      <w:r w:rsidR="003B4ACE">
        <w:rPr>
          <w:rFonts w:ascii="Arial" w:hAnsi="Arial" w:cs="Arial"/>
          <w:b/>
          <w:sz w:val="24"/>
          <w:szCs w:val="24"/>
        </w:rPr>
        <w:t>.</w:t>
      </w:r>
      <w:r w:rsidR="00693945" w:rsidRPr="00CE5D2D">
        <w:rPr>
          <w:rFonts w:ascii="Arial" w:hAnsi="Arial" w:cs="Arial"/>
          <w:b/>
          <w:bCs/>
          <w:sz w:val="24"/>
          <w:szCs w:val="24"/>
        </w:rPr>
        <w:t>202</w:t>
      </w:r>
      <w:r w:rsidR="00942323">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4B628715"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1CE0206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741823D9"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w:t>
      </w:r>
      <w:proofErr w:type="spellStart"/>
      <w:r w:rsidRPr="00ED169C">
        <w:rPr>
          <w:rFonts w:asciiTheme="majorHAnsi" w:eastAsia="Times New Roman" w:hAnsiTheme="majorHAnsi" w:cstheme="majorHAnsi"/>
          <w:b/>
          <w:bCs/>
          <w:sz w:val="24"/>
          <w:szCs w:val="24"/>
          <w:lang w:eastAsia="pl-PL"/>
        </w:rPr>
        <w:t>pzp</w:t>
      </w:r>
      <w:proofErr w:type="spellEnd"/>
      <w:r w:rsidRPr="00ED169C">
        <w:rPr>
          <w:rFonts w:asciiTheme="majorHAnsi" w:eastAsia="Times New Roman" w:hAnsiTheme="majorHAnsi" w:cstheme="majorHAnsi"/>
          <w:b/>
          <w:bCs/>
          <w:sz w:val="24"/>
          <w:szCs w:val="24"/>
          <w:lang w:eastAsia="pl-PL"/>
        </w:rPr>
        <w:t xml:space="preserve">, </w:t>
      </w:r>
    </w:p>
    <w:p w14:paraId="3CEC246C"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b) dostarczy harmonogram rzeczowo finansowy,</w:t>
      </w:r>
    </w:p>
    <w:p w14:paraId="4A3E065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c) dostarczy kosztorysy szczegółowe z tabelą elementów scalonych.</w:t>
      </w:r>
    </w:p>
    <w:p w14:paraId="3404F970" w14:textId="6CA2B3ED" w:rsidR="003F47B5" w:rsidRPr="00CE378F" w:rsidRDefault="003F47B5" w:rsidP="00CE378F">
      <w:pPr>
        <w:suppressAutoHyphens w:val="0"/>
        <w:autoSpaceDE w:val="0"/>
        <w:autoSpaceDN w:val="0"/>
        <w:adjustRightInd w:val="0"/>
        <w:spacing w:after="0" w:line="240" w:lineRule="auto"/>
        <w:rPr>
          <w:rFonts w:asciiTheme="majorHAnsi" w:eastAsia="Times New Roman" w:hAnsiTheme="majorHAnsi" w:cstheme="majorHAnsi"/>
          <w:b/>
          <w:bCs/>
          <w:iCs/>
          <w:sz w:val="24"/>
          <w:szCs w:val="24"/>
          <w:lang w:eastAsia="pl-PL"/>
        </w:rPr>
      </w:pPr>
      <w:r w:rsidRPr="00ED169C">
        <w:rPr>
          <w:rFonts w:asciiTheme="majorHAnsi" w:eastAsia="Times New Roman" w:hAnsiTheme="majorHAnsi" w:cstheme="majorHAnsi"/>
          <w:b/>
          <w:bCs/>
          <w:sz w:val="24"/>
          <w:szCs w:val="24"/>
          <w:lang w:eastAsia="pl-PL"/>
        </w:rPr>
        <w:t xml:space="preserve">d) </w:t>
      </w:r>
      <w:r w:rsidRPr="00ED169C">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6 do SWZ.  </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54F0AE3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 xml:space="preserve">z dopiskiem </w:t>
      </w:r>
    </w:p>
    <w:p w14:paraId="1F5F78B0" w14:textId="69910FF3" w:rsidR="003F47B5" w:rsidRPr="000E524E" w:rsidRDefault="003F47B5" w:rsidP="003F47B5">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r w:rsidR="001D0E63" w:rsidRPr="001D0E63">
        <w:rPr>
          <w:rFonts w:ascii="Arial" w:eastAsia="Times New Roman" w:hAnsi="Arial" w:cs="Arial"/>
          <w:b/>
          <w:sz w:val="24"/>
          <w:szCs w:val="24"/>
          <w:lang w:eastAsia="pl-PL"/>
        </w:rPr>
        <w:t>Termomodernizacja obiektu lokalnej aktywności społecznej w Polanowie”</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55276D0E" w:rsidR="00DC3ED8" w:rsidRPr="009A33AA" w:rsidRDefault="00DC3ED8" w:rsidP="00DC3ED8">
      <w:pPr>
        <w:pStyle w:val="Standard"/>
        <w:tabs>
          <w:tab w:val="left" w:pos="0"/>
          <w:tab w:val="left" w:pos="284"/>
        </w:tabs>
        <w:spacing w:before="240" w:line="276" w:lineRule="auto"/>
        <w:rPr>
          <w:rFonts w:ascii="Arial" w:eastAsia="Arial" w:hAnsi="Arial" w:cs="Arial"/>
        </w:rPr>
      </w:pPr>
      <w:r w:rsidRPr="009A33AA">
        <w:rPr>
          <w:rFonts w:ascii="Arial" w:hAnsi="Arial" w:cs="Arial"/>
          <w:spacing w:val="-2"/>
        </w:rPr>
        <w:t>1 Istotne dla stron postanowienia zawarte są we wzorze umowy, który stanowi załącznik nr 6 do SWZ.</w:t>
      </w:r>
    </w:p>
    <w:p w14:paraId="7DC42A28" w14:textId="2E9AA722" w:rsidR="00DC3ED8" w:rsidRPr="009A33AA"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9A33AA">
        <w:rPr>
          <w:rFonts w:ascii="Arial" w:hAnsi="Arial" w:cs="Arial"/>
          <w:sz w:val="24"/>
          <w:szCs w:val="24"/>
        </w:rPr>
        <w:t>2 Dopuszczalne zmiany postanowień umowy w stosunku do treści oferty, na podstawie której dokonano wyboru Wykonawcy, określa § 1</w:t>
      </w:r>
      <w:r w:rsidR="009A33AA" w:rsidRPr="009A33AA">
        <w:rPr>
          <w:rFonts w:ascii="Arial" w:hAnsi="Arial" w:cs="Arial"/>
          <w:sz w:val="24"/>
          <w:szCs w:val="24"/>
        </w:rPr>
        <w:t>6</w:t>
      </w:r>
      <w:r w:rsidRPr="009A33AA">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5DC7D249"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 - Załącznik nr 1</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55DB1C86"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 xml:space="preserve"> Oświadczenie Wykonawcy o aktualności informacji zawartych w oświadczeniu.</w:t>
      </w:r>
    </w:p>
    <w:p w14:paraId="06098AB3" w14:textId="51E230FF"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Pr="00DC3ED8">
        <w:rPr>
          <w:rFonts w:ascii="Arial" w:hAnsi="Arial" w:cs="Arial"/>
          <w:bCs/>
          <w:sz w:val="24"/>
          <w:szCs w:val="24"/>
        </w:rPr>
        <w:t xml:space="preserve"> Doświadczenie Wykonawcy.</w:t>
      </w:r>
    </w:p>
    <w:p w14:paraId="371AB996" w14:textId="7424FB4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5.Wykaz osób skierowanych do realizacji zamówienia.</w:t>
      </w:r>
    </w:p>
    <w:p w14:paraId="174E910D" w14:textId="452270D5"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6 Projekt umowy</w:t>
      </w:r>
    </w:p>
    <w:p w14:paraId="3C1F663B" w14:textId="7D4CCAE1"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7.Zobowiązanie podmiotu udostępniającego zasoby.</w:t>
      </w:r>
    </w:p>
    <w:p w14:paraId="1BA1BC5A" w14:textId="79F93BF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8.Oświadczenie wykonawców wspólnie ubiegających się o zamówienie.</w:t>
      </w:r>
    </w:p>
    <w:p w14:paraId="29519534" w14:textId="584C7C8F" w:rsidR="00E46B7F" w:rsidRDefault="00DC3ED8" w:rsidP="00DC3ED8">
      <w:pPr>
        <w:spacing w:before="20" w:after="20"/>
        <w:rPr>
          <w:rFonts w:ascii="Arial" w:hAnsi="Arial" w:cs="Arial"/>
          <w:bCs/>
          <w:sz w:val="24"/>
          <w:szCs w:val="24"/>
        </w:rPr>
      </w:pPr>
      <w:r w:rsidRPr="00DC3ED8">
        <w:rPr>
          <w:rFonts w:ascii="Arial" w:hAnsi="Arial" w:cs="Arial"/>
          <w:bCs/>
          <w:sz w:val="24"/>
          <w:szCs w:val="24"/>
        </w:rPr>
        <w:t>9.Oświadczenie podmiotu udostępniającego zasoby.</w:t>
      </w:r>
    </w:p>
    <w:p w14:paraId="573DE274" w14:textId="77777777" w:rsidR="00705342" w:rsidRPr="00E46B7F" w:rsidRDefault="00705342"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0023C5">
      <w:headerReference w:type="default" r:id="rId11"/>
      <w:footerReference w:type="default" r:id="rId12"/>
      <w:pgSz w:w="11906" w:h="16838"/>
      <w:pgMar w:top="851" w:right="1133" w:bottom="1135"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C99C4" w14:textId="77777777" w:rsidR="009E6F2A" w:rsidRDefault="009E6F2A">
      <w:pPr>
        <w:spacing w:after="0" w:line="240" w:lineRule="auto"/>
      </w:pPr>
      <w:r>
        <w:separator/>
      </w:r>
    </w:p>
  </w:endnote>
  <w:endnote w:type="continuationSeparator" w:id="0">
    <w:p w14:paraId="6690D04F" w14:textId="77777777" w:rsidR="009E6F2A" w:rsidRDefault="009E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Garamond">
    <w:panose1 w:val="02020404030301010803"/>
    <w:charset w:val="EE"/>
    <w:family w:val="roman"/>
    <w:pitch w:val="variable"/>
    <w:sig w:usb0="00000287" w:usb1="00000000" w:usb2="00000000" w:usb3="00000000" w:csb0="0000009F"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022"/>
      <w:docPartObj>
        <w:docPartGallery w:val="Page Numbers (Bottom of Page)"/>
        <w:docPartUnique/>
      </w:docPartObj>
    </w:sdtPr>
    <w:sdtContent>
      <w:p w14:paraId="34647206" w14:textId="77777777" w:rsidR="00070D50" w:rsidRPr="00F64839" w:rsidRDefault="00070D50" w:rsidP="00070D50">
        <w:pPr>
          <w:pStyle w:val="Stopka"/>
          <w:jc w:val="both"/>
          <w:rPr>
            <w:sz w:val="18"/>
            <w:szCs w:val="18"/>
          </w:rPr>
        </w:pPr>
      </w:p>
      <w:p w14:paraId="3E122CFF" w14:textId="77777777" w:rsidR="000023C5" w:rsidRPr="000023C5" w:rsidRDefault="00000000" w:rsidP="000023C5">
        <w:pPr>
          <w:pStyle w:val="Stopka"/>
          <w:spacing w:before="200"/>
          <w:ind w:left="692" w:firstLine="6"/>
          <w:jc w:val="center"/>
          <w:rPr>
            <w:rFonts w:asciiTheme="majorHAnsi" w:hAnsiTheme="majorHAnsi" w:cstheme="majorHAnsi"/>
          </w:rPr>
        </w:pPr>
      </w:p>
    </w:sdtContent>
  </w:sdt>
  <w:p w14:paraId="59751D11" w14:textId="173DEF4D" w:rsidR="000023C5" w:rsidRPr="000023C5" w:rsidRDefault="000023C5" w:rsidP="000023C5">
    <w:pPr>
      <w:pStyle w:val="Stopka"/>
      <w:spacing w:before="200"/>
      <w:ind w:left="692" w:firstLine="6"/>
      <w:jc w:val="center"/>
      <w:rPr>
        <w:rFonts w:asciiTheme="majorHAnsi" w:hAnsiTheme="majorHAnsi" w:cstheme="majorHAnsi"/>
        <w:sz w:val="16"/>
        <w:szCs w:val="16"/>
      </w:rPr>
    </w:pPr>
    <w:r w:rsidRPr="000023C5">
      <w:rPr>
        <w:rFonts w:asciiTheme="majorHAnsi" w:hAnsiTheme="majorHAnsi" w:cstheme="majorHAnsi"/>
        <w:sz w:val="16"/>
        <w:szCs w:val="16"/>
      </w:rPr>
      <w:t xml:space="preserve"> Zadanie pn. „Termomodernizacja obiektów lokalnej aktywności społecznej w Garbnie </w:t>
    </w:r>
    <w:r w:rsidRPr="000023C5">
      <w:rPr>
        <w:rFonts w:asciiTheme="majorHAnsi" w:hAnsiTheme="majorHAnsi" w:cstheme="majorHAnsi"/>
        <w:sz w:val="16"/>
        <w:szCs w:val="16"/>
      </w:rPr>
      <w:br/>
      <w:t xml:space="preserve">i Bożenicach” dofinansowane ze środków </w:t>
    </w:r>
    <w:bookmarkStart w:id="6" w:name="_Hlk190083218"/>
    <w:r w:rsidRPr="000023C5">
      <w:rPr>
        <w:rFonts w:asciiTheme="majorHAnsi" w:hAnsiTheme="majorHAnsi" w:cstheme="majorHAnsi"/>
        <w:sz w:val="16"/>
        <w:szCs w:val="16"/>
      </w:rPr>
      <w:t xml:space="preserve">Krajowego Planu Odbudowy i Zwiększania Odporności w ramach poddziałania B1.1.4. Zwiększenie efektywności </w:t>
    </w:r>
    <w:r w:rsidRPr="000023C5">
      <w:rPr>
        <w:rFonts w:asciiTheme="majorHAnsi" w:hAnsiTheme="majorHAnsi" w:cstheme="majorHAnsi"/>
        <w:sz w:val="16"/>
        <w:szCs w:val="16"/>
      </w:rPr>
      <w:br/>
      <w:t>energetycznej obiektów lokalnej aktywności społecznej</w:t>
    </w:r>
  </w:p>
  <w:bookmarkEnd w:id="6"/>
  <w:p w14:paraId="7BE92BFD" w14:textId="7CE8E964" w:rsidR="004B523A" w:rsidRDefault="004B523A">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8FB15" w14:textId="77777777" w:rsidR="009E6F2A" w:rsidRDefault="009E6F2A">
      <w:pPr>
        <w:spacing w:after="0" w:line="240" w:lineRule="auto"/>
      </w:pPr>
      <w:r>
        <w:separator/>
      </w:r>
    </w:p>
  </w:footnote>
  <w:footnote w:type="continuationSeparator" w:id="0">
    <w:p w14:paraId="6C196F9B" w14:textId="77777777" w:rsidR="009E6F2A" w:rsidRDefault="009E6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4" w:name="_Hlk149032894"/>
    <w:bookmarkStart w:id="5" w:name="_Hlk149032852"/>
    <w:r>
      <w:tab/>
    </w:r>
    <w:r w:rsidR="00360207">
      <w:tab/>
    </w:r>
    <w:r w:rsidR="00A75916">
      <w:t xml:space="preserve">       </w:t>
    </w:r>
    <w:r w:rsidR="00360207">
      <w:tab/>
    </w:r>
  </w:p>
  <w:bookmarkEnd w:id="4"/>
  <w:bookmarkEnd w:id="5"/>
  <w:p w14:paraId="5C045443" w14:textId="77777777" w:rsidR="00E7041C" w:rsidRDefault="00E70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2F771963"/>
    <w:multiLevelType w:val="hybridMultilevel"/>
    <w:tmpl w:val="D1B8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2E15710"/>
    <w:multiLevelType w:val="hybridMultilevel"/>
    <w:tmpl w:val="D0946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1"/>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5"/>
  </w:num>
  <w:num w:numId="9" w16cid:durableId="1351418466">
    <w:abstractNumId w:val="34"/>
  </w:num>
  <w:num w:numId="10" w16cid:durableId="1069763499">
    <w:abstractNumId w:val="41"/>
  </w:num>
  <w:num w:numId="11" w16cid:durableId="784351384">
    <w:abstractNumId w:val="38"/>
  </w:num>
  <w:num w:numId="12" w16cid:durableId="19858107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3"/>
  </w:num>
  <w:num w:numId="14" w16cid:durableId="1042560799">
    <w:abstractNumId w:val="37"/>
  </w:num>
  <w:num w:numId="15" w16cid:durableId="140923281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3C5"/>
    <w:rsid w:val="0000248C"/>
    <w:rsid w:val="00002CED"/>
    <w:rsid w:val="000046CF"/>
    <w:rsid w:val="00011A72"/>
    <w:rsid w:val="00011DBC"/>
    <w:rsid w:val="00012E93"/>
    <w:rsid w:val="00013412"/>
    <w:rsid w:val="000151E1"/>
    <w:rsid w:val="00015594"/>
    <w:rsid w:val="0001668D"/>
    <w:rsid w:val="00020B2C"/>
    <w:rsid w:val="00025DC2"/>
    <w:rsid w:val="00026453"/>
    <w:rsid w:val="00026515"/>
    <w:rsid w:val="000266BD"/>
    <w:rsid w:val="00026AD3"/>
    <w:rsid w:val="00027596"/>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B68"/>
    <w:rsid w:val="00071D4E"/>
    <w:rsid w:val="00072C9F"/>
    <w:rsid w:val="00073AD1"/>
    <w:rsid w:val="00074ABA"/>
    <w:rsid w:val="00075288"/>
    <w:rsid w:val="000775C2"/>
    <w:rsid w:val="00077868"/>
    <w:rsid w:val="0007788C"/>
    <w:rsid w:val="00082550"/>
    <w:rsid w:val="00082709"/>
    <w:rsid w:val="00084EA8"/>
    <w:rsid w:val="000874A9"/>
    <w:rsid w:val="000949E7"/>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BDB"/>
    <w:rsid w:val="00144FAA"/>
    <w:rsid w:val="0015228F"/>
    <w:rsid w:val="00152859"/>
    <w:rsid w:val="00157D26"/>
    <w:rsid w:val="001604C2"/>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59A7"/>
    <w:rsid w:val="001865E7"/>
    <w:rsid w:val="0018679E"/>
    <w:rsid w:val="001928C2"/>
    <w:rsid w:val="001934A4"/>
    <w:rsid w:val="00193C03"/>
    <w:rsid w:val="00194AF9"/>
    <w:rsid w:val="00194B9C"/>
    <w:rsid w:val="00197C5A"/>
    <w:rsid w:val="00197FA5"/>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221C"/>
    <w:rsid w:val="001C5958"/>
    <w:rsid w:val="001C5A36"/>
    <w:rsid w:val="001C5BE7"/>
    <w:rsid w:val="001D0692"/>
    <w:rsid w:val="001D0E63"/>
    <w:rsid w:val="001D2BCA"/>
    <w:rsid w:val="001D357A"/>
    <w:rsid w:val="001D4C34"/>
    <w:rsid w:val="001D5C0A"/>
    <w:rsid w:val="001D6157"/>
    <w:rsid w:val="001D65A0"/>
    <w:rsid w:val="001D6DB4"/>
    <w:rsid w:val="001D77FE"/>
    <w:rsid w:val="001E157B"/>
    <w:rsid w:val="001E1673"/>
    <w:rsid w:val="001E1A31"/>
    <w:rsid w:val="001E28EC"/>
    <w:rsid w:val="001E36FB"/>
    <w:rsid w:val="001E3ABD"/>
    <w:rsid w:val="001E43EB"/>
    <w:rsid w:val="001E4B33"/>
    <w:rsid w:val="001E5030"/>
    <w:rsid w:val="001E706C"/>
    <w:rsid w:val="001E745C"/>
    <w:rsid w:val="001F0271"/>
    <w:rsid w:val="001F0FA8"/>
    <w:rsid w:val="001F41D4"/>
    <w:rsid w:val="001F7999"/>
    <w:rsid w:val="002005B7"/>
    <w:rsid w:val="00200F6C"/>
    <w:rsid w:val="002018C6"/>
    <w:rsid w:val="002025F7"/>
    <w:rsid w:val="002028E9"/>
    <w:rsid w:val="002039B4"/>
    <w:rsid w:val="0020448F"/>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4309"/>
    <w:rsid w:val="002B59AC"/>
    <w:rsid w:val="002B71BA"/>
    <w:rsid w:val="002B790D"/>
    <w:rsid w:val="002C03BE"/>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594E"/>
    <w:rsid w:val="00360207"/>
    <w:rsid w:val="00361A09"/>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5399"/>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5EA4"/>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0CE"/>
    <w:rsid w:val="00494123"/>
    <w:rsid w:val="00495350"/>
    <w:rsid w:val="004953D1"/>
    <w:rsid w:val="00496317"/>
    <w:rsid w:val="0049647A"/>
    <w:rsid w:val="004A0D8C"/>
    <w:rsid w:val="004A0E9B"/>
    <w:rsid w:val="004A1EFF"/>
    <w:rsid w:val="004A3871"/>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F037A"/>
    <w:rsid w:val="004F049E"/>
    <w:rsid w:val="004F0E7D"/>
    <w:rsid w:val="004F1D28"/>
    <w:rsid w:val="004F200F"/>
    <w:rsid w:val="004F2B63"/>
    <w:rsid w:val="004F4D55"/>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3793E"/>
    <w:rsid w:val="005444E7"/>
    <w:rsid w:val="00544C01"/>
    <w:rsid w:val="00544CCE"/>
    <w:rsid w:val="00544FC7"/>
    <w:rsid w:val="0054553E"/>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2917"/>
    <w:rsid w:val="005F5B94"/>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16EAC"/>
    <w:rsid w:val="00620316"/>
    <w:rsid w:val="006221A7"/>
    <w:rsid w:val="00624C71"/>
    <w:rsid w:val="00624DEC"/>
    <w:rsid w:val="00624E97"/>
    <w:rsid w:val="00627702"/>
    <w:rsid w:val="00630C9F"/>
    <w:rsid w:val="00630EE1"/>
    <w:rsid w:val="006315C3"/>
    <w:rsid w:val="00632F93"/>
    <w:rsid w:val="00633D4D"/>
    <w:rsid w:val="00633FF0"/>
    <w:rsid w:val="00634706"/>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6BF"/>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42"/>
    <w:rsid w:val="00705368"/>
    <w:rsid w:val="00705815"/>
    <w:rsid w:val="00707EBE"/>
    <w:rsid w:val="00710C85"/>
    <w:rsid w:val="00712A4F"/>
    <w:rsid w:val="007143CF"/>
    <w:rsid w:val="00714567"/>
    <w:rsid w:val="00714F94"/>
    <w:rsid w:val="00715BC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96CAC"/>
    <w:rsid w:val="007A07E6"/>
    <w:rsid w:val="007A2341"/>
    <w:rsid w:val="007A5802"/>
    <w:rsid w:val="007A5BB2"/>
    <w:rsid w:val="007A66DB"/>
    <w:rsid w:val="007A67C4"/>
    <w:rsid w:val="007A77B9"/>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7D76"/>
    <w:rsid w:val="00861F2C"/>
    <w:rsid w:val="00864097"/>
    <w:rsid w:val="00866074"/>
    <w:rsid w:val="00867CF2"/>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64AD"/>
    <w:rsid w:val="008970D3"/>
    <w:rsid w:val="00897F67"/>
    <w:rsid w:val="008A2157"/>
    <w:rsid w:val="008A2D9E"/>
    <w:rsid w:val="008A4FBB"/>
    <w:rsid w:val="008A5A4F"/>
    <w:rsid w:val="008A5EA5"/>
    <w:rsid w:val="008B1B69"/>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232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D6E"/>
    <w:rsid w:val="009D5B5D"/>
    <w:rsid w:val="009D6687"/>
    <w:rsid w:val="009D6FE2"/>
    <w:rsid w:val="009D7CE0"/>
    <w:rsid w:val="009E3231"/>
    <w:rsid w:val="009E466A"/>
    <w:rsid w:val="009E6F2A"/>
    <w:rsid w:val="009E7EE7"/>
    <w:rsid w:val="009E7FC2"/>
    <w:rsid w:val="009F22CF"/>
    <w:rsid w:val="009F264D"/>
    <w:rsid w:val="009F2DBE"/>
    <w:rsid w:val="009F3F74"/>
    <w:rsid w:val="009F4475"/>
    <w:rsid w:val="009F460C"/>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5E1E"/>
    <w:rsid w:val="00A47C19"/>
    <w:rsid w:val="00A5062B"/>
    <w:rsid w:val="00A50DA3"/>
    <w:rsid w:val="00A51FAB"/>
    <w:rsid w:val="00A524B6"/>
    <w:rsid w:val="00A538C3"/>
    <w:rsid w:val="00A54963"/>
    <w:rsid w:val="00A5507D"/>
    <w:rsid w:val="00A5524D"/>
    <w:rsid w:val="00A557E6"/>
    <w:rsid w:val="00A55FBF"/>
    <w:rsid w:val="00A57133"/>
    <w:rsid w:val="00A62DF9"/>
    <w:rsid w:val="00A6551E"/>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3808"/>
    <w:rsid w:val="00AC4191"/>
    <w:rsid w:val="00AC4AE6"/>
    <w:rsid w:val="00AC51CE"/>
    <w:rsid w:val="00AC6293"/>
    <w:rsid w:val="00AC673C"/>
    <w:rsid w:val="00AD1274"/>
    <w:rsid w:val="00AD184A"/>
    <w:rsid w:val="00AD19BF"/>
    <w:rsid w:val="00AD1B44"/>
    <w:rsid w:val="00AD1EF0"/>
    <w:rsid w:val="00AD2313"/>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24DB"/>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16E"/>
    <w:rsid w:val="00B26E29"/>
    <w:rsid w:val="00B27146"/>
    <w:rsid w:val="00B27B22"/>
    <w:rsid w:val="00B31869"/>
    <w:rsid w:val="00B3211C"/>
    <w:rsid w:val="00B32D15"/>
    <w:rsid w:val="00B33358"/>
    <w:rsid w:val="00B33CBC"/>
    <w:rsid w:val="00B344D7"/>
    <w:rsid w:val="00B3758D"/>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B788B"/>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3270"/>
    <w:rsid w:val="00CB40E9"/>
    <w:rsid w:val="00CB52F6"/>
    <w:rsid w:val="00CB6970"/>
    <w:rsid w:val="00CC0DC1"/>
    <w:rsid w:val="00CC3807"/>
    <w:rsid w:val="00CC3829"/>
    <w:rsid w:val="00CC3862"/>
    <w:rsid w:val="00CC59B6"/>
    <w:rsid w:val="00CC75BA"/>
    <w:rsid w:val="00CD1044"/>
    <w:rsid w:val="00CD173A"/>
    <w:rsid w:val="00CD6193"/>
    <w:rsid w:val="00CD62FD"/>
    <w:rsid w:val="00CD6F17"/>
    <w:rsid w:val="00CD6FE1"/>
    <w:rsid w:val="00CE04AA"/>
    <w:rsid w:val="00CE14A9"/>
    <w:rsid w:val="00CE2A05"/>
    <w:rsid w:val="00CE378F"/>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1905"/>
    <w:rsid w:val="00D12371"/>
    <w:rsid w:val="00D15D19"/>
    <w:rsid w:val="00D16762"/>
    <w:rsid w:val="00D20C99"/>
    <w:rsid w:val="00D21675"/>
    <w:rsid w:val="00D21BF0"/>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2566"/>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28B"/>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D0D"/>
    <w:rsid w:val="00E136EE"/>
    <w:rsid w:val="00E173AD"/>
    <w:rsid w:val="00E17BCC"/>
    <w:rsid w:val="00E20C77"/>
    <w:rsid w:val="00E22DD7"/>
    <w:rsid w:val="00E253C2"/>
    <w:rsid w:val="00E262AC"/>
    <w:rsid w:val="00E266AA"/>
    <w:rsid w:val="00E26BE7"/>
    <w:rsid w:val="00E31218"/>
    <w:rsid w:val="00E324C7"/>
    <w:rsid w:val="00E3689C"/>
    <w:rsid w:val="00E36B43"/>
    <w:rsid w:val="00E370EE"/>
    <w:rsid w:val="00E37308"/>
    <w:rsid w:val="00E43151"/>
    <w:rsid w:val="00E433F6"/>
    <w:rsid w:val="00E45CA1"/>
    <w:rsid w:val="00E46598"/>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DD9"/>
    <w:rsid w:val="00EE6F49"/>
    <w:rsid w:val="00EE718C"/>
    <w:rsid w:val="00EE746C"/>
    <w:rsid w:val="00EE7851"/>
    <w:rsid w:val="00EE7ED2"/>
    <w:rsid w:val="00EF080E"/>
    <w:rsid w:val="00EF089A"/>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4AC"/>
    <w:rsid w:val="00F22539"/>
    <w:rsid w:val="00F23E45"/>
    <w:rsid w:val="00F25880"/>
    <w:rsid w:val="00F258AD"/>
    <w:rsid w:val="00F26928"/>
    <w:rsid w:val="00F277B0"/>
    <w:rsid w:val="00F27B99"/>
    <w:rsid w:val="00F27FD2"/>
    <w:rsid w:val="00F31ABC"/>
    <w:rsid w:val="00F36A2C"/>
    <w:rsid w:val="00F36D49"/>
    <w:rsid w:val="00F37709"/>
    <w:rsid w:val="00F40CBC"/>
    <w:rsid w:val="00F431EE"/>
    <w:rsid w:val="00F43AE0"/>
    <w:rsid w:val="00F43C3F"/>
    <w:rsid w:val="00F43D2C"/>
    <w:rsid w:val="00F44D1B"/>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546"/>
    <w:rsid w:val="00FD26DD"/>
    <w:rsid w:val="00FD3FB6"/>
    <w:rsid w:val="00FD52D4"/>
    <w:rsid w:val="00FD596A"/>
    <w:rsid w:val="00FD6252"/>
    <w:rsid w:val="00FD6CA3"/>
    <w:rsid w:val="00FE0331"/>
    <w:rsid w:val="00FE0E25"/>
    <w:rsid w:val="00FE10DB"/>
    <w:rsid w:val="00FE382D"/>
    <w:rsid w:val="00FE3B3F"/>
    <w:rsid w:val="00FE5950"/>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33</Pages>
  <Words>11562</Words>
  <Characters>69372</Characters>
  <Application>Microsoft Office Word</Application>
  <DocSecurity>0</DocSecurity>
  <Lines>578</Lines>
  <Paragraphs>161</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80773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57</cp:revision>
  <cp:lastPrinted>2024-11-07T10:19:00Z</cp:lastPrinted>
  <dcterms:created xsi:type="dcterms:W3CDTF">2023-02-03T10:16:00Z</dcterms:created>
  <dcterms:modified xsi:type="dcterms:W3CDTF">2025-02-10T13:08:00Z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