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F1D2A0" w14:textId="712A2E39" w:rsidR="00BE2363" w:rsidRDefault="00BE2363" w:rsidP="00BE2363">
      <w:pPr>
        <w:tabs>
          <w:tab w:val="left" w:pos="5175"/>
        </w:tabs>
        <w:jc w:val="right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szCs w:val="24"/>
        </w:rPr>
        <w:t>Polanów, dnia 19 listopada 2021 r.</w:t>
      </w:r>
    </w:p>
    <w:p w14:paraId="3BBD4AD2" w14:textId="1AF96DB1" w:rsidR="00BA6585" w:rsidRPr="00A42ECC" w:rsidRDefault="00A42ECC" w:rsidP="00A42ECC">
      <w:pPr>
        <w:tabs>
          <w:tab w:val="left" w:pos="5175"/>
        </w:tabs>
        <w:rPr>
          <w:rFonts w:ascii="Arial" w:hAnsi="Arial" w:cs="Arial"/>
          <w:szCs w:val="24"/>
        </w:rPr>
      </w:pPr>
      <w:r w:rsidRPr="00A42ECC">
        <w:rPr>
          <w:rFonts w:ascii="Arial" w:hAnsi="Arial" w:cs="Arial"/>
          <w:b/>
          <w:bCs/>
          <w:szCs w:val="24"/>
        </w:rPr>
        <w:t>Gmina Polanów</w:t>
      </w:r>
    </w:p>
    <w:p w14:paraId="67EC2EE2" w14:textId="77777777" w:rsidR="00A42ECC" w:rsidRPr="00A42ECC" w:rsidRDefault="00A42ECC" w:rsidP="00BA6585">
      <w:pPr>
        <w:rPr>
          <w:rFonts w:ascii="Arial" w:hAnsi="Arial" w:cs="Arial"/>
          <w:b/>
          <w:bCs/>
          <w:szCs w:val="24"/>
        </w:rPr>
      </w:pPr>
      <w:r w:rsidRPr="00A42ECC">
        <w:rPr>
          <w:rFonts w:ascii="Arial" w:hAnsi="Arial" w:cs="Arial"/>
          <w:b/>
          <w:bCs/>
          <w:szCs w:val="24"/>
        </w:rPr>
        <w:t>ul. Wolności 4</w:t>
      </w:r>
    </w:p>
    <w:p w14:paraId="3323E370" w14:textId="7A3C2256" w:rsidR="00A42ECC" w:rsidRPr="00BE2363" w:rsidRDefault="00A42ECC" w:rsidP="00BE2363">
      <w:pPr>
        <w:spacing w:after="600"/>
        <w:rPr>
          <w:rFonts w:ascii="Arial" w:hAnsi="Arial" w:cs="Arial"/>
          <w:b/>
          <w:bCs/>
          <w:szCs w:val="24"/>
        </w:rPr>
      </w:pPr>
      <w:r w:rsidRPr="00A42ECC">
        <w:rPr>
          <w:rFonts w:ascii="Arial" w:hAnsi="Arial" w:cs="Arial"/>
          <w:b/>
          <w:bCs/>
          <w:szCs w:val="24"/>
        </w:rPr>
        <w:t>76-010 Polanów</w:t>
      </w:r>
    </w:p>
    <w:p w14:paraId="02D91A21" w14:textId="77777777" w:rsidR="00D62EBA" w:rsidRPr="00A42ECC" w:rsidRDefault="00BA6585" w:rsidP="00510017">
      <w:pPr>
        <w:spacing w:before="240"/>
        <w:rPr>
          <w:rFonts w:ascii="Arial" w:hAnsi="Arial" w:cs="Arial"/>
          <w:szCs w:val="24"/>
        </w:rPr>
      </w:pPr>
      <w:r w:rsidRPr="00A42ECC">
        <w:rPr>
          <w:rFonts w:ascii="Arial" w:hAnsi="Arial" w:cs="Arial"/>
          <w:szCs w:val="24"/>
        </w:rPr>
        <w:t xml:space="preserve">Dotyczy postępowania pod nazwą </w:t>
      </w:r>
      <w:r w:rsidR="00510017" w:rsidRPr="00FD52D4">
        <w:rPr>
          <w:rFonts w:ascii="Arial" w:hAnsi="Arial" w:cs="Arial"/>
          <w:b/>
          <w:szCs w:val="24"/>
        </w:rPr>
        <w:t>„</w:t>
      </w:r>
      <w:bookmarkStart w:id="0" w:name="_Hlk53657079"/>
      <w:r w:rsidR="00510017" w:rsidRPr="00BE2363">
        <w:rPr>
          <w:rFonts w:ascii="Arial" w:hAnsi="Arial" w:cs="Arial"/>
          <w:b/>
          <w:bCs/>
          <w:szCs w:val="24"/>
        </w:rPr>
        <w:t>Zakup ciągnika, zamiatarki i przyczepy do działań związanych z utrzymaniem czystości na terenie miasta i gminy Polanów”</w:t>
      </w:r>
      <w:bookmarkEnd w:id="0"/>
      <w:r w:rsidR="00510017" w:rsidRPr="00BE2363">
        <w:rPr>
          <w:rFonts w:ascii="Arial" w:hAnsi="Arial" w:cs="Arial"/>
          <w:b/>
          <w:bCs/>
          <w:szCs w:val="24"/>
        </w:rPr>
        <w:t>.</w:t>
      </w:r>
      <w:r w:rsidR="00510017">
        <w:rPr>
          <w:rFonts w:ascii="Arial" w:hAnsi="Arial" w:cs="Arial"/>
          <w:szCs w:val="24"/>
        </w:rPr>
        <w:t xml:space="preserve"> </w:t>
      </w:r>
      <w:r w:rsidRPr="00A42ECC">
        <w:rPr>
          <w:rFonts w:ascii="Arial" w:hAnsi="Arial" w:cs="Arial"/>
          <w:szCs w:val="24"/>
        </w:rPr>
        <w:t xml:space="preserve">Ogłoszenie o zamówieniu zostało opublikowane w Dzienniku Urzędowym Unii Europejskiej pod numerem </w:t>
      </w:r>
      <w:r w:rsidR="00510017">
        <w:rPr>
          <w:rFonts w:ascii="Arial" w:hAnsi="Arial" w:cs="Arial"/>
          <w:szCs w:val="24"/>
        </w:rPr>
        <w:t>2021/BZP 00272789/01</w:t>
      </w:r>
      <w:r w:rsidRPr="00A42ECC">
        <w:rPr>
          <w:rFonts w:ascii="Arial" w:hAnsi="Arial" w:cs="Arial"/>
          <w:szCs w:val="24"/>
        </w:rPr>
        <w:t xml:space="preserve"> </w:t>
      </w:r>
      <w:r w:rsidR="00D62EBA">
        <w:rPr>
          <w:rFonts w:ascii="Arial" w:hAnsi="Arial" w:cs="Arial"/>
          <w:szCs w:val="24"/>
        </w:rPr>
        <w:t xml:space="preserve">z </w:t>
      </w:r>
      <w:r w:rsidRPr="00A42ECC">
        <w:rPr>
          <w:rFonts w:ascii="Arial" w:hAnsi="Arial" w:cs="Arial"/>
          <w:szCs w:val="24"/>
        </w:rPr>
        <w:t xml:space="preserve">dnia </w:t>
      </w:r>
      <w:r w:rsidR="00510017">
        <w:rPr>
          <w:rFonts w:ascii="Arial" w:hAnsi="Arial" w:cs="Arial"/>
          <w:szCs w:val="24"/>
        </w:rPr>
        <w:t>17.11.</w:t>
      </w:r>
      <w:r w:rsidRPr="00A42ECC">
        <w:rPr>
          <w:rFonts w:ascii="Arial" w:hAnsi="Arial" w:cs="Arial"/>
          <w:szCs w:val="24"/>
        </w:rPr>
        <w:t xml:space="preserve"> 2021 r.</w:t>
      </w:r>
    </w:p>
    <w:p w14:paraId="5DCC20AE" w14:textId="77777777" w:rsidR="00D62EBA" w:rsidRPr="00510017" w:rsidRDefault="00BA6585" w:rsidP="00D62EBA">
      <w:pPr>
        <w:spacing w:before="240" w:after="240"/>
        <w:jc w:val="center"/>
        <w:rPr>
          <w:rFonts w:ascii="Arial" w:hAnsi="Arial" w:cs="Arial"/>
          <w:b/>
          <w:sz w:val="28"/>
          <w:szCs w:val="28"/>
        </w:rPr>
      </w:pPr>
      <w:r w:rsidRPr="00510017">
        <w:rPr>
          <w:rFonts w:ascii="Arial" w:hAnsi="Arial" w:cs="Arial"/>
          <w:b/>
          <w:sz w:val="28"/>
          <w:szCs w:val="28"/>
        </w:rPr>
        <w:t>Zmiana treści SWZ</w:t>
      </w:r>
    </w:p>
    <w:p w14:paraId="7B0E91FF" w14:textId="39571F8F" w:rsidR="00BA6585" w:rsidRPr="00A42ECC" w:rsidRDefault="00BA6585" w:rsidP="00510017">
      <w:pPr>
        <w:ind w:firstLine="360"/>
        <w:jc w:val="left"/>
        <w:rPr>
          <w:rFonts w:ascii="Arial" w:hAnsi="Arial" w:cs="Arial"/>
          <w:szCs w:val="24"/>
        </w:rPr>
      </w:pPr>
      <w:r w:rsidRPr="00A42ECC">
        <w:rPr>
          <w:rFonts w:ascii="Arial" w:hAnsi="Arial" w:cs="Arial"/>
          <w:szCs w:val="24"/>
        </w:rPr>
        <w:t xml:space="preserve">Zgodnie z </w:t>
      </w:r>
      <w:r w:rsidRPr="00A42ECC">
        <w:rPr>
          <w:rFonts w:ascii="Arial" w:hAnsi="Arial" w:cs="Arial"/>
          <w:szCs w:val="24"/>
          <w:u w:color="FF0000"/>
        </w:rPr>
        <w:t>art. 137 ust. 1</w:t>
      </w:r>
      <w:r w:rsidRPr="00A42ECC">
        <w:rPr>
          <w:rFonts w:ascii="Arial" w:hAnsi="Arial" w:cs="Arial"/>
          <w:szCs w:val="24"/>
        </w:rPr>
        <w:t xml:space="preserve"> ustawy z dnia 11 września 2019 r. – Prawo zamówień publicznych</w:t>
      </w:r>
      <w:r w:rsidR="00BE2363">
        <w:rPr>
          <w:rFonts w:ascii="Arial" w:hAnsi="Arial" w:cs="Arial"/>
          <w:szCs w:val="24"/>
        </w:rPr>
        <w:t xml:space="preserve"> </w:t>
      </w:r>
      <w:r w:rsidR="00510017">
        <w:rPr>
          <w:rFonts w:ascii="Arial" w:hAnsi="Arial" w:cs="Arial"/>
          <w:szCs w:val="24"/>
        </w:rPr>
        <w:t>(tj.</w:t>
      </w:r>
      <w:r w:rsidRPr="00A42ECC">
        <w:rPr>
          <w:rFonts w:ascii="Arial" w:hAnsi="Arial" w:cs="Arial"/>
          <w:szCs w:val="24"/>
        </w:rPr>
        <w:t xml:space="preserve"> </w:t>
      </w:r>
      <w:r w:rsidRPr="00A42ECC">
        <w:rPr>
          <w:rFonts w:ascii="Arial" w:hAnsi="Arial" w:cs="Arial"/>
          <w:vanish/>
          <w:szCs w:val="24"/>
          <w:specVanish/>
        </w:rPr>
        <w:t>(</w:t>
      </w:r>
      <w:r w:rsidRPr="00A42ECC">
        <w:rPr>
          <w:rFonts w:ascii="Arial" w:hAnsi="Arial" w:cs="Arial"/>
          <w:szCs w:val="24"/>
        </w:rPr>
        <w:t>Dz.U.</w:t>
      </w:r>
      <w:r w:rsidR="00510017">
        <w:rPr>
          <w:rFonts w:ascii="Arial" w:hAnsi="Arial" w:cs="Arial"/>
          <w:szCs w:val="24"/>
        </w:rPr>
        <w:t xml:space="preserve"> z 2021r.</w:t>
      </w:r>
      <w:r w:rsidRPr="00A42ECC">
        <w:rPr>
          <w:rFonts w:ascii="Arial" w:hAnsi="Arial" w:cs="Arial"/>
          <w:szCs w:val="24"/>
        </w:rPr>
        <w:t xml:space="preserve"> poz. </w:t>
      </w:r>
      <w:r w:rsidR="00510017">
        <w:rPr>
          <w:rFonts w:ascii="Arial" w:hAnsi="Arial" w:cs="Arial"/>
          <w:szCs w:val="24"/>
        </w:rPr>
        <w:t>1129</w:t>
      </w:r>
      <w:r w:rsidRPr="00A42ECC">
        <w:rPr>
          <w:rFonts w:ascii="Arial" w:hAnsi="Arial" w:cs="Arial"/>
          <w:szCs w:val="24"/>
        </w:rPr>
        <w:t xml:space="preserve"> ze zm.), zwanej dalej „</w:t>
      </w:r>
      <w:proofErr w:type="spellStart"/>
      <w:r w:rsidRPr="00A42ECC">
        <w:rPr>
          <w:rFonts w:ascii="Arial" w:hAnsi="Arial" w:cs="Arial"/>
          <w:szCs w:val="24"/>
        </w:rPr>
        <w:t>p.z.p</w:t>
      </w:r>
      <w:proofErr w:type="spellEnd"/>
      <w:r w:rsidRPr="00A42ECC">
        <w:rPr>
          <w:rFonts w:ascii="Arial" w:hAnsi="Arial" w:cs="Arial"/>
          <w:szCs w:val="24"/>
        </w:rPr>
        <w:t>.”, zamawiający zmienia treść SWZ.</w:t>
      </w:r>
    </w:p>
    <w:p w14:paraId="7903CBDC" w14:textId="77777777" w:rsidR="00BA6585" w:rsidRPr="00A42ECC" w:rsidRDefault="00BA6585" w:rsidP="00510017">
      <w:pPr>
        <w:ind w:firstLine="360"/>
        <w:jc w:val="left"/>
        <w:rPr>
          <w:rFonts w:ascii="Arial" w:hAnsi="Arial" w:cs="Arial"/>
          <w:szCs w:val="24"/>
        </w:rPr>
      </w:pPr>
      <w:r w:rsidRPr="00A42ECC">
        <w:rPr>
          <w:rFonts w:ascii="Arial" w:hAnsi="Arial" w:cs="Arial"/>
          <w:szCs w:val="24"/>
        </w:rPr>
        <w:t xml:space="preserve">Zamawiający zmienia treść SWZ ze względu na </w:t>
      </w:r>
      <w:r w:rsidR="00510017">
        <w:rPr>
          <w:rFonts w:ascii="Arial" w:hAnsi="Arial" w:cs="Arial"/>
          <w:szCs w:val="24"/>
        </w:rPr>
        <w:t>omyłkę pisarską.</w:t>
      </w:r>
    </w:p>
    <w:p w14:paraId="21B0AA3D" w14:textId="77777777" w:rsidR="00BA6585" w:rsidRPr="00A42ECC" w:rsidRDefault="00BA6585" w:rsidP="00510017">
      <w:pPr>
        <w:ind w:firstLine="360"/>
        <w:jc w:val="left"/>
        <w:rPr>
          <w:rFonts w:ascii="Arial" w:hAnsi="Arial" w:cs="Arial"/>
          <w:szCs w:val="24"/>
        </w:rPr>
      </w:pPr>
      <w:r w:rsidRPr="00A42ECC">
        <w:rPr>
          <w:rFonts w:ascii="Arial" w:hAnsi="Arial" w:cs="Arial"/>
          <w:szCs w:val="24"/>
        </w:rPr>
        <w:t xml:space="preserve">Zgodnie z </w:t>
      </w:r>
      <w:r w:rsidRPr="00A42ECC">
        <w:rPr>
          <w:rFonts w:ascii="Arial" w:hAnsi="Arial" w:cs="Arial"/>
          <w:szCs w:val="24"/>
          <w:u w:color="FF0000"/>
        </w:rPr>
        <w:t>art. 137 ust. 2</w:t>
      </w:r>
      <w:r w:rsidRPr="00A42ECC">
        <w:rPr>
          <w:rFonts w:ascii="Arial" w:hAnsi="Arial" w:cs="Arial"/>
          <w:szCs w:val="24"/>
        </w:rPr>
        <w:t xml:space="preserve"> </w:t>
      </w:r>
      <w:proofErr w:type="spellStart"/>
      <w:r w:rsidRPr="00A42ECC">
        <w:rPr>
          <w:rFonts w:ascii="Arial" w:hAnsi="Arial" w:cs="Arial"/>
          <w:szCs w:val="24"/>
        </w:rPr>
        <w:t>p.z.p</w:t>
      </w:r>
      <w:proofErr w:type="spellEnd"/>
      <w:r w:rsidRPr="00A42ECC">
        <w:rPr>
          <w:rFonts w:ascii="Arial" w:hAnsi="Arial" w:cs="Arial"/>
          <w:szCs w:val="24"/>
        </w:rPr>
        <w:t xml:space="preserve">. zamawiający udostępnił na stronie internetowej prowadzonego postępowania </w:t>
      </w:r>
      <w:hyperlink r:id="rId5" w:history="1">
        <w:r w:rsidR="00227FDB" w:rsidRPr="00227FDB">
          <w:rPr>
            <w:rStyle w:val="Hipercze"/>
            <w:rFonts w:ascii="Arial" w:hAnsi="Arial" w:cs="Arial"/>
            <w:color w:val="auto"/>
            <w:szCs w:val="24"/>
          </w:rPr>
          <w:t>https://bip.polanow.pl</w:t>
        </w:r>
      </w:hyperlink>
      <w:r w:rsidR="00227FDB">
        <w:rPr>
          <w:rFonts w:ascii="Arial" w:hAnsi="Arial" w:cs="Arial"/>
          <w:szCs w:val="24"/>
        </w:rPr>
        <w:t xml:space="preserve"> </w:t>
      </w:r>
      <w:r w:rsidRPr="00A42ECC">
        <w:rPr>
          <w:rFonts w:ascii="Arial" w:hAnsi="Arial" w:cs="Arial"/>
          <w:szCs w:val="24"/>
        </w:rPr>
        <w:t>informację o zmianie treści SWZ.</w:t>
      </w:r>
    </w:p>
    <w:p w14:paraId="117FAE9E" w14:textId="77777777" w:rsidR="00BA6585" w:rsidRPr="00A42ECC" w:rsidRDefault="00BA6585" w:rsidP="00510017">
      <w:pPr>
        <w:ind w:firstLine="360"/>
        <w:jc w:val="left"/>
        <w:rPr>
          <w:rFonts w:ascii="Arial" w:hAnsi="Arial" w:cs="Arial"/>
          <w:szCs w:val="24"/>
        </w:rPr>
      </w:pPr>
      <w:r w:rsidRPr="00A42ECC">
        <w:rPr>
          <w:rFonts w:ascii="Arial" w:hAnsi="Arial" w:cs="Arial"/>
          <w:szCs w:val="24"/>
        </w:rPr>
        <w:t>W SWZ zamawiający wprowadza następujące zmiany:</w:t>
      </w:r>
    </w:p>
    <w:p w14:paraId="6A5AAFAC" w14:textId="77777777" w:rsidR="00227FDB" w:rsidRDefault="00BA6585" w:rsidP="00227FDB">
      <w:pPr>
        <w:pStyle w:val="Lista1"/>
        <w:numPr>
          <w:ilvl w:val="0"/>
          <w:numId w:val="1"/>
        </w:numPr>
        <w:jc w:val="left"/>
        <w:rPr>
          <w:rFonts w:ascii="Arial" w:hAnsi="Arial" w:cs="Arial"/>
          <w:szCs w:val="24"/>
        </w:rPr>
      </w:pPr>
      <w:r w:rsidRPr="00A42ECC">
        <w:rPr>
          <w:rFonts w:ascii="Arial" w:hAnsi="Arial" w:cs="Arial"/>
          <w:szCs w:val="24"/>
        </w:rPr>
        <w:t xml:space="preserve">w </w:t>
      </w:r>
      <w:r w:rsidR="00227FDB">
        <w:rPr>
          <w:rFonts w:ascii="Arial" w:hAnsi="Arial" w:cs="Arial"/>
          <w:szCs w:val="24"/>
        </w:rPr>
        <w:t xml:space="preserve">rozdziale 3 </w:t>
      </w:r>
      <w:r w:rsidR="00D62EBA">
        <w:rPr>
          <w:rFonts w:ascii="Arial" w:hAnsi="Arial" w:cs="Arial"/>
          <w:szCs w:val="24"/>
        </w:rPr>
        <w:t>SWZ</w:t>
      </w:r>
      <w:r w:rsidR="00227FDB">
        <w:rPr>
          <w:rFonts w:ascii="Arial" w:hAnsi="Arial" w:cs="Arial"/>
          <w:szCs w:val="24"/>
        </w:rPr>
        <w:t xml:space="preserve"> – Przedmiot zamówienia w pkt 3.2.1 lit </w:t>
      </w:r>
      <w:r w:rsidR="00D62EBA">
        <w:rPr>
          <w:rFonts w:ascii="Arial" w:hAnsi="Arial" w:cs="Arial"/>
          <w:szCs w:val="24"/>
        </w:rPr>
        <w:t>„</w:t>
      </w:r>
      <w:r w:rsidR="00227FDB">
        <w:rPr>
          <w:rFonts w:ascii="Arial" w:hAnsi="Arial" w:cs="Arial"/>
          <w:szCs w:val="24"/>
        </w:rPr>
        <w:t>c</w:t>
      </w:r>
      <w:r w:rsidR="00D62EBA">
        <w:rPr>
          <w:rFonts w:ascii="Arial" w:hAnsi="Arial" w:cs="Arial"/>
          <w:szCs w:val="24"/>
        </w:rPr>
        <w:t>”</w:t>
      </w:r>
      <w:r w:rsidR="00227FDB">
        <w:rPr>
          <w:rFonts w:ascii="Arial" w:hAnsi="Arial" w:cs="Arial"/>
          <w:szCs w:val="24"/>
        </w:rPr>
        <w:t xml:space="preserve"> wykreśla się zapis:</w:t>
      </w:r>
    </w:p>
    <w:p w14:paraId="3412563E" w14:textId="2C43DD03" w:rsidR="00227FDB" w:rsidRDefault="00227FDB" w:rsidP="00D62EBA">
      <w:pPr>
        <w:pStyle w:val="Lista1"/>
        <w:ind w:left="401" w:firstLine="0"/>
        <w:jc w:val="left"/>
        <w:rPr>
          <w:rFonts w:ascii="Arial" w:hAnsi="Arial" w:cs="Arial"/>
          <w:szCs w:val="24"/>
        </w:rPr>
      </w:pPr>
      <w:bookmarkStart w:id="1" w:name="_Hlk88210077"/>
      <w:r>
        <w:rPr>
          <w:rFonts w:ascii="Arial" w:hAnsi="Arial" w:cs="Arial"/>
          <w:szCs w:val="24"/>
        </w:rPr>
        <w:t xml:space="preserve">„rok produkcji </w:t>
      </w:r>
      <w:r w:rsidR="00817FB4">
        <w:rPr>
          <w:rFonts w:ascii="Arial" w:hAnsi="Arial" w:cs="Arial"/>
          <w:szCs w:val="24"/>
        </w:rPr>
        <w:t xml:space="preserve">202” </w:t>
      </w:r>
      <w:bookmarkEnd w:id="1"/>
      <w:r w:rsidR="00817FB4">
        <w:rPr>
          <w:rFonts w:ascii="Arial" w:hAnsi="Arial" w:cs="Arial"/>
          <w:szCs w:val="24"/>
        </w:rPr>
        <w:t>a wprowadza nowy zapis w brzmieniu:</w:t>
      </w:r>
      <w:r w:rsidR="00817FB4" w:rsidRPr="00817FB4">
        <w:rPr>
          <w:rFonts w:ascii="Arial" w:hAnsi="Arial" w:cs="Arial"/>
          <w:szCs w:val="24"/>
        </w:rPr>
        <w:t xml:space="preserve"> </w:t>
      </w:r>
      <w:r w:rsidR="00817FB4" w:rsidRPr="00D62EBA">
        <w:rPr>
          <w:rFonts w:ascii="Arial" w:hAnsi="Arial" w:cs="Arial"/>
          <w:b/>
          <w:bCs/>
          <w:szCs w:val="24"/>
        </w:rPr>
        <w:t>„rok produkcji 2021”</w:t>
      </w:r>
    </w:p>
    <w:p w14:paraId="4E1CE117" w14:textId="42829465" w:rsidR="00D62EBA" w:rsidRDefault="00BA6585" w:rsidP="00BE2363">
      <w:pPr>
        <w:ind w:firstLine="360"/>
        <w:jc w:val="left"/>
        <w:rPr>
          <w:rFonts w:ascii="Arial" w:hAnsi="Arial" w:cs="Arial"/>
          <w:szCs w:val="24"/>
        </w:rPr>
      </w:pPr>
      <w:r w:rsidRPr="00A42ECC">
        <w:rPr>
          <w:rFonts w:ascii="Arial" w:hAnsi="Arial" w:cs="Arial"/>
          <w:szCs w:val="24"/>
        </w:rPr>
        <w:t xml:space="preserve">Zgodnie z </w:t>
      </w:r>
      <w:r w:rsidRPr="00A42ECC">
        <w:rPr>
          <w:rFonts w:ascii="Arial" w:hAnsi="Arial" w:cs="Arial"/>
          <w:szCs w:val="24"/>
          <w:u w:color="FF0000"/>
        </w:rPr>
        <w:t>art. 513 pkt 1</w:t>
      </w:r>
      <w:r w:rsidRPr="00A42ECC">
        <w:rPr>
          <w:rFonts w:ascii="Arial" w:hAnsi="Arial" w:cs="Arial"/>
          <w:szCs w:val="24"/>
        </w:rPr>
        <w:t xml:space="preserve"> </w:t>
      </w:r>
      <w:proofErr w:type="spellStart"/>
      <w:r w:rsidRPr="00A42ECC">
        <w:rPr>
          <w:rFonts w:ascii="Arial" w:hAnsi="Arial" w:cs="Arial"/>
          <w:szCs w:val="24"/>
        </w:rPr>
        <w:t>p.z.p</w:t>
      </w:r>
      <w:proofErr w:type="spellEnd"/>
      <w:r w:rsidRPr="00A42ECC">
        <w:rPr>
          <w:rFonts w:ascii="Arial" w:hAnsi="Arial" w:cs="Arial"/>
          <w:szCs w:val="24"/>
        </w:rPr>
        <w:t xml:space="preserve">. mają Państwo prawo wnieść odwołanie. Odwołanie wnosi się do Prezesa Krajowej Izby Odwoławczej, zgodnie z </w:t>
      </w:r>
      <w:r w:rsidRPr="00A42ECC">
        <w:rPr>
          <w:rFonts w:ascii="Arial" w:hAnsi="Arial" w:cs="Arial"/>
          <w:szCs w:val="24"/>
          <w:u w:color="FF0000"/>
        </w:rPr>
        <w:t>art. 514 ust. 1</w:t>
      </w:r>
      <w:r w:rsidRPr="00A42ECC">
        <w:rPr>
          <w:rFonts w:ascii="Arial" w:hAnsi="Arial" w:cs="Arial"/>
          <w:szCs w:val="24"/>
        </w:rPr>
        <w:t xml:space="preserve"> </w:t>
      </w:r>
      <w:proofErr w:type="spellStart"/>
      <w:r w:rsidRPr="00A42ECC">
        <w:rPr>
          <w:rFonts w:ascii="Arial" w:hAnsi="Arial" w:cs="Arial"/>
          <w:szCs w:val="24"/>
        </w:rPr>
        <w:t>p.z.p</w:t>
      </w:r>
      <w:proofErr w:type="spellEnd"/>
      <w:r w:rsidRPr="00A42ECC">
        <w:rPr>
          <w:rFonts w:ascii="Arial" w:hAnsi="Arial" w:cs="Arial"/>
          <w:szCs w:val="24"/>
        </w:rPr>
        <w:t xml:space="preserve">. Odwołujący jest zobowiązany przekazać zamawiającemu odwołanie wniesione w formie elektronicznej albo postaci elektronicznej albo kopię tego odwołania, jeżeli zostało ono wniesione w formie pisemnej przed upływem terminu do wniesienia odwołania, w taki sposób, aby mógł on zapoznać się z jego treścią przed upływem tego terminu, zgodnie z </w:t>
      </w:r>
      <w:r w:rsidRPr="00A42ECC">
        <w:rPr>
          <w:rFonts w:ascii="Arial" w:hAnsi="Arial" w:cs="Arial"/>
          <w:szCs w:val="24"/>
          <w:u w:color="FF0000"/>
        </w:rPr>
        <w:t>art. 514 ust. 2</w:t>
      </w:r>
      <w:r w:rsidRPr="00A42ECC">
        <w:rPr>
          <w:rFonts w:ascii="Arial" w:hAnsi="Arial" w:cs="Arial"/>
          <w:szCs w:val="24"/>
        </w:rPr>
        <w:t xml:space="preserve"> i </w:t>
      </w:r>
      <w:r w:rsidRPr="00A42ECC">
        <w:rPr>
          <w:rFonts w:ascii="Arial" w:hAnsi="Arial" w:cs="Arial"/>
          <w:szCs w:val="24"/>
          <w:u w:color="FF0000"/>
        </w:rPr>
        <w:t>3</w:t>
      </w:r>
      <w:r w:rsidRPr="00A42ECC">
        <w:rPr>
          <w:rFonts w:ascii="Arial" w:hAnsi="Arial" w:cs="Arial"/>
          <w:szCs w:val="24"/>
        </w:rPr>
        <w:t xml:space="preserve"> </w:t>
      </w:r>
      <w:proofErr w:type="spellStart"/>
      <w:r w:rsidRPr="00A42ECC">
        <w:rPr>
          <w:rFonts w:ascii="Arial" w:hAnsi="Arial" w:cs="Arial"/>
          <w:szCs w:val="24"/>
        </w:rPr>
        <w:t>p.z.p</w:t>
      </w:r>
      <w:proofErr w:type="spellEnd"/>
      <w:r w:rsidRPr="00A42ECC">
        <w:rPr>
          <w:rFonts w:ascii="Arial" w:hAnsi="Arial" w:cs="Arial"/>
          <w:szCs w:val="24"/>
        </w:rPr>
        <w:t>.</w:t>
      </w:r>
      <w:bookmarkStart w:id="2" w:name="_Hlk74917155"/>
      <w:bookmarkEnd w:id="2"/>
    </w:p>
    <w:sectPr w:rsidR="00D62E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CE0128"/>
    <w:multiLevelType w:val="hybridMultilevel"/>
    <w:tmpl w:val="6D60819C"/>
    <w:lvl w:ilvl="0" w:tplc="D2AE146A">
      <w:start w:val="1"/>
      <w:numFmt w:val="decimal"/>
      <w:lvlText w:val="%1)"/>
      <w:lvlJc w:val="left"/>
      <w:pPr>
        <w:ind w:left="401" w:hanging="4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6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78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0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2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4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6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38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0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A6585"/>
    <w:rsid w:val="00093E78"/>
    <w:rsid w:val="00227FDB"/>
    <w:rsid w:val="00510017"/>
    <w:rsid w:val="00544213"/>
    <w:rsid w:val="00640664"/>
    <w:rsid w:val="0072494E"/>
    <w:rsid w:val="00817FB4"/>
    <w:rsid w:val="009D1D91"/>
    <w:rsid w:val="00A42ECC"/>
    <w:rsid w:val="00BA6585"/>
    <w:rsid w:val="00BE2363"/>
    <w:rsid w:val="00C81E43"/>
    <w:rsid w:val="00C83AF0"/>
    <w:rsid w:val="00D62EBA"/>
    <w:rsid w:val="00DF06DE"/>
    <w:rsid w:val="00FD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627EA469"/>
  <w14:defaultImageDpi w14:val="0"/>
  <w15:docId w15:val="{513D253B-F808-2641-B348-9A2BAE6FA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6585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1">
    <w:name w:val="Lista1"/>
    <w:basedOn w:val="Normalny"/>
    <w:rsid w:val="00BA6585"/>
    <w:pPr>
      <w:ind w:left="709" w:hanging="425"/>
    </w:pPr>
  </w:style>
  <w:style w:type="paragraph" w:customStyle="1" w:styleId="Lista1cd">
    <w:name w:val="Lista1_cd"/>
    <w:basedOn w:val="Normalny"/>
    <w:uiPriority w:val="99"/>
    <w:rsid w:val="00BA6585"/>
    <w:pPr>
      <w:ind w:left="709"/>
    </w:pPr>
  </w:style>
  <w:style w:type="character" w:styleId="Hipercze">
    <w:name w:val="Hyperlink"/>
    <w:basedOn w:val="Domylnaczcionkaakapitu"/>
    <w:uiPriority w:val="99"/>
    <w:unhideWhenUsed/>
    <w:rsid w:val="00227FDB"/>
    <w:rPr>
      <w:rFonts w:cs="Times New Roman"/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27FDB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7183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p.polan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223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Modyfikacja SWZ w postępowaniu o udzieleniu zamówienia publicznego pod nazwą "Zakup ciągnika, zamiatarki i przyczepy do działań związanych z utrzymaniem czystości na terenie miasta i gminy Polanów</dc:title>
  <dc:subject/>
  <dc:creator>Małgorzata Dworakowska</dc:creator>
  <cp:keywords>Zakup ciągnika, zamiatarki i przyczepy do działań związanych z utrzymaniem czystości na terenie miasta i gminy Polanów</cp:keywords>
  <dc:description/>
  <cp:lastModifiedBy>Krzysztof Szypulski</cp:lastModifiedBy>
  <cp:revision>2</cp:revision>
  <dcterms:created xsi:type="dcterms:W3CDTF">2021-11-19T10:07:00Z</dcterms:created>
  <dcterms:modified xsi:type="dcterms:W3CDTF">2021-11-19T10:07:00Z</dcterms:modified>
</cp:coreProperties>
</file>