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2A7EAB5D"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bookmarkEnd w:id="0"/>
      <w:r w:rsidR="00CC000D">
        <w:rPr>
          <w:rFonts w:ascii="Arial" w:eastAsia="Times New Roman" w:hAnsi="Arial" w:cs="Arial"/>
          <w:b/>
          <w:kern w:val="1"/>
          <w:lang w:eastAsia="ar-SA"/>
        </w:rPr>
        <w:t>GM.II.271.</w:t>
      </w:r>
      <w:r w:rsidR="008E2C29" w:rsidRPr="008E2C29">
        <w:rPr>
          <w:rFonts w:ascii="Arial" w:eastAsia="Times New Roman" w:hAnsi="Arial" w:cs="Arial"/>
          <w:b/>
          <w:color w:val="auto"/>
          <w:kern w:val="1"/>
          <w:lang w:eastAsia="ar-SA"/>
        </w:rPr>
        <w:t>1</w:t>
      </w:r>
      <w:r w:rsidR="00EE50D4">
        <w:rPr>
          <w:rFonts w:ascii="Arial" w:eastAsia="Times New Roman" w:hAnsi="Arial" w:cs="Arial"/>
          <w:b/>
          <w:color w:val="auto"/>
          <w:kern w:val="1"/>
          <w:lang w:eastAsia="ar-SA"/>
        </w:rPr>
        <w:t>6</w:t>
      </w:r>
      <w:r w:rsidR="00CC000D">
        <w:rPr>
          <w:rFonts w:ascii="Arial" w:eastAsia="Times New Roman" w:hAnsi="Arial" w:cs="Arial"/>
          <w:b/>
          <w:kern w:val="1"/>
          <w:lang w:eastAsia="ar-SA"/>
        </w:rPr>
        <w:t>.2025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DF7BD6">
      <w:pPr>
        <w:spacing w:after="0" w:line="240" w:lineRule="auto"/>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6323C4A5" w14:textId="1BF0D192" w:rsidR="00CC000D" w:rsidRPr="00CC000D" w:rsidRDefault="00CC000D" w:rsidP="005F35A8">
      <w:pPr>
        <w:pStyle w:val="Akapitzlist"/>
        <w:ind w:left="0"/>
        <w:jc w:val="center"/>
        <w:rPr>
          <w:rFonts w:ascii="Arial" w:hAnsi="Arial" w:cs="Arial"/>
          <w:bCs/>
          <w:sz w:val="24"/>
          <w:szCs w:val="24"/>
        </w:rPr>
      </w:pPr>
      <w:bookmarkStart w:id="2" w:name="_Hlk98498005"/>
      <w:r w:rsidRPr="00CC000D">
        <w:rPr>
          <w:rFonts w:ascii="Arial" w:hAnsi="Arial" w:cs="Arial"/>
          <w:bCs/>
          <w:sz w:val="24"/>
          <w:szCs w:val="24"/>
        </w:rPr>
        <w:t>„</w:t>
      </w:r>
      <w:bookmarkStart w:id="3" w:name="_Hlk195091337"/>
      <w:r w:rsidRPr="00CC000D">
        <w:rPr>
          <w:rFonts w:ascii="Arial" w:hAnsi="Arial" w:cs="Arial"/>
          <w:b/>
          <w:sz w:val="24"/>
          <w:szCs w:val="24"/>
        </w:rPr>
        <w:t xml:space="preserve">Opracowanie dokumentacji projektowo-kosztorysowej </w:t>
      </w:r>
      <w:bookmarkEnd w:id="3"/>
      <w:r w:rsidR="00FD43FA">
        <w:rPr>
          <w:rFonts w:ascii="Arial" w:hAnsi="Arial" w:cs="Arial"/>
          <w:b/>
          <w:sz w:val="24"/>
          <w:szCs w:val="24"/>
        </w:rPr>
        <w:t xml:space="preserve">na </w:t>
      </w:r>
      <w:r w:rsidR="00B775F2">
        <w:rPr>
          <w:rFonts w:ascii="Arial" w:hAnsi="Arial" w:cs="Arial"/>
          <w:b/>
          <w:sz w:val="24"/>
          <w:szCs w:val="24"/>
        </w:rPr>
        <w:t>modernizację ulicy</w:t>
      </w:r>
      <w:r w:rsidR="00FD43FA">
        <w:rPr>
          <w:rFonts w:ascii="Arial" w:hAnsi="Arial" w:cs="Arial"/>
          <w:b/>
          <w:sz w:val="24"/>
          <w:szCs w:val="24"/>
        </w:rPr>
        <w:t xml:space="preserve">  Żwirow</w:t>
      </w:r>
      <w:r w:rsidR="00B775F2">
        <w:rPr>
          <w:rFonts w:ascii="Arial" w:hAnsi="Arial" w:cs="Arial"/>
          <w:b/>
          <w:sz w:val="24"/>
          <w:szCs w:val="24"/>
        </w:rPr>
        <w:t>ej,</w:t>
      </w:r>
      <w:r w:rsidR="00FD43FA">
        <w:rPr>
          <w:rFonts w:ascii="Arial" w:hAnsi="Arial" w:cs="Arial"/>
          <w:b/>
          <w:sz w:val="24"/>
          <w:szCs w:val="24"/>
        </w:rPr>
        <w:t xml:space="preserve"> Młodzieżow</w:t>
      </w:r>
      <w:r w:rsidR="00B775F2">
        <w:rPr>
          <w:rFonts w:ascii="Arial" w:hAnsi="Arial" w:cs="Arial"/>
          <w:b/>
          <w:sz w:val="24"/>
          <w:szCs w:val="24"/>
        </w:rPr>
        <w:t>ej</w:t>
      </w:r>
      <w:r w:rsidR="00FD43FA">
        <w:rPr>
          <w:rFonts w:ascii="Arial" w:hAnsi="Arial" w:cs="Arial"/>
          <w:b/>
          <w:sz w:val="24"/>
          <w:szCs w:val="24"/>
        </w:rPr>
        <w:t xml:space="preserve"> </w:t>
      </w:r>
      <w:r w:rsidR="00B775F2">
        <w:rPr>
          <w:rFonts w:ascii="Arial" w:hAnsi="Arial" w:cs="Arial"/>
          <w:b/>
          <w:sz w:val="24"/>
          <w:szCs w:val="24"/>
        </w:rPr>
        <w:t xml:space="preserve">i Partyzanckiej </w:t>
      </w:r>
      <w:r w:rsidR="00FD43FA">
        <w:rPr>
          <w:rFonts w:ascii="Arial" w:hAnsi="Arial" w:cs="Arial"/>
          <w:b/>
          <w:sz w:val="24"/>
          <w:szCs w:val="24"/>
        </w:rPr>
        <w:t>w Polanowie</w:t>
      </w:r>
      <w:r w:rsidRPr="00CC000D">
        <w:rPr>
          <w:rFonts w:ascii="Arial" w:hAnsi="Arial" w:cs="Arial"/>
          <w:b/>
          <w:sz w:val="24"/>
          <w:szCs w:val="24"/>
        </w:rPr>
        <w:t>”</w:t>
      </w:r>
    </w:p>
    <w:bookmarkEnd w:id="1"/>
    <w:bookmarkEnd w:id="2"/>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5620657C"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38A32380" w14:textId="5A2E9F3E" w:rsidR="003F0D78" w:rsidRDefault="00211746" w:rsidP="00211746">
      <w:pPr>
        <w:tabs>
          <w:tab w:val="left" w:pos="5895"/>
          <w:tab w:val="left" w:pos="6150"/>
        </w:tabs>
        <w:rPr>
          <w:rFonts w:ascii="Arial" w:hAnsi="Arial" w:cs="Arial"/>
          <w:b/>
          <w:bCs/>
        </w:rPr>
      </w:pPr>
      <w:r>
        <w:rPr>
          <w:rFonts w:ascii="Arial" w:hAnsi="Arial" w:cs="Arial"/>
          <w:b/>
          <w:bCs/>
        </w:rPr>
        <w:tab/>
      </w:r>
      <w:r w:rsidR="001E5C29" w:rsidRPr="001E5C29">
        <w:rPr>
          <w:rFonts w:ascii="Arial" w:hAnsi="Arial" w:cs="Arial"/>
          <w:b/>
          <w:bCs/>
        </w:rPr>
        <w:t xml:space="preserve">ZATWIERDZAM: </w:t>
      </w:r>
    </w:p>
    <w:p w14:paraId="4A5C73DE" w14:textId="77777777" w:rsidR="00DF2841" w:rsidRPr="003F0D78" w:rsidRDefault="00DF2841" w:rsidP="00211746">
      <w:pPr>
        <w:tabs>
          <w:tab w:val="left" w:pos="5895"/>
          <w:tab w:val="left" w:pos="6150"/>
        </w:tabs>
        <w:rPr>
          <w:rFonts w:ascii="Arial" w:hAnsi="Arial" w:cs="Arial"/>
          <w:b/>
          <w:bCs/>
        </w:rPr>
      </w:pPr>
    </w:p>
    <w:p w14:paraId="6653830C" w14:textId="7F4E5E58" w:rsidR="00815805" w:rsidRPr="00DF7BD6" w:rsidRDefault="00211746" w:rsidP="00DF2841">
      <w:pPr>
        <w:tabs>
          <w:tab w:val="left" w:pos="5529"/>
          <w:tab w:val="left" w:pos="6150"/>
        </w:tabs>
        <w:rPr>
          <w:rFonts w:ascii="Arial" w:hAnsi="Arial" w:cs="Arial"/>
        </w:rPr>
      </w:pPr>
      <w:r>
        <w:rPr>
          <w:rFonts w:ascii="Arial" w:hAnsi="Arial" w:cs="Arial"/>
          <w:b/>
          <w:bCs/>
          <w:sz w:val="24"/>
          <w:szCs w:val="24"/>
        </w:rPr>
        <w:tab/>
      </w:r>
      <w:r w:rsidR="00DF2841">
        <w:rPr>
          <w:rFonts w:ascii="Arial" w:hAnsi="Arial" w:cs="Arial"/>
          <w:b/>
          <w:bCs/>
          <w:sz w:val="24"/>
          <w:szCs w:val="24"/>
        </w:rPr>
        <w:t>……………………………</w:t>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16089195" w14:textId="5AB7D8A6" w:rsidR="00973DB1"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629432C0" w14:textId="7C1FF330" w:rsidR="00527652" w:rsidRDefault="00A50DA3" w:rsidP="007F6F62">
      <w:pPr>
        <w:spacing w:line="240" w:lineRule="auto"/>
        <w:jc w:val="center"/>
        <w:rPr>
          <w:rFonts w:ascii="Arial" w:hAnsi="Arial" w:cs="Arial"/>
          <w:sz w:val="24"/>
          <w:szCs w:val="24"/>
        </w:rPr>
      </w:pPr>
      <w:r w:rsidRPr="009865A4">
        <w:rPr>
          <w:rFonts w:ascii="Arial" w:hAnsi="Arial" w:cs="Arial"/>
          <w:sz w:val="24"/>
          <w:szCs w:val="24"/>
        </w:rPr>
        <w:t xml:space="preserve">Polanów, dnia </w:t>
      </w:r>
      <w:r w:rsidR="00EE50D4">
        <w:rPr>
          <w:rFonts w:ascii="Arial" w:hAnsi="Arial" w:cs="Arial"/>
          <w:sz w:val="24"/>
          <w:szCs w:val="24"/>
        </w:rPr>
        <w:t>19 sierpnia</w:t>
      </w:r>
      <w:r w:rsidR="00CA2568">
        <w:rPr>
          <w:rFonts w:ascii="Arial" w:hAnsi="Arial" w:cs="Arial"/>
          <w:sz w:val="24"/>
          <w:szCs w:val="24"/>
        </w:rPr>
        <w:t xml:space="preserve"> 202</w:t>
      </w:r>
      <w:r w:rsidR="004B6FFA">
        <w:rPr>
          <w:rFonts w:ascii="Arial" w:hAnsi="Arial" w:cs="Arial"/>
          <w:sz w:val="24"/>
          <w:szCs w:val="24"/>
        </w:rPr>
        <w:t>5</w:t>
      </w:r>
      <w:r w:rsidR="00815805">
        <w:rPr>
          <w:rFonts w:ascii="Arial" w:hAnsi="Arial" w:cs="Arial"/>
          <w:sz w:val="24"/>
          <w:szCs w:val="24"/>
        </w:rPr>
        <w:t>r.</w:t>
      </w:r>
    </w:p>
    <w:p w14:paraId="6C8E3BF8" w14:textId="77777777" w:rsidR="00CC000D" w:rsidRDefault="00CC000D" w:rsidP="007F6F62">
      <w:pPr>
        <w:spacing w:line="240" w:lineRule="auto"/>
        <w:jc w:val="center"/>
        <w:rPr>
          <w:rFonts w:ascii="Arial" w:hAnsi="Arial" w:cs="Arial"/>
          <w:sz w:val="24"/>
          <w:szCs w:val="24"/>
        </w:rPr>
      </w:pPr>
    </w:p>
    <w:p w14:paraId="65D8ACAC" w14:textId="77777777" w:rsidR="00FD43FA" w:rsidRDefault="00FD43FA" w:rsidP="007F6F62">
      <w:pPr>
        <w:spacing w:line="240" w:lineRule="auto"/>
        <w:jc w:val="center"/>
        <w:rPr>
          <w:rFonts w:ascii="Arial" w:hAnsi="Arial" w:cs="Arial"/>
          <w:sz w:val="24"/>
          <w:szCs w:val="24"/>
        </w:rPr>
      </w:pPr>
    </w:p>
    <w:p w14:paraId="2E6D2584" w14:textId="77777777" w:rsidR="00CC000D" w:rsidRPr="007F6F62" w:rsidRDefault="00CC000D" w:rsidP="007F6F62">
      <w:pPr>
        <w:spacing w:line="240" w:lineRule="auto"/>
        <w:jc w:val="center"/>
        <w:rPr>
          <w:rFonts w:ascii="Arial" w:hAnsi="Arial" w:cs="Arial"/>
          <w:sz w:val="24"/>
          <w:szCs w:val="24"/>
        </w:rPr>
      </w:pPr>
    </w:p>
    <w:p w14:paraId="3C812249" w14:textId="77777777" w:rsidR="003F0D78" w:rsidRDefault="003F0D78" w:rsidP="00330359">
      <w:pPr>
        <w:pStyle w:val="Style9"/>
        <w:tabs>
          <w:tab w:val="left" w:pos="142"/>
        </w:tabs>
        <w:spacing w:after="333" w:line="240" w:lineRule="auto"/>
        <w:jc w:val="both"/>
        <w:rPr>
          <w:rFonts w:ascii="Arial" w:hAnsi="Arial" w:cs="Arial"/>
          <w:b/>
          <w:sz w:val="24"/>
          <w:szCs w:val="24"/>
        </w:rPr>
      </w:pPr>
    </w:p>
    <w:p w14:paraId="3D6E03B6" w14:textId="6595BD04"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31D1B591" w14:textId="23808D7E" w:rsidR="003F0D78" w:rsidRDefault="00D41DEB" w:rsidP="00645512">
      <w:pPr>
        <w:tabs>
          <w:tab w:val="left" w:pos="3686"/>
        </w:tabs>
        <w:spacing w:after="0" w:line="240" w:lineRule="auto"/>
        <w:rPr>
          <w:rFonts w:ascii="Arial" w:hAnsi="Arial" w:cs="Arial"/>
          <w:b/>
          <w:sz w:val="24"/>
          <w:szCs w:val="24"/>
        </w:rPr>
      </w:pPr>
      <w:r w:rsidRPr="00606B81">
        <w:rPr>
          <w:rFonts w:ascii="Arial" w:hAnsi="Arial" w:cs="Arial"/>
          <w:bCs/>
          <w:sz w:val="24"/>
          <w:szCs w:val="24"/>
        </w:rPr>
        <w:t>adres strony internetowej prowadzonego postępowania (na stronie tej udostępniane będą też zmiany i wyjaśnienia treści SWZ oraz inne dokumenty zamówienia bezpośrednio związane z postępowaniem o udzielenie zamówienia: platforma E-zamówienia</w:t>
      </w:r>
      <w:r w:rsidRPr="00606B81">
        <w:rPr>
          <w:rFonts w:asciiTheme="majorHAnsi" w:hAnsiTheme="majorHAnsi" w:cstheme="majorHAnsi"/>
          <w:bCs/>
          <w:sz w:val="24"/>
          <w:szCs w:val="24"/>
        </w:rPr>
        <w:t>:</w:t>
      </w:r>
      <w:r w:rsidR="0060203C" w:rsidRPr="00606B81">
        <w:rPr>
          <w:rFonts w:asciiTheme="majorHAnsi" w:hAnsiTheme="majorHAnsi" w:cstheme="majorHAnsi"/>
          <w:sz w:val="24"/>
          <w:szCs w:val="24"/>
        </w:rPr>
        <w:t xml:space="preserve"> </w:t>
      </w:r>
      <w:r w:rsidR="00BB7056" w:rsidRPr="00BB7056">
        <w:rPr>
          <w:rFonts w:asciiTheme="majorHAnsi" w:hAnsiTheme="majorHAnsi" w:cstheme="majorHAnsi"/>
          <w:b/>
          <w:bCs/>
          <w:sz w:val="24"/>
          <w:szCs w:val="24"/>
        </w:rPr>
        <w:t>https://ezamowienia.gov.pl/mp-client/search/list/ocds-148610-139dd86e-438b-446b-b04b-370c104f9caa</w:t>
      </w:r>
      <w:r w:rsidR="00BB7056" w:rsidRPr="00BB7056">
        <w:rPr>
          <w:rFonts w:asciiTheme="majorHAnsi" w:hAnsiTheme="majorHAnsi" w:cstheme="majorHAnsi"/>
          <w:sz w:val="24"/>
          <w:szCs w:val="24"/>
        </w:rPr>
        <w:t xml:space="preserve"> </w:t>
      </w:r>
      <w:r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06B81">
        <w:rPr>
          <w:rFonts w:ascii="Arial" w:hAnsi="Arial" w:cs="Arial"/>
          <w:bCs/>
          <w:sz w:val="24"/>
          <w:szCs w:val="24"/>
        </w:rPr>
        <w:t>:</w:t>
      </w:r>
      <w:r w:rsidR="003F0D78" w:rsidRPr="003F0D78">
        <w:t xml:space="preserve"> </w:t>
      </w:r>
      <w:r w:rsidR="00BB7056" w:rsidRPr="00BB7056">
        <w:rPr>
          <w:rFonts w:ascii="Arial" w:hAnsi="Arial" w:cs="Arial"/>
          <w:b/>
          <w:bCs/>
          <w:sz w:val="24"/>
          <w:szCs w:val="24"/>
        </w:rPr>
        <w:t>ocds-148610-139dd86e-438b-446b-b04b-370c104f9caa</w:t>
      </w:r>
      <w:r w:rsidR="00BB7056">
        <w:t xml:space="preserve"> </w:t>
      </w:r>
      <w:r w:rsidR="00645512" w:rsidRPr="00606B81">
        <w:rPr>
          <w:rFonts w:ascii="Arial" w:hAnsi="Arial" w:cs="Arial"/>
          <w:bCs/>
          <w:sz w:val="24"/>
          <w:szCs w:val="24"/>
        </w:rPr>
        <w:t>oraz</w:t>
      </w:r>
      <w:r w:rsidR="00645512">
        <w:rPr>
          <w:rFonts w:ascii="Arial" w:hAnsi="Arial" w:cs="Arial"/>
          <w:bCs/>
          <w:sz w:val="24"/>
          <w:szCs w:val="24"/>
        </w:rPr>
        <w:t xml:space="preserve"> </w:t>
      </w:r>
      <w:hyperlink r:id="rId9" w:history="1">
        <w:r w:rsidR="00645512" w:rsidRPr="00645512">
          <w:rPr>
            <w:rStyle w:val="Hipercze"/>
            <w:rFonts w:ascii="Arial" w:hAnsi="Arial" w:cs="Arial"/>
            <w:b/>
            <w:color w:val="auto"/>
            <w:sz w:val="24"/>
            <w:szCs w:val="24"/>
          </w:rPr>
          <w:t>https://bip.polanow.pl</w:t>
        </w:r>
      </w:hyperlink>
    </w:p>
    <w:p w14:paraId="646BD8BF" w14:textId="77777777" w:rsidR="00645512" w:rsidRPr="00645512" w:rsidRDefault="00645512" w:rsidP="00645512">
      <w:pPr>
        <w:tabs>
          <w:tab w:val="left" w:pos="3686"/>
        </w:tabs>
        <w:spacing w:after="0" w:line="240" w:lineRule="auto"/>
        <w:rPr>
          <w:rFonts w:asciiTheme="majorHAnsi" w:hAnsiTheme="majorHAnsi" w:cstheme="majorHAnsi"/>
          <w:sz w:val="24"/>
          <w:szCs w:val="24"/>
        </w:rPr>
      </w:pPr>
    </w:p>
    <w:p w14:paraId="70C1D537" w14:textId="6931AD49" w:rsidR="008C3287" w:rsidRPr="008C3287" w:rsidRDefault="00330359" w:rsidP="003F0D78">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3F0D78">
      <w:pPr>
        <w:suppressAutoHyphens w:val="0"/>
        <w:autoSpaceDE w:val="0"/>
        <w:autoSpaceDN w:val="0"/>
        <w:adjustRightInd w:val="0"/>
        <w:spacing w:after="0"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362E9466"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sidRPr="008E2C29">
        <w:rPr>
          <w:rFonts w:ascii="Arial" w:hAnsi="Arial" w:cs="Arial"/>
          <w:sz w:val="24"/>
          <w:szCs w:val="24"/>
        </w:rPr>
        <w:t xml:space="preserve"> </w:t>
      </w:r>
      <w:r w:rsidR="00C846BC" w:rsidRPr="008E2C29">
        <w:rPr>
          <w:rFonts w:ascii="Arial" w:hAnsi="Arial" w:cs="Arial"/>
          <w:sz w:val="24"/>
          <w:szCs w:val="24"/>
        </w:rPr>
        <w:t>nie</w:t>
      </w:r>
      <w:r w:rsidR="00C846BC">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C846BC">
        <w:rPr>
          <w:rFonts w:ascii="Arial" w:hAnsi="Arial" w:cs="Arial"/>
          <w:sz w:val="24"/>
          <w:szCs w:val="24"/>
        </w:rPr>
        <w:t>.</w:t>
      </w:r>
      <w:r w:rsidR="00FD5EEB" w:rsidRPr="00FD5EEB">
        <w:t xml:space="preserve"> </w:t>
      </w:r>
    </w:p>
    <w:p w14:paraId="4DF959B7" w14:textId="2148096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39CEBF6"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FD43FA">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16153228"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FD43FA">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631F0B0"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FD43FA">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04EB66B5"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FD43FA">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55CFEE44"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24F48F9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FD43FA">
        <w:rPr>
          <w:rFonts w:ascii="Arial" w:hAnsi="Arial" w:cs="Arial"/>
          <w:sz w:val="24"/>
          <w:szCs w:val="24"/>
        </w:rPr>
        <w:t xml:space="preserve">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535EC2C"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FD43FA">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0B23D0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20DC4F13"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2A266E90" w14:textId="7BCB6E1E" w:rsidR="00DA3B74" w:rsidRDefault="00DA3B74" w:rsidP="00DA3B74">
      <w:pPr>
        <w:spacing w:after="0"/>
        <w:jc w:val="both"/>
        <w:rPr>
          <w:rFonts w:ascii="Arial" w:hAnsi="Arial" w:cs="Arial"/>
          <w:sz w:val="24"/>
          <w:szCs w:val="24"/>
        </w:rPr>
      </w:pPr>
      <w:r w:rsidRPr="007775FD">
        <w:rPr>
          <w:rFonts w:ascii="Arial" w:hAnsi="Arial" w:cs="Arial"/>
          <w:bCs/>
          <w:sz w:val="24"/>
          <w:szCs w:val="24"/>
        </w:rPr>
        <w:t>3.1.</w:t>
      </w:r>
      <w:r w:rsidRPr="00DA3B74">
        <w:rPr>
          <w:rFonts w:asciiTheme="majorHAnsi" w:hAnsiTheme="majorHAnsi" w:cstheme="majorHAnsi"/>
          <w:sz w:val="24"/>
          <w:szCs w:val="24"/>
        </w:rPr>
        <w:t xml:space="preserve"> </w:t>
      </w:r>
      <w:r w:rsidRPr="006319DE">
        <w:rPr>
          <w:rFonts w:asciiTheme="majorHAnsi" w:hAnsiTheme="majorHAnsi" w:cstheme="majorHAnsi"/>
          <w:sz w:val="24"/>
          <w:szCs w:val="24"/>
        </w:rPr>
        <w:t xml:space="preserve"> Przedmiotem zamówienia jest</w:t>
      </w:r>
      <w:r>
        <w:rPr>
          <w:rFonts w:asciiTheme="majorHAnsi" w:hAnsiTheme="majorHAnsi" w:cstheme="majorHAnsi"/>
          <w:sz w:val="24"/>
          <w:szCs w:val="24"/>
        </w:rPr>
        <w:t xml:space="preserve"> </w:t>
      </w:r>
      <w:r w:rsidRPr="00962910">
        <w:rPr>
          <w:rFonts w:ascii="Arial" w:hAnsi="Arial" w:cs="Arial"/>
          <w:sz w:val="24"/>
          <w:szCs w:val="24"/>
        </w:rPr>
        <w:t>wykonani</w:t>
      </w:r>
      <w:r>
        <w:rPr>
          <w:rFonts w:ascii="Arial" w:hAnsi="Arial" w:cs="Arial"/>
          <w:sz w:val="24"/>
          <w:szCs w:val="24"/>
        </w:rPr>
        <w:t>e</w:t>
      </w:r>
      <w:r w:rsidRPr="00962910">
        <w:rPr>
          <w:rFonts w:ascii="Arial" w:hAnsi="Arial" w:cs="Arial"/>
          <w:sz w:val="24"/>
          <w:szCs w:val="24"/>
        </w:rPr>
        <w:t xml:space="preserve"> dokumentacji </w:t>
      </w:r>
      <w:r w:rsidR="005319E1" w:rsidRPr="005319E1">
        <w:rPr>
          <w:rFonts w:ascii="Arial" w:hAnsi="Arial" w:cs="Arial"/>
          <w:sz w:val="24"/>
          <w:szCs w:val="24"/>
        </w:rPr>
        <w:t>projektow</w:t>
      </w:r>
      <w:r w:rsidR="005319E1">
        <w:rPr>
          <w:rFonts w:ascii="Arial" w:hAnsi="Arial" w:cs="Arial"/>
          <w:sz w:val="24"/>
          <w:szCs w:val="24"/>
        </w:rPr>
        <w:t>o-</w:t>
      </w:r>
      <w:r w:rsidRPr="00962910">
        <w:rPr>
          <w:rFonts w:ascii="Arial" w:hAnsi="Arial" w:cs="Arial"/>
          <w:sz w:val="24"/>
          <w:szCs w:val="24"/>
        </w:rPr>
        <w:t>kosztorysow</w:t>
      </w:r>
      <w:r w:rsidR="005319E1">
        <w:rPr>
          <w:rFonts w:ascii="Arial" w:hAnsi="Arial" w:cs="Arial"/>
          <w:sz w:val="24"/>
          <w:szCs w:val="24"/>
        </w:rPr>
        <w:t>ej</w:t>
      </w:r>
      <w:r w:rsidRPr="00962910">
        <w:rPr>
          <w:rFonts w:ascii="Arial" w:hAnsi="Arial" w:cs="Arial"/>
          <w:sz w:val="24"/>
          <w:szCs w:val="24"/>
        </w:rPr>
        <w:t xml:space="preserve"> </w:t>
      </w:r>
      <w:r w:rsidR="005319E1">
        <w:rPr>
          <w:rFonts w:ascii="Arial" w:hAnsi="Arial" w:cs="Arial"/>
          <w:sz w:val="24"/>
          <w:szCs w:val="24"/>
        </w:rPr>
        <w:t xml:space="preserve"> </w:t>
      </w:r>
      <w:r w:rsidRPr="00962910">
        <w:rPr>
          <w:rFonts w:ascii="Arial" w:hAnsi="Arial" w:cs="Arial"/>
          <w:sz w:val="24"/>
          <w:szCs w:val="24"/>
        </w:rPr>
        <w:t xml:space="preserve"> na </w:t>
      </w:r>
      <w:r w:rsidR="00885DF5">
        <w:rPr>
          <w:rFonts w:ascii="Arial" w:hAnsi="Arial" w:cs="Arial"/>
          <w:sz w:val="24"/>
          <w:szCs w:val="24"/>
        </w:rPr>
        <w:t>:</w:t>
      </w:r>
    </w:p>
    <w:p w14:paraId="44F3454A" w14:textId="4E496292" w:rsidR="00DA3B74" w:rsidRPr="00DA3B74" w:rsidRDefault="006C0194" w:rsidP="00DA3B74">
      <w:pPr>
        <w:suppressAutoHyphens w:val="0"/>
        <w:spacing w:after="0" w:line="240" w:lineRule="auto"/>
        <w:rPr>
          <w:rFonts w:ascii="Arial" w:hAnsi="Arial" w:cs="Arial"/>
          <w:b/>
          <w:sz w:val="24"/>
          <w:szCs w:val="24"/>
        </w:rPr>
      </w:pPr>
      <w:r>
        <w:rPr>
          <w:rFonts w:ascii="Arial" w:hAnsi="Arial" w:cs="Arial"/>
          <w:b/>
          <w:sz w:val="24"/>
          <w:szCs w:val="24"/>
        </w:rPr>
        <w:t>Zadanie</w:t>
      </w:r>
      <w:r w:rsidR="00DA3B74" w:rsidRPr="00DA3B74">
        <w:rPr>
          <w:rFonts w:ascii="Arial" w:hAnsi="Arial" w:cs="Arial"/>
          <w:b/>
          <w:sz w:val="24"/>
          <w:szCs w:val="24"/>
        </w:rPr>
        <w:t xml:space="preserve"> nr 1 - ,,</w:t>
      </w:r>
      <w:r w:rsidR="00C9384E" w:rsidRPr="00C9384E">
        <w:t xml:space="preserve"> </w:t>
      </w:r>
      <w:r w:rsidR="00C9384E" w:rsidRPr="00C9384E">
        <w:rPr>
          <w:rFonts w:ascii="Arial" w:hAnsi="Arial" w:cs="Arial"/>
          <w:b/>
          <w:sz w:val="24"/>
          <w:szCs w:val="24"/>
        </w:rPr>
        <w:t>Opracowanie dokumentacji projektowo-kosztorysowej na modernizację ulicy  Żwirowej</w:t>
      </w:r>
      <w:r w:rsidR="00C9384E">
        <w:rPr>
          <w:rFonts w:ascii="Arial" w:hAnsi="Arial" w:cs="Arial"/>
          <w:b/>
          <w:sz w:val="24"/>
          <w:szCs w:val="24"/>
        </w:rPr>
        <w:t xml:space="preserve"> </w:t>
      </w:r>
      <w:r w:rsidR="00C9384E" w:rsidRPr="00C9384E">
        <w:rPr>
          <w:rFonts w:ascii="Arial" w:hAnsi="Arial" w:cs="Arial"/>
          <w:b/>
          <w:sz w:val="24"/>
          <w:szCs w:val="24"/>
        </w:rPr>
        <w:t xml:space="preserve"> w Polanowie</w:t>
      </w:r>
      <w:r w:rsidR="00DA3B74" w:rsidRPr="00DA3B74">
        <w:rPr>
          <w:rFonts w:ascii="Arial" w:hAnsi="Arial" w:cs="Arial"/>
          <w:b/>
          <w:sz w:val="24"/>
          <w:szCs w:val="24"/>
        </w:rPr>
        <w:t>”</w:t>
      </w:r>
    </w:p>
    <w:p w14:paraId="11F85CB0" w14:textId="519CB820" w:rsidR="00B775F2" w:rsidRPr="008E2C29" w:rsidRDefault="00B775F2" w:rsidP="00B775F2">
      <w:pPr>
        <w:suppressAutoHyphens w:val="0"/>
        <w:spacing w:after="0" w:line="240" w:lineRule="auto"/>
        <w:rPr>
          <w:rFonts w:ascii="Arial" w:hAnsi="Arial" w:cs="Arial"/>
          <w:sz w:val="24"/>
          <w:szCs w:val="24"/>
        </w:rPr>
      </w:pPr>
      <w:r w:rsidRPr="008E2C29">
        <w:rPr>
          <w:rFonts w:ascii="Arial" w:hAnsi="Arial" w:cs="Arial"/>
          <w:sz w:val="24"/>
          <w:szCs w:val="24"/>
        </w:rPr>
        <w:t>Droga z  płyt typu „</w:t>
      </w:r>
      <w:proofErr w:type="spellStart"/>
      <w:r w:rsidRPr="008E2C29">
        <w:rPr>
          <w:rFonts w:ascii="Arial" w:hAnsi="Arial" w:cs="Arial"/>
          <w:sz w:val="24"/>
          <w:szCs w:val="24"/>
        </w:rPr>
        <w:t>Jomb</w:t>
      </w:r>
      <w:proofErr w:type="spellEnd"/>
      <w:r w:rsidRPr="008E2C29">
        <w:rPr>
          <w:rFonts w:ascii="Arial" w:hAnsi="Arial" w:cs="Arial"/>
          <w:sz w:val="24"/>
          <w:szCs w:val="24"/>
        </w:rPr>
        <w:t xml:space="preserve">” o szerokości 3,0 m. Na  długości 150,0 </w:t>
      </w:r>
      <w:proofErr w:type="spellStart"/>
      <w:r w:rsidRPr="008E2C29">
        <w:rPr>
          <w:rFonts w:ascii="Arial" w:hAnsi="Arial" w:cs="Arial"/>
          <w:sz w:val="24"/>
          <w:szCs w:val="24"/>
        </w:rPr>
        <w:t>mb</w:t>
      </w:r>
      <w:proofErr w:type="spellEnd"/>
      <w:r w:rsidRPr="008E2C29">
        <w:rPr>
          <w:rFonts w:ascii="Arial" w:hAnsi="Arial" w:cs="Arial"/>
          <w:sz w:val="24"/>
          <w:szCs w:val="24"/>
        </w:rPr>
        <w:t xml:space="preserve"> płyty mają być układane na całej szerokości,  natomiast na  długości 910,0 </w:t>
      </w:r>
      <w:proofErr w:type="spellStart"/>
      <w:r w:rsidRPr="008E2C29">
        <w:rPr>
          <w:rFonts w:ascii="Arial" w:hAnsi="Arial" w:cs="Arial"/>
          <w:sz w:val="24"/>
          <w:szCs w:val="24"/>
        </w:rPr>
        <w:t>mb</w:t>
      </w:r>
      <w:proofErr w:type="spellEnd"/>
      <w:r w:rsidRPr="008E2C29">
        <w:rPr>
          <w:rFonts w:ascii="Arial" w:hAnsi="Arial" w:cs="Arial"/>
          <w:sz w:val="24"/>
          <w:szCs w:val="24"/>
        </w:rPr>
        <w:t xml:space="preserve"> z przewiązaniem.</w:t>
      </w:r>
    </w:p>
    <w:p w14:paraId="498879FE" w14:textId="7ACE3F4D" w:rsidR="00B775F2" w:rsidRPr="008E2C29" w:rsidRDefault="00B775F2" w:rsidP="00B775F2">
      <w:pPr>
        <w:suppressAutoHyphens w:val="0"/>
        <w:spacing w:after="0" w:line="240" w:lineRule="auto"/>
        <w:rPr>
          <w:rFonts w:ascii="Arial" w:hAnsi="Arial" w:cs="Arial"/>
          <w:sz w:val="24"/>
          <w:szCs w:val="24"/>
        </w:rPr>
      </w:pPr>
      <w:r w:rsidRPr="008E2C29">
        <w:rPr>
          <w:rFonts w:ascii="Arial" w:hAnsi="Arial" w:cs="Arial"/>
          <w:sz w:val="24"/>
          <w:szCs w:val="24"/>
        </w:rPr>
        <w:t xml:space="preserve">Płyty mają być układane, po </w:t>
      </w:r>
      <w:proofErr w:type="spellStart"/>
      <w:r w:rsidRPr="008E2C29">
        <w:rPr>
          <w:rFonts w:ascii="Arial" w:hAnsi="Arial" w:cs="Arial"/>
          <w:sz w:val="24"/>
          <w:szCs w:val="24"/>
        </w:rPr>
        <w:t>wykorytowaniu</w:t>
      </w:r>
      <w:proofErr w:type="spellEnd"/>
      <w:r w:rsidRPr="008E2C29">
        <w:rPr>
          <w:rFonts w:ascii="Arial" w:hAnsi="Arial" w:cs="Arial"/>
          <w:sz w:val="24"/>
          <w:szCs w:val="24"/>
        </w:rPr>
        <w:t>, na podbudowie z kruszywa łamanego stabilizowane</w:t>
      </w:r>
      <w:r w:rsidR="005319E1" w:rsidRPr="008E2C29">
        <w:rPr>
          <w:rFonts w:ascii="Arial" w:hAnsi="Arial" w:cs="Arial"/>
          <w:sz w:val="24"/>
          <w:szCs w:val="24"/>
        </w:rPr>
        <w:t>go</w:t>
      </w:r>
      <w:r w:rsidRPr="008E2C29">
        <w:rPr>
          <w:rFonts w:ascii="Arial" w:hAnsi="Arial" w:cs="Arial"/>
          <w:sz w:val="24"/>
          <w:szCs w:val="24"/>
        </w:rPr>
        <w:t xml:space="preserve"> i na podsypce piaskowej, z wypełnieniem otworów, spoin oraz przestrzeni między płytami  pospółką 0-10 mm.</w:t>
      </w:r>
    </w:p>
    <w:p w14:paraId="43B607A4" w14:textId="5B40D6DB" w:rsidR="00DA3B74" w:rsidRPr="00DA3B74" w:rsidRDefault="006C0194" w:rsidP="00B775F2">
      <w:pPr>
        <w:suppressAutoHyphens w:val="0"/>
        <w:spacing w:after="0" w:line="240" w:lineRule="auto"/>
        <w:rPr>
          <w:rFonts w:ascii="Arial" w:hAnsi="Arial" w:cs="Arial"/>
          <w:b/>
          <w:sz w:val="24"/>
          <w:szCs w:val="24"/>
        </w:rPr>
      </w:pPr>
      <w:r>
        <w:rPr>
          <w:rFonts w:ascii="Arial" w:hAnsi="Arial" w:cs="Arial"/>
          <w:b/>
          <w:sz w:val="24"/>
          <w:szCs w:val="24"/>
        </w:rPr>
        <w:t>Zadanie</w:t>
      </w:r>
      <w:r w:rsidR="00DA3B74" w:rsidRPr="00DA3B74">
        <w:rPr>
          <w:rFonts w:ascii="Arial" w:hAnsi="Arial" w:cs="Arial"/>
          <w:b/>
          <w:sz w:val="24"/>
          <w:szCs w:val="24"/>
        </w:rPr>
        <w:t xml:space="preserve"> nr 2 - „</w:t>
      </w:r>
      <w:r w:rsidR="00C9384E" w:rsidRPr="00C9384E">
        <w:rPr>
          <w:rFonts w:ascii="Arial" w:hAnsi="Arial" w:cs="Arial"/>
          <w:b/>
          <w:sz w:val="24"/>
          <w:szCs w:val="24"/>
        </w:rPr>
        <w:t>Opracowanie dokumentacji projektowo-kosztorysowej na modernizację ulicy  Młodzieżowej  w Polanowie</w:t>
      </w:r>
      <w:r w:rsidR="00DA3B74" w:rsidRPr="00DA3B74">
        <w:rPr>
          <w:rFonts w:ascii="Arial" w:hAnsi="Arial" w:cs="Arial"/>
          <w:b/>
          <w:sz w:val="24"/>
          <w:szCs w:val="24"/>
        </w:rPr>
        <w:t>”.</w:t>
      </w:r>
    </w:p>
    <w:p w14:paraId="45BA644C" w14:textId="77777777" w:rsidR="00E57A2F" w:rsidRPr="008E2C29" w:rsidRDefault="00B775F2" w:rsidP="007775FD">
      <w:pPr>
        <w:spacing w:after="0"/>
        <w:jc w:val="both"/>
        <w:rPr>
          <w:rFonts w:ascii="Arial" w:hAnsi="Arial" w:cs="Arial"/>
          <w:sz w:val="24"/>
          <w:szCs w:val="24"/>
        </w:rPr>
      </w:pPr>
      <w:r w:rsidRPr="008E2C29">
        <w:rPr>
          <w:rFonts w:ascii="Arial" w:hAnsi="Arial" w:cs="Arial"/>
          <w:sz w:val="24"/>
          <w:szCs w:val="24"/>
        </w:rPr>
        <w:t xml:space="preserve">Droga z kostki typu </w:t>
      </w:r>
      <w:proofErr w:type="spellStart"/>
      <w:r w:rsidRPr="008E2C29">
        <w:rPr>
          <w:rFonts w:ascii="Arial" w:hAnsi="Arial" w:cs="Arial"/>
          <w:sz w:val="24"/>
          <w:szCs w:val="24"/>
        </w:rPr>
        <w:t>Polbruk</w:t>
      </w:r>
      <w:proofErr w:type="spellEnd"/>
      <w:r w:rsidRPr="008E2C29">
        <w:rPr>
          <w:rFonts w:ascii="Arial" w:hAnsi="Arial" w:cs="Arial"/>
          <w:sz w:val="24"/>
          <w:szCs w:val="24"/>
        </w:rPr>
        <w:t xml:space="preserve"> gr. 8 cm o szerokości 4,0 m i długości 115,0 </w:t>
      </w:r>
      <w:proofErr w:type="spellStart"/>
      <w:r w:rsidRPr="008E2C29">
        <w:rPr>
          <w:rFonts w:ascii="Arial" w:hAnsi="Arial" w:cs="Arial"/>
          <w:sz w:val="24"/>
          <w:szCs w:val="24"/>
        </w:rPr>
        <w:t>mb</w:t>
      </w:r>
      <w:proofErr w:type="spellEnd"/>
      <w:r w:rsidR="00E57A2F" w:rsidRPr="008E2C29">
        <w:rPr>
          <w:rFonts w:ascii="Arial" w:hAnsi="Arial" w:cs="Arial"/>
          <w:sz w:val="24"/>
          <w:szCs w:val="24"/>
        </w:rPr>
        <w:t>.</w:t>
      </w:r>
      <w:r w:rsidRPr="008E2C29">
        <w:rPr>
          <w:rFonts w:ascii="Arial" w:hAnsi="Arial" w:cs="Arial"/>
          <w:sz w:val="24"/>
          <w:szCs w:val="24"/>
        </w:rPr>
        <w:t xml:space="preserve"> Kostka winna być układana na podbudowie z kruszywa łamanego. Należy uwzględnić wpusty uliczne jako odwodnienie jezdni i wpięte do kanalizacji deszczowej. </w:t>
      </w:r>
    </w:p>
    <w:p w14:paraId="53C2F006" w14:textId="175D037E" w:rsidR="00B775F2" w:rsidRDefault="00B775F2" w:rsidP="007775FD">
      <w:pPr>
        <w:spacing w:after="0"/>
        <w:jc w:val="both"/>
        <w:rPr>
          <w:rFonts w:ascii="Arial" w:hAnsi="Arial" w:cs="Arial"/>
          <w:b/>
          <w:bCs/>
          <w:sz w:val="24"/>
          <w:szCs w:val="24"/>
        </w:rPr>
      </w:pPr>
      <w:r w:rsidRPr="00B775F2">
        <w:rPr>
          <w:rFonts w:ascii="Arial" w:hAnsi="Arial" w:cs="Arial"/>
          <w:b/>
          <w:bCs/>
          <w:sz w:val="24"/>
          <w:szCs w:val="24"/>
        </w:rPr>
        <w:t xml:space="preserve">Zadanie nr 3- </w:t>
      </w:r>
      <w:r>
        <w:rPr>
          <w:rFonts w:ascii="Arial" w:hAnsi="Arial" w:cs="Arial"/>
          <w:b/>
          <w:bCs/>
          <w:sz w:val="24"/>
          <w:szCs w:val="24"/>
        </w:rPr>
        <w:t>„</w:t>
      </w:r>
      <w:r w:rsidR="00C9384E" w:rsidRPr="00C9384E">
        <w:rPr>
          <w:rFonts w:ascii="Arial" w:hAnsi="Arial" w:cs="Arial"/>
          <w:b/>
          <w:bCs/>
          <w:sz w:val="24"/>
          <w:szCs w:val="24"/>
        </w:rPr>
        <w:t>Opracowanie dokumentacji projektowo-kosztorysowej na modernizację ulicy</w:t>
      </w:r>
      <w:r w:rsidR="00C9384E">
        <w:rPr>
          <w:rFonts w:ascii="Arial" w:hAnsi="Arial" w:cs="Arial"/>
          <w:b/>
          <w:bCs/>
          <w:sz w:val="24"/>
          <w:szCs w:val="24"/>
        </w:rPr>
        <w:t xml:space="preserve"> </w:t>
      </w:r>
      <w:r w:rsidR="00C9384E" w:rsidRPr="00C9384E">
        <w:rPr>
          <w:rFonts w:ascii="Arial" w:hAnsi="Arial" w:cs="Arial"/>
          <w:b/>
          <w:bCs/>
          <w:sz w:val="24"/>
          <w:szCs w:val="24"/>
        </w:rPr>
        <w:t xml:space="preserve"> Partyzanckiej w Polanowie</w:t>
      </w:r>
      <w:r>
        <w:rPr>
          <w:rFonts w:ascii="Arial" w:hAnsi="Arial" w:cs="Arial"/>
          <w:b/>
          <w:bCs/>
          <w:sz w:val="24"/>
          <w:szCs w:val="24"/>
        </w:rPr>
        <w:t>”</w:t>
      </w:r>
    </w:p>
    <w:p w14:paraId="661C5CEA" w14:textId="4642E7D2" w:rsidR="00E57A2F" w:rsidRPr="008E2C29" w:rsidRDefault="00E57A2F" w:rsidP="007775FD">
      <w:pPr>
        <w:spacing w:after="0"/>
        <w:jc w:val="both"/>
        <w:rPr>
          <w:rFonts w:ascii="Arial" w:hAnsi="Arial" w:cs="Arial"/>
          <w:sz w:val="24"/>
          <w:szCs w:val="24"/>
        </w:rPr>
      </w:pPr>
      <w:r w:rsidRPr="008E2C29">
        <w:rPr>
          <w:rFonts w:ascii="Arial" w:hAnsi="Arial" w:cs="Arial"/>
          <w:sz w:val="24"/>
          <w:szCs w:val="24"/>
        </w:rPr>
        <w:t>Droga z płyt typu „</w:t>
      </w:r>
      <w:proofErr w:type="spellStart"/>
      <w:r w:rsidRPr="008E2C29">
        <w:rPr>
          <w:rFonts w:ascii="Arial" w:hAnsi="Arial" w:cs="Arial"/>
          <w:sz w:val="24"/>
          <w:szCs w:val="24"/>
        </w:rPr>
        <w:t>Jomb</w:t>
      </w:r>
      <w:proofErr w:type="spellEnd"/>
      <w:r w:rsidRPr="008E2C29">
        <w:rPr>
          <w:rFonts w:ascii="Arial" w:hAnsi="Arial" w:cs="Arial"/>
          <w:sz w:val="24"/>
          <w:szCs w:val="24"/>
        </w:rPr>
        <w:t xml:space="preserve">” zbrojonych o szerokości 3,0m i długości 91,0 </w:t>
      </w:r>
      <w:proofErr w:type="spellStart"/>
      <w:r w:rsidRPr="008E2C29">
        <w:rPr>
          <w:rFonts w:ascii="Arial" w:hAnsi="Arial" w:cs="Arial"/>
          <w:sz w:val="24"/>
          <w:szCs w:val="24"/>
        </w:rPr>
        <w:t>mb</w:t>
      </w:r>
      <w:proofErr w:type="spellEnd"/>
      <w:r w:rsidRPr="008E2C29">
        <w:rPr>
          <w:rFonts w:ascii="Arial" w:hAnsi="Arial" w:cs="Arial"/>
          <w:sz w:val="24"/>
          <w:szCs w:val="24"/>
        </w:rPr>
        <w:t xml:space="preserve">, z przewiązaniem. Płyty mają być układane, po </w:t>
      </w:r>
      <w:proofErr w:type="spellStart"/>
      <w:r w:rsidRPr="008E2C29">
        <w:rPr>
          <w:rFonts w:ascii="Arial" w:hAnsi="Arial" w:cs="Arial"/>
          <w:sz w:val="24"/>
          <w:szCs w:val="24"/>
        </w:rPr>
        <w:t>wykorytowaniu</w:t>
      </w:r>
      <w:proofErr w:type="spellEnd"/>
      <w:r w:rsidRPr="008E2C29">
        <w:rPr>
          <w:rFonts w:ascii="Arial" w:hAnsi="Arial" w:cs="Arial"/>
          <w:sz w:val="24"/>
          <w:szCs w:val="24"/>
        </w:rPr>
        <w:t>, na podbudowie z kruszywa łamanego stabilizowane</w:t>
      </w:r>
      <w:r w:rsidR="005319E1" w:rsidRPr="008E2C29">
        <w:rPr>
          <w:rFonts w:ascii="Arial" w:hAnsi="Arial" w:cs="Arial"/>
          <w:sz w:val="24"/>
          <w:szCs w:val="24"/>
        </w:rPr>
        <w:t>go</w:t>
      </w:r>
      <w:r w:rsidRPr="008E2C29">
        <w:rPr>
          <w:rFonts w:ascii="Arial" w:hAnsi="Arial" w:cs="Arial"/>
          <w:sz w:val="24"/>
          <w:szCs w:val="24"/>
        </w:rPr>
        <w:t xml:space="preserve"> i na podsypce piaskowej, z wypełnieniem otworów, spoin oraz przestrzeni między płytami  pospółką 0-10 mm.</w:t>
      </w:r>
    </w:p>
    <w:p w14:paraId="547B4A8F" w14:textId="5409D8E6" w:rsidR="00885DF5" w:rsidRPr="007775FD" w:rsidRDefault="004928EB" w:rsidP="00885DF5">
      <w:pPr>
        <w:spacing w:after="0" w:line="240" w:lineRule="auto"/>
        <w:jc w:val="both"/>
        <w:rPr>
          <w:rFonts w:ascii="Arial" w:hAnsi="Arial" w:cs="Arial"/>
          <w:sz w:val="24"/>
          <w:szCs w:val="24"/>
        </w:rPr>
      </w:pPr>
      <w:r w:rsidRPr="007775FD">
        <w:rPr>
          <w:rFonts w:ascii="Arial" w:eastAsia="Calibri" w:hAnsi="Arial" w:cs="Arial"/>
          <w:bCs/>
          <w:sz w:val="24"/>
          <w:szCs w:val="24"/>
          <w:lang w:eastAsia="en-US"/>
        </w:rPr>
        <w:t>3.2.</w:t>
      </w:r>
      <w:r w:rsidR="00885DF5" w:rsidRPr="007775FD">
        <w:rPr>
          <w:rFonts w:ascii="Arial" w:hAnsi="Arial" w:cs="Arial"/>
          <w:sz w:val="24"/>
          <w:szCs w:val="24"/>
        </w:rPr>
        <w:t xml:space="preserve"> Zakres zamówienia obejmuje w szczególności: </w:t>
      </w:r>
    </w:p>
    <w:p w14:paraId="18E84417" w14:textId="77777777" w:rsidR="00885DF5" w:rsidRPr="007775FD" w:rsidRDefault="00885DF5" w:rsidP="007775FD">
      <w:pPr>
        <w:pStyle w:val="Akapitzlist"/>
        <w:numPr>
          <w:ilvl w:val="0"/>
          <w:numId w:val="29"/>
        </w:numPr>
        <w:tabs>
          <w:tab w:val="left" w:pos="284"/>
        </w:tabs>
        <w:suppressAutoHyphens w:val="0"/>
        <w:spacing w:line="240" w:lineRule="auto"/>
        <w:ind w:left="0" w:firstLine="0"/>
        <w:jc w:val="both"/>
        <w:rPr>
          <w:rFonts w:ascii="Arial" w:eastAsia="SimSun" w:hAnsi="Arial" w:cs="Arial"/>
          <w:sz w:val="24"/>
          <w:szCs w:val="24"/>
        </w:rPr>
      </w:pPr>
      <w:r w:rsidRPr="007775FD">
        <w:rPr>
          <w:rFonts w:ascii="Arial" w:eastAsia="SimSun" w:hAnsi="Arial" w:cs="Arial"/>
          <w:sz w:val="24"/>
          <w:szCs w:val="24"/>
        </w:rPr>
        <w:t>uzyskanie na własny koszt niezbędnych do wykonania przedmiotu zamówienia opracowań (np.: operatów, raportów, map do celów projektowych, powiązanych projektów), badań, uzgodnień, warunków technicznych, decyzji, pozwoleń, ekspertyz, opinii, niezbędnej dokumentacji geologicznej (jeżeli będzie wymagana) oraz odstępstw od obowiązujących przepisów umożliwiających uzyskanie decyzji pozwolenia na budowę (jeżeli są wymagane);</w:t>
      </w:r>
    </w:p>
    <w:p w14:paraId="2188EEAA" w14:textId="4E44DBC9"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zagospodarowania terenu  – po  4 egz. dla każde</w:t>
      </w:r>
      <w:r w:rsidR="009226AA">
        <w:rPr>
          <w:rFonts w:ascii="Arial" w:eastAsia="SimSun" w:hAnsi="Arial" w:cs="Arial"/>
          <w:sz w:val="24"/>
          <w:szCs w:val="24"/>
        </w:rPr>
        <w:t>go</w:t>
      </w:r>
      <w:r w:rsidRPr="007775FD">
        <w:rPr>
          <w:rFonts w:ascii="Arial" w:eastAsia="SimSun" w:hAnsi="Arial" w:cs="Arial"/>
          <w:sz w:val="24"/>
          <w:szCs w:val="24"/>
        </w:rPr>
        <w:t xml:space="preserve"> z</w:t>
      </w:r>
      <w:r w:rsidR="009226AA">
        <w:rPr>
          <w:rFonts w:ascii="Arial" w:eastAsia="SimSun" w:hAnsi="Arial" w:cs="Arial"/>
          <w:sz w:val="24"/>
          <w:szCs w:val="24"/>
        </w:rPr>
        <w:t>adania</w:t>
      </w:r>
      <w:r w:rsidRPr="007775FD">
        <w:rPr>
          <w:rFonts w:ascii="Arial" w:eastAsia="SimSun" w:hAnsi="Arial" w:cs="Arial"/>
          <w:sz w:val="24"/>
          <w:szCs w:val="24"/>
        </w:rPr>
        <w:t>;</w:t>
      </w:r>
    </w:p>
    <w:p w14:paraId="1D38AE1A"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budowlany – po 4 egz. dla każdej z części;</w:t>
      </w:r>
    </w:p>
    <w:p w14:paraId="227BD3B8"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wykonawczy – po 4 egz. dla każdej z części;</w:t>
      </w:r>
    </w:p>
    <w:p w14:paraId="0375FD22" w14:textId="77777777" w:rsidR="00885DF5" w:rsidRPr="007775FD" w:rsidRDefault="00885DF5" w:rsidP="007775FD">
      <w:pPr>
        <w:pStyle w:val="Akapitzlist"/>
        <w:numPr>
          <w:ilvl w:val="0"/>
          <w:numId w:val="29"/>
        </w:numPr>
        <w:tabs>
          <w:tab w:val="left" w:pos="284"/>
        </w:tabs>
        <w:suppressAutoHyphens w:val="0"/>
        <w:ind w:left="0" w:firstLine="0"/>
        <w:rPr>
          <w:rFonts w:ascii="Arial" w:eastAsia="SimSun" w:hAnsi="Arial" w:cs="Arial"/>
          <w:sz w:val="24"/>
          <w:szCs w:val="24"/>
        </w:rPr>
      </w:pPr>
      <w:r w:rsidRPr="007775FD">
        <w:rPr>
          <w:rFonts w:ascii="Arial" w:eastAsia="SimSun" w:hAnsi="Arial" w:cs="Arial"/>
          <w:sz w:val="24"/>
          <w:szCs w:val="24"/>
        </w:rPr>
        <w:t xml:space="preserve">opracowanie </w:t>
      </w:r>
      <w:proofErr w:type="spellStart"/>
      <w:r w:rsidRPr="007775FD">
        <w:rPr>
          <w:rFonts w:ascii="Arial" w:eastAsia="SimSun" w:hAnsi="Arial" w:cs="Arial"/>
          <w:sz w:val="24"/>
          <w:szCs w:val="24"/>
        </w:rPr>
        <w:t>STWiOR</w:t>
      </w:r>
      <w:proofErr w:type="spellEnd"/>
      <w:r w:rsidRPr="007775FD">
        <w:rPr>
          <w:rFonts w:ascii="Arial" w:eastAsia="SimSun" w:hAnsi="Arial" w:cs="Arial"/>
          <w:sz w:val="24"/>
          <w:szCs w:val="24"/>
        </w:rPr>
        <w:t xml:space="preserve"> – wszystkie branże – po 2 egz. dla każdej z części;</w:t>
      </w:r>
    </w:p>
    <w:p w14:paraId="607CB92C"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sporządzenie informacji o BIOZ;</w:t>
      </w:r>
    </w:p>
    <w:p w14:paraId="2BD8B330"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sporządzenie kosztorysów inwestorskich z tabelami elementów scalonych, przedmiarem   oraz  kosztorysem inwestorskim bez cen ( tzw. „zerowy”) – po 2 egz. dla każdej z części;</w:t>
      </w:r>
    </w:p>
    <w:p w14:paraId="335F08FD"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 xml:space="preserve">przekazanie przedmiotu zamówienia w wersji edytowalnej np. </w:t>
      </w:r>
      <w:proofErr w:type="spellStart"/>
      <w:r w:rsidRPr="007775FD">
        <w:rPr>
          <w:rFonts w:ascii="Arial" w:eastAsia="SimSun" w:hAnsi="Arial" w:cs="Arial"/>
          <w:sz w:val="24"/>
          <w:szCs w:val="24"/>
        </w:rPr>
        <w:t>doc</w:t>
      </w:r>
      <w:proofErr w:type="spellEnd"/>
      <w:r w:rsidRPr="007775FD">
        <w:rPr>
          <w:rFonts w:ascii="Arial" w:eastAsia="SimSun" w:hAnsi="Arial" w:cs="Arial"/>
          <w:sz w:val="24"/>
          <w:szCs w:val="24"/>
        </w:rPr>
        <w:t xml:space="preserve">, </w:t>
      </w:r>
      <w:proofErr w:type="spellStart"/>
      <w:r w:rsidRPr="007775FD">
        <w:rPr>
          <w:rFonts w:ascii="Arial" w:eastAsia="SimSun" w:hAnsi="Arial" w:cs="Arial"/>
          <w:sz w:val="24"/>
          <w:szCs w:val="24"/>
        </w:rPr>
        <w:t>dwg</w:t>
      </w:r>
      <w:proofErr w:type="spellEnd"/>
      <w:r w:rsidRPr="007775FD">
        <w:rPr>
          <w:rFonts w:ascii="Arial" w:eastAsia="SimSun" w:hAnsi="Arial" w:cs="Arial"/>
          <w:sz w:val="24"/>
          <w:szCs w:val="24"/>
        </w:rPr>
        <w:t xml:space="preserve">, </w:t>
      </w:r>
      <w:proofErr w:type="spellStart"/>
      <w:r w:rsidRPr="007775FD">
        <w:rPr>
          <w:rFonts w:ascii="Arial" w:eastAsia="SimSun" w:hAnsi="Arial" w:cs="Arial"/>
          <w:sz w:val="24"/>
          <w:szCs w:val="24"/>
        </w:rPr>
        <w:t>ath</w:t>
      </w:r>
      <w:proofErr w:type="spellEnd"/>
      <w:r w:rsidRPr="007775FD">
        <w:rPr>
          <w:rFonts w:ascii="Arial" w:eastAsia="SimSun" w:hAnsi="Arial" w:cs="Arial"/>
          <w:sz w:val="24"/>
          <w:szCs w:val="24"/>
        </w:rPr>
        <w:t xml:space="preserve"> oraz pdf oraz wersji CD – po 2 egz. dla każdej z części;</w:t>
      </w:r>
    </w:p>
    <w:p w14:paraId="5FE88F80"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i/>
          <w:iCs/>
          <w:sz w:val="24"/>
          <w:szCs w:val="24"/>
        </w:rPr>
      </w:pPr>
      <w:r w:rsidRPr="007775FD">
        <w:rPr>
          <w:rFonts w:ascii="Arial" w:eastAsia="SimSun" w:hAnsi="Arial" w:cs="Arial"/>
          <w:sz w:val="24"/>
          <w:szCs w:val="24"/>
        </w:rPr>
        <w:t>dwukrotna aktualizacja kosztorysu inwestorskiego na wniosek Zamawiającego</w:t>
      </w:r>
      <w:r w:rsidRPr="007775FD">
        <w:rPr>
          <w:rFonts w:ascii="Arial" w:eastAsia="SimSun" w:hAnsi="Arial" w:cs="Arial"/>
          <w:i/>
          <w:iCs/>
          <w:sz w:val="24"/>
          <w:szCs w:val="24"/>
        </w:rPr>
        <w:t>;</w:t>
      </w:r>
    </w:p>
    <w:p w14:paraId="77D6072D"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świadczenie usługi nadzoru autorskiego.</w:t>
      </w:r>
    </w:p>
    <w:p w14:paraId="288E11F8" w14:textId="68DE35D7" w:rsidR="004928EB" w:rsidRPr="004928EB" w:rsidRDefault="004928EB" w:rsidP="004928EB">
      <w:pPr>
        <w:pStyle w:val="Style9"/>
        <w:tabs>
          <w:tab w:val="left" w:pos="709"/>
        </w:tabs>
        <w:spacing w:line="240" w:lineRule="auto"/>
        <w:jc w:val="both"/>
        <w:rPr>
          <w:rFonts w:ascii="Arial" w:hAnsi="Arial" w:cs="Arial"/>
          <w:bCs/>
          <w:sz w:val="24"/>
          <w:szCs w:val="24"/>
        </w:rPr>
      </w:pPr>
      <w:r w:rsidRPr="004928EB">
        <w:rPr>
          <w:rFonts w:ascii="Arial" w:hAnsi="Arial" w:cs="Arial"/>
          <w:b/>
          <w:sz w:val="24"/>
          <w:szCs w:val="24"/>
        </w:rPr>
        <w:t xml:space="preserve"> </w:t>
      </w:r>
    </w:p>
    <w:p w14:paraId="601860E5" w14:textId="7B210449" w:rsidR="00DA3B74" w:rsidRPr="007775FD" w:rsidRDefault="00DA3B7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7775FD">
        <w:rPr>
          <w:rStyle w:val="CharStyle46Exact"/>
          <w:rFonts w:ascii="Arial" w:hAnsi="Arial" w:cs="Arial"/>
          <w:b w:val="0"/>
          <w:sz w:val="24"/>
          <w:szCs w:val="24"/>
        </w:rPr>
        <w:t>3.3.Kody CPV:</w:t>
      </w:r>
    </w:p>
    <w:p w14:paraId="12C607D5" w14:textId="77777777" w:rsidR="00DA3B74" w:rsidRPr="007775FD"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71.32.00.00-7 usługi inżynieryjne w zakresie projektowania.</w:t>
      </w:r>
    </w:p>
    <w:p w14:paraId="7E3B99DF" w14:textId="077ED3D7" w:rsidR="007775FD" w:rsidRPr="007775FD" w:rsidRDefault="007775FD" w:rsidP="007775FD">
      <w:pPr>
        <w:autoSpaceDE w:val="0"/>
        <w:spacing w:after="0" w:line="240" w:lineRule="auto"/>
        <w:jc w:val="both"/>
        <w:rPr>
          <w:rFonts w:ascii="Arial" w:eastAsia="Times New Roman" w:hAnsi="Arial" w:cs="Arial"/>
          <w:sz w:val="24"/>
          <w:szCs w:val="24"/>
          <w:lang w:eastAsia="pl-PL"/>
        </w:rPr>
      </w:pPr>
      <w:r w:rsidRPr="007775FD">
        <w:rPr>
          <w:rFonts w:ascii="Arial" w:eastAsia="Calibri" w:hAnsi="Arial" w:cs="Arial"/>
          <w:bCs/>
          <w:sz w:val="24"/>
          <w:szCs w:val="24"/>
        </w:rPr>
        <w:t>3.4.Dokumentacja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725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ustawą z dnia 20 lipca 2017 r. Prawo wodne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1087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 jeśli będzie konieczne uzyskanie pozwolenia wodnoprawnego oraz ustawą z dnia 11 września 2019 r. Prawo zamówień publicznych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1320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xml:space="preserve">. zm.) oraz przepisami aktów wykonawczych do powyższych ustaw, w szczególności w zakresie opisu przedmiotu zamówienia, zgodnie z art. 99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oraz w zakresie cech technicznych i jakościowych przy opisie przedmiotu zamówienia, zgodnie art. 100, 101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F8AF6EC" w14:textId="2538B953"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3.5.W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212F9FC4" w14:textId="13D4D3E7"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 xml:space="preserve">3.6.Wszystkie dokumenty muszą mieć formę i zakres zgodny z rozporządzeniem Ministra Rozwoju i Technologii z dnia 20 grudnia 2021 r. w sprawie szczegółowego zakresu i formy dokumentacji projektowej, specyfikacji technicznych wykonania i odbioru robót budowlanych oraz programu </w:t>
      </w:r>
      <w:proofErr w:type="spellStart"/>
      <w:r w:rsidRPr="007775FD">
        <w:rPr>
          <w:rFonts w:ascii="Arial" w:hAnsi="Arial" w:cs="Arial"/>
          <w:sz w:val="24"/>
          <w:szCs w:val="24"/>
        </w:rPr>
        <w:t>funkcjonalno</w:t>
      </w:r>
      <w:proofErr w:type="spellEnd"/>
      <w:r w:rsidRPr="007775FD">
        <w:rPr>
          <w:rFonts w:ascii="Arial" w:hAnsi="Arial" w:cs="Arial"/>
          <w:sz w:val="24"/>
          <w:szCs w:val="24"/>
        </w:rPr>
        <w:t>–użytkowego (Dz. U. z 2021 r. poz. 2454), rozporządzeniem Ministra Rozwoju z dnia 11 września 2020 r. w sprawie szczegółowego zakresu i formy projektu budowlanego (tj. Dz. U. z 2022 r. poz. 1679),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oraz rozporządzeniem Ministra Środowiska z dnia 20 grudnia 2011 r. w sprawie szczegółowych wymagań dotyczących projektów robót geologicznych, w tym robót, których wykonywanie wymaga uzyskania koncesji (tj. Dz.U. z 2023 poz. 155).</w:t>
      </w:r>
    </w:p>
    <w:p w14:paraId="349B7A6F" w14:textId="2083E93B" w:rsidR="0060203C" w:rsidRPr="00361752" w:rsidRDefault="007775FD" w:rsidP="00361752">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 xml:space="preserve">3.7.Materiały i urządzenia przyjęte w dokumentacji do wykonania robot budowlanych powinny odpowiadać wymogom wyrobów dopuszczonych do obrotu i stosowania oraz spełniające wymagania określone w art. 4 ustawy z dnia 16 kwietnia 2004 r. o wyrobach budowlanych (tj. Dz. U. z 2021 r. poz. 1213  z </w:t>
      </w:r>
      <w:proofErr w:type="spellStart"/>
      <w:r w:rsidRPr="007775FD">
        <w:rPr>
          <w:rFonts w:ascii="Arial" w:hAnsi="Arial" w:cs="Arial"/>
          <w:sz w:val="24"/>
          <w:szCs w:val="24"/>
        </w:rPr>
        <w:t>późn</w:t>
      </w:r>
      <w:proofErr w:type="spellEnd"/>
      <w:r w:rsidRPr="007775FD">
        <w:rPr>
          <w:rFonts w:ascii="Arial" w:hAnsi="Arial" w:cs="Arial"/>
          <w:sz w:val="24"/>
          <w:szCs w:val="24"/>
        </w:rPr>
        <w:t>. zm.).</w:t>
      </w:r>
    </w:p>
    <w:p w14:paraId="40777149" w14:textId="77777777" w:rsidR="003F0D78" w:rsidRDefault="003F0D78" w:rsidP="00755B9F">
      <w:pPr>
        <w:spacing w:before="20" w:after="20"/>
        <w:ind w:right="567"/>
        <w:rPr>
          <w:rFonts w:ascii="Arial" w:eastAsia="Times New Roman" w:hAnsi="Arial" w:cs="Arial"/>
          <w:b/>
          <w:bCs/>
          <w:sz w:val="24"/>
          <w:szCs w:val="24"/>
        </w:rPr>
      </w:pPr>
    </w:p>
    <w:p w14:paraId="161637CB" w14:textId="320D3A04"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6FF127E1" w14:textId="437A21A2" w:rsidR="00925993" w:rsidRDefault="007775FD"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terminie </w:t>
      </w:r>
      <w:r>
        <w:rPr>
          <w:rFonts w:ascii="Arial" w:eastAsia="Times New Roman" w:hAnsi="Arial" w:cs="Arial"/>
          <w:spacing w:val="-5"/>
          <w:sz w:val="24"/>
          <w:szCs w:val="24"/>
          <w:lang w:eastAsia="en-US"/>
        </w:rPr>
        <w:t xml:space="preserve">do </w:t>
      </w:r>
      <w:r w:rsidRPr="008E2C29">
        <w:rPr>
          <w:rFonts w:ascii="Arial" w:eastAsia="Times New Roman" w:hAnsi="Arial" w:cs="Arial"/>
          <w:b/>
          <w:bCs/>
          <w:spacing w:val="-5"/>
          <w:sz w:val="24"/>
          <w:szCs w:val="24"/>
          <w:lang w:eastAsia="en-US"/>
        </w:rPr>
        <w:t>9 miesięcy od dnia podpisania umowy.</w:t>
      </w:r>
    </w:p>
    <w:p w14:paraId="6968A909" w14:textId="77777777" w:rsidR="00361752" w:rsidRPr="007775FD" w:rsidRDefault="00361752"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6A9C3E8A" w:rsidR="00140A80" w:rsidRPr="009865A4" w:rsidRDefault="00B11098" w:rsidP="003F0D78">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5D495523" w14:textId="3D332AC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79B84F77" w14:textId="390AAD3C" w:rsidR="00CC434E"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32DDC957"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w:t>
      </w:r>
      <w:r w:rsidR="00CC434E">
        <w:rPr>
          <w:rFonts w:ascii="Arial" w:hAnsi="Arial" w:cs="Arial"/>
          <w:sz w:val="24"/>
          <w:szCs w:val="24"/>
        </w:rPr>
        <w:t xml:space="preserve">   </w:t>
      </w:r>
      <w:r>
        <w:rPr>
          <w:rFonts w:ascii="Arial" w:hAnsi="Arial" w:cs="Arial"/>
          <w:sz w:val="24"/>
          <w:szCs w:val="24"/>
        </w:rPr>
        <w:t xml:space="preserve">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5E33D05F" w14:textId="071824AE" w:rsidR="009F11F9"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79922F5" w14:textId="77777777" w:rsidR="003F0D78" w:rsidRDefault="003F0D78" w:rsidP="00755B9F">
      <w:pPr>
        <w:spacing w:before="20" w:after="20"/>
        <w:ind w:right="567"/>
        <w:rPr>
          <w:rFonts w:ascii="Arial" w:hAnsi="Arial" w:cs="Arial"/>
          <w:b/>
          <w:bCs/>
          <w:sz w:val="24"/>
          <w:szCs w:val="24"/>
        </w:rPr>
      </w:pPr>
    </w:p>
    <w:p w14:paraId="236AC219" w14:textId="4141E273"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37C6F58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t>
      </w:r>
      <w:r w:rsidR="003E7E62">
        <w:rPr>
          <w:rFonts w:ascii="Arial" w:hAnsi="Arial" w:cs="Arial"/>
        </w:rPr>
        <w:t xml:space="preserve"> </w:t>
      </w:r>
      <w:r w:rsidRPr="00F54D5D">
        <w:rPr>
          <w:rFonts w:ascii="Arial" w:hAnsi="Arial" w:cs="Arial"/>
        </w:rPr>
        <w:t>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66C73D66"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w:t>
      </w:r>
      <w:r w:rsidR="003E7E62">
        <w:rPr>
          <w:rFonts w:ascii="Arial" w:hAnsi="Arial" w:cs="Arial"/>
        </w:rPr>
        <w:t xml:space="preserve"> </w:t>
      </w:r>
      <w:r w:rsidRPr="00F54D5D">
        <w:rPr>
          <w:rFonts w:ascii="Arial" w:hAnsi="Arial" w:cs="Arial"/>
        </w:rPr>
        <w:t>Korzystanie z Platformy e-Zamówienia jest bezpłatne.</w:t>
      </w:r>
    </w:p>
    <w:p w14:paraId="4E96D6EA" w14:textId="048B52B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t>
      </w:r>
      <w:r w:rsidR="003E7E62">
        <w:rPr>
          <w:rFonts w:ascii="Arial" w:hAnsi="Arial" w:cs="Arial"/>
        </w:rPr>
        <w:t xml:space="preserve"> </w:t>
      </w:r>
      <w:r w:rsidRPr="00F54D5D">
        <w:rPr>
          <w:rFonts w:ascii="Arial" w:hAnsi="Arial" w:cs="Arial"/>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6FF0F618"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w:t>
      </w:r>
      <w:r w:rsidR="003E7E62">
        <w:rPr>
          <w:rFonts w:ascii="Arial" w:hAnsi="Arial" w:cs="Arial"/>
        </w:rPr>
        <w:t xml:space="preserve"> </w:t>
      </w:r>
      <w:r w:rsidRPr="00F54D5D">
        <w:rPr>
          <w:rFonts w:ascii="Arial" w:hAnsi="Arial" w:cs="Arial"/>
        </w:rPr>
        <w:t>Przeglądanie i pobieranie publicznej treści dokumentacji postępowania nie wymaga posiadania konta na Platformie e-Zamówienia ani logowania do Platformy e-Zamówienia.</w:t>
      </w:r>
    </w:p>
    <w:p w14:paraId="5560E01C" w14:textId="0A1DD8B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w:t>
      </w:r>
      <w:r w:rsidR="003E7E62">
        <w:rPr>
          <w:rFonts w:ascii="Arial" w:hAnsi="Arial" w:cs="Arial"/>
        </w:rPr>
        <w:t xml:space="preserve"> </w:t>
      </w:r>
      <w:r w:rsidRPr="00F54D5D">
        <w:rPr>
          <w:rFonts w:ascii="Arial" w:hAnsi="Arial" w:cs="Arial"/>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3610218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6.</w:t>
      </w:r>
      <w:r w:rsidR="003E7E62">
        <w:rPr>
          <w:rFonts w:ascii="Arial" w:hAnsi="Arial" w:cs="Arial"/>
        </w:rPr>
        <w:t xml:space="preserve"> </w:t>
      </w:r>
      <w:r w:rsidRPr="00F54D5D">
        <w:rPr>
          <w:rFonts w:ascii="Arial" w:hAnsi="Arial" w:cs="Arial"/>
        </w:rPr>
        <w:t xml:space="preserve">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23E2F63C"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w:t>
      </w:r>
      <w:r w:rsidR="003E7E62">
        <w:rPr>
          <w:rFonts w:ascii="Arial" w:hAnsi="Arial" w:cs="Arial"/>
        </w:rPr>
        <w:t xml:space="preserve"> </w:t>
      </w:r>
      <w:r w:rsidRPr="00F54D5D">
        <w:rPr>
          <w:rFonts w:ascii="Arial" w:hAnsi="Arial" w:cs="Arial"/>
        </w:rPr>
        <w:t>Informacje, oświadczenia lub dokumenty, inne niż wymienione w § 2 ust. 1 rozporządzenia, o którym mowa w pkt 5, przekazywane w postępowaniu sporządza się w postaci elektronicznej:</w:t>
      </w:r>
    </w:p>
    <w:p w14:paraId="4A022A93" w14:textId="550D2C7E"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3E7E62">
        <w:rPr>
          <w:rFonts w:ascii="Arial" w:hAnsi="Arial" w:cs="Arial"/>
        </w:rPr>
        <w:t xml:space="preserve"> </w:t>
      </w:r>
      <w:r w:rsidRPr="00F54D5D">
        <w:rPr>
          <w:rFonts w:ascii="Arial" w:hAnsi="Arial" w:cs="Arial"/>
        </w:rPr>
        <w:t>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570CFA9"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3E7E62">
        <w:rPr>
          <w:rFonts w:ascii="Arial" w:hAnsi="Arial" w:cs="Arial"/>
        </w:rPr>
        <w:t xml:space="preserve"> </w:t>
      </w:r>
      <w:r w:rsidRPr="00F54D5D">
        <w:rPr>
          <w:rFonts w:ascii="Arial" w:hAnsi="Arial" w:cs="Arial"/>
        </w:rPr>
        <w:t>jako tekst wpisany bezpośrednio do wiadomości przekazywanej przy użyciu środków komunikacji elektronicznej (np. w treści wiadomości e-mail lub w treści „Formularza do komunikacji”).</w:t>
      </w:r>
    </w:p>
    <w:p w14:paraId="29E1A94A" w14:textId="03DB8A3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w:t>
      </w:r>
      <w:r w:rsidR="003E7E62">
        <w:rPr>
          <w:rFonts w:ascii="Arial" w:hAnsi="Arial" w:cs="Arial"/>
        </w:rPr>
        <w:t xml:space="preserve"> </w:t>
      </w:r>
      <w:r w:rsidRPr="00F54D5D">
        <w:rPr>
          <w:rFonts w:ascii="Arial" w:hAnsi="Arial" w:cs="Arial"/>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18516720"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w:t>
      </w:r>
      <w:r w:rsidR="003E7E62">
        <w:rPr>
          <w:rFonts w:ascii="Arial" w:hAnsi="Arial" w:cs="Arial"/>
        </w:rPr>
        <w:t xml:space="preserve"> </w:t>
      </w:r>
      <w:r w:rsidRPr="00F54D5D">
        <w:rPr>
          <w:rFonts w:ascii="Arial" w:hAnsi="Arial" w:cs="Arial"/>
        </w:rPr>
        <w:t>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05EDEAA1"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w:t>
      </w:r>
      <w:r w:rsidR="003E7E62">
        <w:rPr>
          <w:rFonts w:ascii="Arial" w:hAnsi="Arial" w:cs="Arial"/>
        </w:rPr>
        <w:t xml:space="preserve"> </w:t>
      </w:r>
      <w:r w:rsidRPr="00F54D5D">
        <w:rPr>
          <w:rFonts w:ascii="Arial" w:hAnsi="Arial" w:cs="Aria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134ED83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t>
      </w:r>
      <w:r w:rsidR="003E7E62">
        <w:rPr>
          <w:rFonts w:ascii="Arial" w:hAnsi="Arial" w:cs="Arial"/>
        </w:rPr>
        <w:t xml:space="preserve"> </w:t>
      </w:r>
      <w:r w:rsidRPr="00F54D5D">
        <w:rPr>
          <w:rFonts w:ascii="Arial" w:hAnsi="Arial" w:cs="Arial"/>
        </w:rPr>
        <w:t>Wszystkie wysłane i odebrane w postępowaniu przez wykonawcę wiadomości widoczne są po zalogowaniu w podglądzie postępowania w zakładce „Komunikacja”.</w:t>
      </w:r>
    </w:p>
    <w:p w14:paraId="7E93846E" w14:textId="52C97286"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w:t>
      </w:r>
      <w:r w:rsidR="003E7E62">
        <w:rPr>
          <w:rFonts w:ascii="Arial" w:hAnsi="Arial" w:cs="Arial"/>
        </w:rPr>
        <w:t xml:space="preserve"> </w:t>
      </w:r>
      <w:r w:rsidRPr="00F54D5D">
        <w:rPr>
          <w:rFonts w:ascii="Arial" w:hAnsi="Arial" w:cs="Arial"/>
        </w:rPr>
        <w:t>Maksymalny rozmiar plików przesyłanych za pośrednictwem „Formularzy do komunikacji” wynosi 150 MB (wielkość ta dotyczy plików przesyłanych jako załączniki do jednego formularza).</w:t>
      </w:r>
    </w:p>
    <w:p w14:paraId="7C4C782D" w14:textId="153B4F88"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w:t>
      </w:r>
      <w:r w:rsidR="003E7E62">
        <w:rPr>
          <w:rFonts w:ascii="Arial" w:hAnsi="Arial" w:cs="Arial"/>
        </w:rPr>
        <w:t xml:space="preserve"> </w:t>
      </w:r>
      <w:r w:rsidRPr="00F54D5D">
        <w:rPr>
          <w:rFonts w:ascii="Arial" w:hAnsi="Arial" w:cs="Arial"/>
        </w:rPr>
        <w:t>Minimalne wymagania techniczne dotyczące sprzętu używanego w celu korzystania z usług Platformy e-Zamówienia oraz informacje dotyczące specyfikacji połączenia określa § 12 Regulamin Platformy e-Zamówienia, a mianowicie:</w:t>
      </w:r>
    </w:p>
    <w:p w14:paraId="1CAB5F3E" w14:textId="1F66C782"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t>
      </w:r>
      <w:r w:rsidR="003E7E62">
        <w:rPr>
          <w:rFonts w:ascii="Arial" w:hAnsi="Arial" w:cs="Arial"/>
        </w:rPr>
        <w:t xml:space="preserve"> </w:t>
      </w:r>
      <w:r w:rsidRPr="00F54D5D">
        <w:rPr>
          <w:rFonts w:ascii="Arial" w:hAnsi="Arial" w:cs="Arial"/>
        </w:rPr>
        <w:t>W celu prawidłowego korzystania z usług Platformy e-Zamówienia wymagany jest:</w:t>
      </w:r>
    </w:p>
    <w:p w14:paraId="7571A1F7" w14:textId="45009B6C"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3E7E62">
        <w:rPr>
          <w:rFonts w:ascii="Arial" w:hAnsi="Arial" w:cs="Arial"/>
        </w:rPr>
        <w:t xml:space="preserve"> </w:t>
      </w:r>
      <w:r w:rsidRPr="00F54D5D">
        <w:rPr>
          <w:rFonts w:ascii="Arial" w:hAnsi="Arial" w:cs="Arial"/>
        </w:rPr>
        <w:t>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435745DE"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3E7E62">
        <w:rPr>
          <w:rFonts w:ascii="Arial" w:hAnsi="Arial" w:cs="Arial"/>
        </w:rPr>
        <w:t xml:space="preserve"> </w:t>
      </w:r>
      <w:r w:rsidRPr="00F54D5D">
        <w:rPr>
          <w:rFonts w:ascii="Arial" w:hAnsi="Arial" w:cs="Arial"/>
        </w:rPr>
        <w:t>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06202201"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w:t>
      </w:r>
      <w:r w:rsidR="003E7E62">
        <w:rPr>
          <w:rFonts w:ascii="Arial" w:hAnsi="Arial" w:cs="Arial"/>
        </w:rPr>
        <w:t xml:space="preserve"> </w:t>
      </w:r>
      <w:r w:rsidRPr="00F54D5D">
        <w:rPr>
          <w:rFonts w:ascii="Arial" w:hAnsi="Arial" w:cs="Arial"/>
        </w:rPr>
        <w:t xml:space="preserve">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19C5375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t>
      </w:r>
      <w:r w:rsidR="003E7E62">
        <w:rPr>
          <w:rFonts w:ascii="Arial" w:hAnsi="Arial" w:cs="Arial"/>
        </w:rPr>
        <w:t xml:space="preserve"> </w:t>
      </w:r>
      <w:r w:rsidRPr="00F54D5D">
        <w:rPr>
          <w:rFonts w:ascii="Arial" w:hAnsi="Arial" w:cs="Arial"/>
        </w:rPr>
        <w:t>Specyfikacja połączenia, formatu przesyłanych danych oraz kodowania i oznaczania czasu odbioru danych:</w:t>
      </w:r>
    </w:p>
    <w:p w14:paraId="4B2BCDEA" w14:textId="3DE9AAB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3E7E62">
        <w:rPr>
          <w:rFonts w:ascii="Arial" w:hAnsi="Arial" w:cs="Arial"/>
        </w:rPr>
        <w:t xml:space="preserve"> </w:t>
      </w:r>
      <w:r w:rsidRPr="00F54D5D">
        <w:rPr>
          <w:rFonts w:ascii="Arial" w:hAnsi="Arial" w:cs="Arial"/>
        </w:rPr>
        <w:t>specyfikacja połączenia – formularze udostępnione są za pomocą protokołu TLS 1.2,</w:t>
      </w:r>
    </w:p>
    <w:p w14:paraId="6A877561" w14:textId="48466C8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3E7E62">
        <w:rPr>
          <w:rFonts w:ascii="Arial" w:hAnsi="Arial" w:cs="Arial"/>
        </w:rPr>
        <w:t xml:space="preserve"> </w:t>
      </w:r>
      <w:r w:rsidRPr="00F54D5D">
        <w:rPr>
          <w:rFonts w:ascii="Arial" w:hAnsi="Arial" w:cs="Arial"/>
        </w:rPr>
        <w:t>format danych oraz kodowanie: formularze dostępne są w formacie HTML z kodowaniem UTF-8,</w:t>
      </w:r>
    </w:p>
    <w:p w14:paraId="69AEEF3D" w14:textId="50BEF054"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w:t>
      </w:r>
      <w:r w:rsidR="003E7E62">
        <w:rPr>
          <w:rFonts w:ascii="Arial" w:hAnsi="Arial" w:cs="Arial"/>
        </w:rPr>
        <w:t xml:space="preserve"> </w:t>
      </w:r>
      <w:r w:rsidRPr="00F54D5D">
        <w:rPr>
          <w:rFonts w:ascii="Arial" w:hAnsi="Arial" w:cs="Arial"/>
        </w:rPr>
        <w:t>oznaczenia czasu odbioru danych: wszelkie operacje opierają się o czas serwera i dane zapisywane są z dokładnością co do sekundy.</w:t>
      </w:r>
    </w:p>
    <w:p w14:paraId="771CF1AA" w14:textId="4816AC91"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t>
      </w:r>
      <w:r w:rsidR="003E7E62">
        <w:rPr>
          <w:rFonts w:ascii="Arial" w:hAnsi="Arial" w:cs="Arial"/>
        </w:rPr>
        <w:t xml:space="preserve"> </w:t>
      </w:r>
      <w:r w:rsidRPr="00F54D5D">
        <w:rPr>
          <w:rFonts w:ascii="Arial" w:hAnsi="Arial" w:cs="Arial"/>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28E71FA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t>
      </w:r>
      <w:r w:rsidR="003E7E62">
        <w:rPr>
          <w:rFonts w:ascii="Arial" w:hAnsi="Arial" w:cs="Arial"/>
        </w:rPr>
        <w:t xml:space="preserve"> </w:t>
      </w:r>
      <w:r w:rsidRPr="00F54D5D">
        <w:rPr>
          <w:rFonts w:ascii="Arial" w:hAnsi="Arial" w:cs="Arial"/>
        </w:rPr>
        <w:t>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8E2C29">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460C3228"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00B41FB0" w:rsidRPr="008E2C29">
        <w:rPr>
          <w:rFonts w:ascii="Arial" w:hAnsi="Arial" w:cs="Arial"/>
          <w:b/>
          <w:bCs/>
          <w:color w:val="auto"/>
        </w:rPr>
        <w:t>GM.II.271.</w:t>
      </w:r>
      <w:r w:rsidR="008E2C29" w:rsidRPr="008E2C29">
        <w:rPr>
          <w:rFonts w:ascii="Arial" w:hAnsi="Arial" w:cs="Arial"/>
          <w:b/>
          <w:bCs/>
          <w:color w:val="auto"/>
        </w:rPr>
        <w:t>1</w:t>
      </w:r>
      <w:r w:rsidR="00EE50D4">
        <w:rPr>
          <w:rFonts w:ascii="Arial" w:hAnsi="Arial" w:cs="Arial"/>
          <w:b/>
          <w:bCs/>
          <w:color w:val="auto"/>
        </w:rPr>
        <w:t>6</w:t>
      </w:r>
      <w:r w:rsidR="00B41FB0" w:rsidRPr="008E2C29">
        <w:rPr>
          <w:rFonts w:ascii="Arial" w:hAnsi="Arial" w:cs="Arial"/>
          <w:b/>
          <w:bCs/>
          <w:color w:val="auto"/>
        </w:rPr>
        <w:t>.2025</w:t>
      </w:r>
    </w:p>
    <w:p w14:paraId="7300C4C4" w14:textId="1BEE8D36" w:rsidR="009F11F9" w:rsidRPr="00AB7468" w:rsidRDefault="00E3080D" w:rsidP="00C846BC">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w:t>
      </w:r>
      <w:r w:rsidR="00C846BC">
        <w:rPr>
          <w:rFonts w:asciiTheme="majorHAnsi" w:hAnsiTheme="majorHAnsi" w:cstheme="majorHAnsi"/>
          <w:sz w:val="24"/>
          <w:szCs w:val="24"/>
        </w:rPr>
        <w:t>ą</w:t>
      </w:r>
      <w:r w:rsidR="00601C19" w:rsidRPr="00FE6794">
        <w:rPr>
          <w:rFonts w:asciiTheme="majorHAnsi" w:hAnsiTheme="majorHAnsi" w:cstheme="majorHAnsi"/>
          <w:sz w:val="24"/>
          <w:szCs w:val="24"/>
        </w:rPr>
        <w:t xml:space="preserve"> upoważnion</w:t>
      </w:r>
      <w:r w:rsidR="00C846BC">
        <w:rPr>
          <w:rFonts w:asciiTheme="majorHAnsi" w:hAnsiTheme="majorHAnsi" w:cstheme="majorHAnsi"/>
          <w:sz w:val="24"/>
          <w:szCs w:val="24"/>
        </w:rPr>
        <w:t>ą</w:t>
      </w:r>
      <w:r w:rsidR="00601C19" w:rsidRPr="00FE6794">
        <w:rPr>
          <w:rFonts w:asciiTheme="majorHAnsi" w:hAnsiTheme="majorHAnsi" w:cstheme="majorHAnsi"/>
          <w:sz w:val="24"/>
          <w:szCs w:val="24"/>
        </w:rPr>
        <w:t xml:space="preserve"> przez Zamawiającego do kontaktowania się z  Wykonawcami </w:t>
      </w:r>
      <w:r w:rsidR="00C846BC">
        <w:rPr>
          <w:rFonts w:asciiTheme="majorHAnsi" w:hAnsiTheme="majorHAnsi" w:cstheme="majorHAnsi"/>
          <w:sz w:val="24"/>
          <w:szCs w:val="24"/>
        </w:rPr>
        <w:t xml:space="preserve">jest </w:t>
      </w:r>
      <w:r w:rsidR="00B41FB0">
        <w:rPr>
          <w:rStyle w:val="markedcontent"/>
          <w:rFonts w:asciiTheme="majorHAnsi" w:hAnsiTheme="majorHAnsi" w:cstheme="majorHAnsi"/>
          <w:b/>
          <w:bCs/>
          <w:sz w:val="24"/>
          <w:szCs w:val="24"/>
        </w:rPr>
        <w:t xml:space="preserve">Bogumił </w:t>
      </w:r>
      <w:proofErr w:type="spellStart"/>
      <w:r w:rsidR="00B41FB0">
        <w:rPr>
          <w:rStyle w:val="markedcontent"/>
          <w:rFonts w:asciiTheme="majorHAnsi" w:hAnsiTheme="majorHAnsi" w:cstheme="majorHAnsi"/>
          <w:b/>
          <w:bCs/>
          <w:sz w:val="24"/>
          <w:szCs w:val="24"/>
        </w:rPr>
        <w:t>Badurak</w:t>
      </w:r>
      <w:proofErr w:type="spellEnd"/>
      <w:r w:rsidR="005B0D83">
        <w:rPr>
          <w:rStyle w:val="markedcontent"/>
          <w:rFonts w:asciiTheme="majorHAnsi" w:hAnsiTheme="majorHAnsi" w:cstheme="majorHAnsi"/>
          <w:b/>
          <w:bCs/>
          <w:sz w:val="24"/>
          <w:szCs w:val="24"/>
        </w:rPr>
        <w:t xml:space="preserve">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w:t>
      </w:r>
      <w:r w:rsidR="00B41FB0">
        <w:rPr>
          <w:rStyle w:val="markedcontent"/>
          <w:rFonts w:asciiTheme="majorHAnsi" w:hAnsiTheme="majorHAnsi" w:cstheme="majorHAnsi"/>
          <w:sz w:val="24"/>
          <w:szCs w:val="24"/>
        </w:rPr>
        <w:t>1059</w:t>
      </w:r>
      <w:r w:rsidR="009C1934">
        <w:rPr>
          <w:rStyle w:val="markedcontent"/>
          <w:rFonts w:asciiTheme="majorHAnsi" w:hAnsiTheme="majorHAnsi" w:cstheme="majorHAnsi"/>
          <w:sz w:val="24"/>
          <w:szCs w:val="24"/>
        </w:rPr>
        <w:t xml:space="preserve">, email: </w:t>
      </w:r>
      <w:hyperlink r:id="rId11" w:history="1">
        <w:r w:rsidR="00B41FB0" w:rsidRPr="00B41FB0">
          <w:rPr>
            <w:rStyle w:val="Hipercze"/>
            <w:rFonts w:asciiTheme="majorHAnsi" w:hAnsiTheme="majorHAnsi" w:cstheme="majorHAnsi"/>
            <w:color w:val="auto"/>
            <w:sz w:val="24"/>
            <w:szCs w:val="24"/>
          </w:rPr>
          <w:t>b.badurak@polanow.eu</w:t>
        </w:r>
      </w:hyperlink>
      <w:r w:rsidR="009C1934" w:rsidRPr="00B41FB0">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418B8288" w14:textId="4443D3F1" w:rsidR="009F11F9" w:rsidRPr="003F0D78" w:rsidRDefault="009F11F9" w:rsidP="009F11F9">
      <w:pPr>
        <w:pStyle w:val="Default"/>
        <w:rPr>
          <w:rFonts w:ascii="Arial" w:hAnsi="Arial" w:cs="Arial"/>
          <w:b/>
          <w:bCs/>
        </w:rPr>
      </w:pPr>
      <w:r w:rsidRPr="00B3175F">
        <w:rPr>
          <w:rFonts w:ascii="Arial" w:hAnsi="Arial" w:cs="Arial"/>
          <w:b/>
          <w:bCs/>
        </w:rPr>
        <w:t>9. PRZEDMIOTOWE ŚRODKI DOWODOWE</w:t>
      </w:r>
      <w:r w:rsidRPr="0090107D">
        <w:rPr>
          <w:rFonts w:ascii="Arial" w:hAnsi="Arial" w:cs="Arial"/>
          <w:b/>
          <w:bCs/>
        </w:rPr>
        <w:t xml:space="preserve"> </w:t>
      </w:r>
    </w:p>
    <w:p w14:paraId="58B5E274" w14:textId="5DDFE46C" w:rsidR="006B6425" w:rsidRPr="003F0D78" w:rsidRDefault="00802A86" w:rsidP="00601C19">
      <w:pPr>
        <w:spacing w:before="20" w:after="20"/>
        <w:ind w:right="567"/>
        <w:rPr>
          <w:rFonts w:ascii="Arial" w:hAnsi="Arial" w:cs="Arial"/>
          <w:sz w:val="24"/>
          <w:szCs w:val="24"/>
        </w:rPr>
      </w:pPr>
      <w:r w:rsidRPr="003F0D78">
        <w:rPr>
          <w:rFonts w:ascii="Arial" w:hAnsi="Arial" w:cs="Arial"/>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F1B08A2" w:rsidR="00FB18E4" w:rsidRPr="00FB18E4" w:rsidRDefault="00FB18E4" w:rsidP="00A837B8">
      <w:pPr>
        <w:pStyle w:val="Default"/>
        <w:tabs>
          <w:tab w:val="left" w:pos="284"/>
        </w:tabs>
        <w:suppressAutoHyphens w:val="0"/>
        <w:autoSpaceDN w:val="0"/>
        <w:adjustRightInd w:val="0"/>
        <w:rPr>
          <w:rFonts w:ascii="Arial" w:hAnsi="Arial" w:cs="Arial"/>
        </w:rPr>
      </w:pPr>
      <w:r w:rsidRPr="00FB18E4">
        <w:rPr>
          <w:rFonts w:ascii="Arial" w:hAnsi="Arial" w:cs="Arial"/>
        </w:rPr>
        <w:t>1</w:t>
      </w:r>
      <w:r w:rsidR="009F11F9">
        <w:rPr>
          <w:rFonts w:ascii="Arial" w:hAnsi="Arial" w:cs="Arial"/>
        </w:rPr>
        <w:t>.</w:t>
      </w:r>
      <w:r w:rsidRPr="00FB18E4">
        <w:rPr>
          <w:rFonts w:ascii="Arial" w:hAnsi="Arial" w:cs="Arial"/>
        </w:rPr>
        <w:t xml:space="preserve"> Nie podlegają wykluczeniu z postępowania o udzielenie zamówienia na podstawie art. 108 ust. 1</w:t>
      </w:r>
      <w:r w:rsidR="00A837B8">
        <w:rPr>
          <w:rFonts w:ascii="Arial" w:hAnsi="Arial" w:cs="Arial"/>
        </w:rPr>
        <w:t xml:space="preserve">, 109 ust. 1 pkt 1 i 4 </w:t>
      </w:r>
      <w:r w:rsidRPr="00FB18E4">
        <w:rPr>
          <w:rFonts w:ascii="Arial" w:hAnsi="Arial" w:cs="Arial"/>
        </w:rPr>
        <w:t xml:space="preserve">ustawy </w:t>
      </w:r>
      <w:proofErr w:type="spellStart"/>
      <w:r w:rsidRPr="00FB18E4">
        <w:rPr>
          <w:rFonts w:ascii="Arial" w:hAnsi="Arial" w:cs="Arial"/>
        </w:rPr>
        <w:t>pzp</w:t>
      </w:r>
      <w:proofErr w:type="spellEnd"/>
      <w:r w:rsidRPr="00FB18E4">
        <w:rPr>
          <w:rFonts w:ascii="Arial" w:hAnsi="Arial" w:cs="Arial"/>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rPr>
        <w:t xml:space="preserve">tj. </w:t>
      </w:r>
      <w:r w:rsidRPr="00FB18E4">
        <w:rPr>
          <w:rFonts w:ascii="Arial" w:hAnsi="Arial" w:cs="Arial"/>
        </w:rPr>
        <w:t>Dz. U. z 202</w:t>
      </w:r>
      <w:r w:rsidR="00406B0F">
        <w:rPr>
          <w:rFonts w:ascii="Arial" w:hAnsi="Arial" w:cs="Arial"/>
        </w:rPr>
        <w:t>4</w:t>
      </w:r>
      <w:r w:rsidRPr="00FB18E4">
        <w:rPr>
          <w:rFonts w:ascii="Arial" w:hAnsi="Arial" w:cs="Arial"/>
        </w:rPr>
        <w:t xml:space="preserve"> r. poz. </w:t>
      </w:r>
      <w:r w:rsidR="00406B0F">
        <w:rPr>
          <w:rFonts w:ascii="Arial" w:hAnsi="Arial" w:cs="Arial"/>
        </w:rPr>
        <w:t>507 ze zm.</w:t>
      </w:r>
      <w:r w:rsidRPr="00FB18E4">
        <w:rPr>
          <w:rFonts w:ascii="Arial" w:hAnsi="Arial" w:cs="Arial"/>
        </w:rPr>
        <w:t>)</w:t>
      </w:r>
      <w:r w:rsidR="00A837B8">
        <w:rPr>
          <w:rFonts w:ascii="Arial" w:hAnsi="Arial" w:cs="Arial"/>
        </w:rPr>
        <w:t xml:space="preserve"> oraz </w:t>
      </w:r>
      <w:r w:rsidR="00A837B8"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E2CC593" w14:textId="06A46356" w:rsidR="00361752" w:rsidRPr="0036175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2ECFB550" w14:textId="6D10403C" w:rsidR="00361752"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464ADAA0" w14:textId="237D2054" w:rsidR="00361752" w:rsidRPr="00B41FB0" w:rsidRDefault="00B41FB0" w:rsidP="00B41FB0">
      <w:pPr>
        <w:widowControl w:val="0"/>
        <w:overflowPunct w:val="0"/>
        <w:autoSpaceDE w:val="0"/>
        <w:spacing w:before="20" w:after="20"/>
        <w:rPr>
          <w:rFonts w:ascii="Arial" w:hAnsi="Arial" w:cs="Arial"/>
          <w:sz w:val="24"/>
          <w:szCs w:val="24"/>
        </w:rPr>
      </w:pPr>
      <w:bookmarkStart w:id="4" w:name="_Hlk195095543"/>
      <w:r w:rsidRPr="00F201CF">
        <w:rPr>
          <w:rFonts w:ascii="Arial" w:hAnsi="Arial" w:cs="Arial"/>
          <w:sz w:val="24"/>
          <w:szCs w:val="24"/>
        </w:rPr>
        <w:t>Zamawiający nie stawia szczególnych wymagań w zakresie spełniania tego warunku.</w:t>
      </w:r>
    </w:p>
    <w:bookmarkEnd w:id="4"/>
    <w:p w14:paraId="4C098048" w14:textId="3C9771DE" w:rsidR="00361752" w:rsidRPr="00361752" w:rsidRDefault="00775B7C" w:rsidP="0036175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761DB03" w14:textId="124E0AF7" w:rsidR="00802A86" w:rsidRPr="00112196" w:rsidRDefault="00361752" w:rsidP="0011219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1E2DB596" w14:textId="148CBDF0" w:rsidR="00920A05"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Pr>
          <w:rFonts w:ascii="Arial" w:hAnsi="Arial" w:cs="Arial"/>
          <w:sz w:val="24"/>
          <w:szCs w:val="24"/>
        </w:rPr>
        <w:t xml:space="preserve">jedną </w:t>
      </w:r>
      <w:r w:rsidRPr="00C038BD">
        <w:rPr>
          <w:rFonts w:ascii="Arial" w:hAnsi="Arial" w:cs="Arial"/>
          <w:sz w:val="24"/>
          <w:szCs w:val="24"/>
        </w:rPr>
        <w:t>usług</w:t>
      </w:r>
      <w:r>
        <w:rPr>
          <w:rFonts w:ascii="Arial" w:hAnsi="Arial" w:cs="Arial"/>
          <w:sz w:val="24"/>
          <w:szCs w:val="24"/>
        </w:rPr>
        <w:t>ę</w:t>
      </w:r>
      <w:r w:rsidRPr="00C038BD">
        <w:rPr>
          <w:rFonts w:ascii="Arial" w:hAnsi="Arial" w:cs="Arial"/>
          <w:sz w:val="24"/>
          <w:szCs w:val="24"/>
        </w:rPr>
        <w:t xml:space="preserve"> zbliżon</w:t>
      </w:r>
      <w:r>
        <w:rPr>
          <w:rFonts w:ascii="Arial" w:hAnsi="Arial" w:cs="Arial"/>
          <w:sz w:val="24"/>
          <w:szCs w:val="24"/>
        </w:rPr>
        <w:t>ą</w:t>
      </w:r>
      <w:r w:rsidRPr="00C038BD">
        <w:rPr>
          <w:rFonts w:ascii="Arial" w:hAnsi="Arial" w:cs="Arial"/>
          <w:sz w:val="24"/>
          <w:szCs w:val="24"/>
        </w:rPr>
        <w:t xml:space="preserve"> do przedmiotu zamówienia, </w:t>
      </w:r>
      <w:bookmarkStart w:id="5" w:name="_Hlk110419282"/>
      <w:r w:rsidRPr="00C038BD">
        <w:rPr>
          <w:rFonts w:ascii="Arial" w:hAnsi="Arial" w:cs="Arial"/>
          <w:sz w:val="24"/>
          <w:szCs w:val="24"/>
        </w:rPr>
        <w:t xml:space="preserve">obejmujące swoim zakresem </w:t>
      </w:r>
      <w:bookmarkStart w:id="6" w:name="_Hlk121228299"/>
      <w:r w:rsidRPr="00C038BD">
        <w:rPr>
          <w:rFonts w:ascii="Arial" w:hAnsi="Arial" w:cs="Arial"/>
          <w:sz w:val="24"/>
          <w:szCs w:val="24"/>
        </w:rPr>
        <w:t xml:space="preserve">wykonanie </w:t>
      </w:r>
      <w:r>
        <w:rPr>
          <w:rFonts w:ascii="Arial" w:hAnsi="Arial" w:cs="Arial"/>
          <w:sz w:val="24"/>
          <w:szCs w:val="24"/>
        </w:rPr>
        <w:t>dokumentacji technicznej</w:t>
      </w:r>
      <w:r w:rsidRPr="00C038BD">
        <w:rPr>
          <w:rFonts w:ascii="Arial" w:hAnsi="Arial" w:cs="Arial"/>
          <w:sz w:val="24"/>
          <w:szCs w:val="24"/>
        </w:rPr>
        <w:t xml:space="preserve"> na budowę, przebudowę lub rozbudowę </w:t>
      </w:r>
      <w:r w:rsidR="003E7E62">
        <w:rPr>
          <w:rFonts w:ascii="Arial" w:hAnsi="Arial" w:cs="Arial"/>
          <w:sz w:val="24"/>
          <w:szCs w:val="24"/>
        </w:rPr>
        <w:t>drogi</w:t>
      </w:r>
      <w:r>
        <w:rPr>
          <w:rFonts w:ascii="Arial" w:hAnsi="Arial" w:cs="Arial"/>
          <w:sz w:val="24"/>
          <w:szCs w:val="24"/>
        </w:rPr>
        <w:t xml:space="preserve"> </w:t>
      </w:r>
      <w:bookmarkEnd w:id="6"/>
      <w:r w:rsidR="00FC7B68">
        <w:rPr>
          <w:rFonts w:ascii="Arial" w:hAnsi="Arial" w:cs="Arial"/>
          <w:sz w:val="24"/>
          <w:szCs w:val="24"/>
        </w:rPr>
        <w:t>o długości min.</w:t>
      </w:r>
      <w:r w:rsidR="003E7E62">
        <w:rPr>
          <w:rFonts w:ascii="Arial" w:hAnsi="Arial" w:cs="Arial"/>
          <w:sz w:val="24"/>
          <w:szCs w:val="24"/>
        </w:rPr>
        <w:t>0,5</w:t>
      </w:r>
      <w:r w:rsidR="00FC7B68">
        <w:rPr>
          <w:rFonts w:ascii="Arial" w:hAnsi="Arial" w:cs="Arial"/>
          <w:sz w:val="24"/>
          <w:szCs w:val="24"/>
        </w:rPr>
        <w:t xml:space="preserve"> km</w:t>
      </w:r>
      <w:r>
        <w:rPr>
          <w:rFonts w:ascii="Arial" w:hAnsi="Arial" w:cs="Arial"/>
          <w:sz w:val="24"/>
          <w:szCs w:val="24"/>
        </w:rPr>
        <w:t xml:space="preserve">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5"/>
      <w:r>
        <w:rPr>
          <w:rFonts w:ascii="Arial" w:hAnsi="Arial" w:cs="Arial"/>
          <w:sz w:val="24"/>
          <w:szCs w:val="24"/>
        </w:rPr>
        <w:t>.</w:t>
      </w:r>
    </w:p>
    <w:p w14:paraId="36398A0E" w14:textId="04FEAD97" w:rsidR="00920A05" w:rsidRPr="00C038BD"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w:t>
      </w:r>
      <w:proofErr w:type="spellStart"/>
      <w:r w:rsidRPr="00C038BD">
        <w:rPr>
          <w:rFonts w:ascii="Arial" w:hAnsi="Arial" w:cs="Arial"/>
          <w:sz w:val="24"/>
          <w:szCs w:val="24"/>
        </w:rPr>
        <w:t>t.j</w:t>
      </w:r>
      <w:proofErr w:type="spellEnd"/>
      <w:r w:rsidRPr="00C038BD">
        <w:rPr>
          <w:rFonts w:ascii="Arial" w:hAnsi="Arial" w:cs="Arial"/>
          <w:sz w:val="24"/>
          <w:szCs w:val="24"/>
        </w:rPr>
        <w:t>. Dz. U. z 202</w:t>
      </w:r>
      <w:r>
        <w:rPr>
          <w:rFonts w:ascii="Arial" w:hAnsi="Arial" w:cs="Arial"/>
          <w:sz w:val="24"/>
          <w:szCs w:val="24"/>
        </w:rPr>
        <w:t>5</w:t>
      </w:r>
      <w:r w:rsidRPr="00C038BD">
        <w:rPr>
          <w:rFonts w:ascii="Arial" w:hAnsi="Arial" w:cs="Arial"/>
          <w:sz w:val="24"/>
          <w:szCs w:val="24"/>
        </w:rPr>
        <w:t xml:space="preserve"> r. poz.</w:t>
      </w:r>
      <w:r>
        <w:rPr>
          <w:rFonts w:ascii="Arial" w:hAnsi="Arial" w:cs="Arial"/>
          <w:sz w:val="24"/>
          <w:szCs w:val="24"/>
        </w:rPr>
        <w:t>418</w:t>
      </w:r>
      <w:r w:rsidRPr="00C038BD">
        <w:rPr>
          <w:rFonts w:ascii="Arial" w:hAnsi="Arial" w:cs="Arial"/>
          <w:sz w:val="24"/>
          <w:szCs w:val="24"/>
        </w:rPr>
        <w:t>), rozporządzenia Ministra Inwestycji i Rozwoju z dnia 29 kwietnia 2019 r</w:t>
      </w:r>
      <w:r>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Pr>
          <w:rFonts w:ascii="Arial" w:hAnsi="Arial" w:cs="Arial"/>
          <w:sz w:val="24"/>
          <w:szCs w:val="24"/>
        </w:rPr>
        <w:t xml:space="preserve"> </w:t>
      </w:r>
      <w:r w:rsidRPr="00C038BD">
        <w:rPr>
          <w:rFonts w:ascii="Arial" w:hAnsi="Arial" w:cs="Arial"/>
          <w:sz w:val="24"/>
          <w:szCs w:val="24"/>
        </w:rPr>
        <w:t>rozporządzenia, posiadają co najmniej trzyletnie doświadczenie zawodowe w projektowaniu (od momentu uzyskania uprawnień) oraz są zrzeszeni we właściwej izbie samorządu zawodowego wraz z informacjami na temat ich kwalifikacji zawodowych, uprawnień i wykształcenia niezbędnych do wykonania zamówienia publicznego, a także zakresu wykonywanych czynności oraz informacją o podstawie dysponowania tymi osobami:</w:t>
      </w:r>
    </w:p>
    <w:p w14:paraId="2A94058A" w14:textId="4F7D7189" w:rsidR="00920A05" w:rsidRDefault="00920A05" w:rsidP="00920A05">
      <w:pPr>
        <w:widowControl w:val="0"/>
        <w:tabs>
          <w:tab w:val="left" w:pos="284"/>
        </w:tabs>
        <w:overflowPunct w:val="0"/>
        <w:autoSpaceDE w:val="0"/>
        <w:spacing w:before="20" w:after="20" w:line="240" w:lineRule="auto"/>
        <w:ind w:right="567"/>
        <w:rPr>
          <w:rFonts w:ascii="Arial" w:hAnsi="Arial" w:cs="Arial"/>
          <w:b/>
          <w:bCs/>
          <w:sz w:val="24"/>
          <w:szCs w:val="24"/>
        </w:rPr>
      </w:pPr>
      <w:bookmarkStart w:id="7" w:name="_Hlk204695187"/>
      <w:r w:rsidRPr="00920A05">
        <w:rPr>
          <w:rFonts w:ascii="Arial" w:hAnsi="Arial" w:cs="Arial"/>
          <w:b/>
          <w:bCs/>
          <w:sz w:val="24"/>
          <w:szCs w:val="24"/>
        </w:rPr>
        <w:t xml:space="preserve">projektant o </w:t>
      </w:r>
      <w:r w:rsidR="003E7E62">
        <w:rPr>
          <w:rFonts w:ascii="Arial" w:hAnsi="Arial" w:cs="Arial"/>
          <w:b/>
          <w:bCs/>
          <w:sz w:val="24"/>
          <w:szCs w:val="24"/>
        </w:rPr>
        <w:t>branży drogowej</w:t>
      </w:r>
      <w:r w:rsidRPr="00920A05">
        <w:rPr>
          <w:rFonts w:ascii="Arial" w:hAnsi="Arial" w:cs="Arial"/>
          <w:b/>
          <w:bCs/>
          <w:sz w:val="24"/>
          <w:szCs w:val="24"/>
        </w:rPr>
        <w:t xml:space="preserve"> – bez ograniczeń.</w:t>
      </w:r>
    </w:p>
    <w:bookmarkEnd w:id="7"/>
    <w:p w14:paraId="7CF893B2" w14:textId="1A796878" w:rsidR="008A40AD" w:rsidRDefault="008A40AD" w:rsidP="008A40AD">
      <w:pPr>
        <w:widowControl w:val="0"/>
        <w:tabs>
          <w:tab w:val="left" w:pos="284"/>
        </w:tabs>
        <w:overflowPunct w:val="0"/>
        <w:autoSpaceDE w:val="0"/>
        <w:spacing w:before="20" w:after="20" w:line="240" w:lineRule="auto"/>
        <w:ind w:right="567"/>
        <w:rPr>
          <w:rFonts w:ascii="Arial" w:hAnsi="Arial" w:cs="Arial"/>
          <w:b/>
          <w:bCs/>
          <w:sz w:val="24"/>
          <w:szCs w:val="24"/>
        </w:rPr>
      </w:pPr>
      <w:r w:rsidRPr="00920A05">
        <w:rPr>
          <w:rFonts w:ascii="Arial" w:hAnsi="Arial" w:cs="Arial"/>
          <w:b/>
          <w:bCs/>
          <w:sz w:val="24"/>
          <w:szCs w:val="24"/>
        </w:rPr>
        <w:t xml:space="preserve">projektant o </w:t>
      </w:r>
      <w:r>
        <w:rPr>
          <w:rFonts w:ascii="Arial" w:hAnsi="Arial" w:cs="Arial"/>
          <w:b/>
          <w:bCs/>
          <w:sz w:val="24"/>
          <w:szCs w:val="24"/>
        </w:rPr>
        <w:t>branży sanitarnej</w:t>
      </w:r>
      <w:r w:rsidRPr="00920A05">
        <w:rPr>
          <w:rFonts w:ascii="Arial" w:hAnsi="Arial" w:cs="Arial"/>
          <w:b/>
          <w:bCs/>
          <w:sz w:val="24"/>
          <w:szCs w:val="24"/>
        </w:rPr>
        <w:t>– bez ograniczeń.</w:t>
      </w:r>
    </w:p>
    <w:p w14:paraId="0BA54FE9" w14:textId="77777777" w:rsidR="00920A05"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 xml:space="preserve">4.3. </w:t>
      </w:r>
      <w:r w:rsidRPr="00C038BD">
        <w:rPr>
          <w:rFonts w:ascii="Arial" w:hAnsi="Arial" w:cs="Arial"/>
          <w:sz w:val="24"/>
          <w:szCs w:val="24"/>
        </w:rPr>
        <w:t>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w:t>
      </w:r>
      <w:r>
        <w:rPr>
          <w:rFonts w:ascii="Arial" w:hAnsi="Arial" w:cs="Arial"/>
          <w:sz w:val="24"/>
          <w:szCs w:val="24"/>
        </w:rPr>
        <w:t xml:space="preserve">tj. </w:t>
      </w:r>
      <w:r w:rsidRPr="00C038BD">
        <w:rPr>
          <w:rFonts w:ascii="Arial" w:hAnsi="Arial" w:cs="Arial"/>
          <w:sz w:val="24"/>
          <w:szCs w:val="24"/>
        </w:rPr>
        <w:t>Dz. U. z 202</w:t>
      </w:r>
      <w:r>
        <w:rPr>
          <w:rFonts w:ascii="Arial" w:hAnsi="Arial" w:cs="Arial"/>
          <w:sz w:val="24"/>
          <w:szCs w:val="24"/>
        </w:rPr>
        <w:t>3</w:t>
      </w:r>
      <w:r w:rsidRPr="00C038BD">
        <w:rPr>
          <w:rFonts w:ascii="Arial" w:hAnsi="Arial" w:cs="Arial"/>
          <w:sz w:val="24"/>
          <w:szCs w:val="24"/>
        </w:rPr>
        <w:t xml:space="preserve"> r. poz.</w:t>
      </w:r>
      <w:r>
        <w:rPr>
          <w:rFonts w:ascii="Arial" w:hAnsi="Arial" w:cs="Arial"/>
          <w:sz w:val="24"/>
          <w:szCs w:val="24"/>
        </w:rPr>
        <w:t xml:space="preserve"> 334 ze</w:t>
      </w:r>
      <w:r w:rsidRPr="00C038BD">
        <w:rPr>
          <w:rFonts w:ascii="Arial" w:hAnsi="Arial" w:cs="Arial"/>
          <w:sz w:val="24"/>
          <w:szCs w:val="24"/>
        </w:rPr>
        <w:t xml:space="preserve"> zm.).</w:t>
      </w:r>
    </w:p>
    <w:p w14:paraId="60D7CC6E" w14:textId="77777777" w:rsidR="00920A05" w:rsidRDefault="00920A05"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6BD1F0AF" w14:textId="3EA972F3" w:rsidR="00584550" w:rsidRPr="00DD1E23"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w:t>
      </w:r>
      <w:bookmarkStart w:id="8" w:name="_Hlk195176832"/>
      <w:r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bookmarkEnd w:id="8"/>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8A40AD">
        <w:rPr>
          <w:rFonts w:ascii="Arial" w:hAnsi="Arial" w:cs="Arial"/>
          <w:b/>
          <w:bCs/>
          <w:color w:val="auto"/>
          <w:sz w:val="24"/>
          <w:szCs w:val="24"/>
        </w:rPr>
        <w:t>Wykonawcy</w:t>
      </w:r>
      <w:r w:rsidRPr="00E47938">
        <w:rPr>
          <w:rFonts w:ascii="Arial" w:hAnsi="Arial" w:cs="Arial"/>
          <w:color w:val="auto"/>
          <w:sz w:val="24"/>
          <w:szCs w:val="24"/>
        </w:rPr>
        <w:t xml:space="preserve">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63BD9D88" w14:textId="7926AF3F" w:rsid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495CEDE" w14:textId="77777777" w:rsidR="003F0D78" w:rsidRPr="00CA7C45" w:rsidRDefault="003F0D78"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6492DDD7" w14:textId="3C181183"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a</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usług </w:t>
      </w:r>
      <w:r w:rsidR="00E1547F" w:rsidRPr="002C37C0">
        <w:rPr>
          <w:rFonts w:ascii="Arial" w:hAnsi="Arial" w:cs="Arial"/>
          <w:sz w:val="24"/>
          <w:szCs w:val="24"/>
        </w:rPr>
        <w:t>wykonanych w okresie ostatnich 3 lat, a jeżeli okres</w:t>
      </w:r>
      <w:r w:rsidR="00E1547F">
        <w:rPr>
          <w:rFonts w:ascii="Arial" w:hAnsi="Arial" w:cs="Arial"/>
          <w:sz w:val="24"/>
          <w:szCs w:val="24"/>
        </w:rPr>
        <w:t xml:space="preserve"> </w:t>
      </w:r>
      <w:r w:rsidR="00E1547F" w:rsidRPr="002C37C0">
        <w:rPr>
          <w:rFonts w:ascii="Arial" w:hAnsi="Arial" w:cs="Arial"/>
          <w:sz w:val="24"/>
          <w:szCs w:val="24"/>
        </w:rPr>
        <w:t>prowadzenia działalności jest krótszy – w tym okresie, wraz z podaniem ich</w:t>
      </w:r>
      <w:r w:rsidR="00E1547F">
        <w:rPr>
          <w:rFonts w:ascii="Arial" w:hAnsi="Arial" w:cs="Arial"/>
          <w:sz w:val="24"/>
          <w:szCs w:val="24"/>
        </w:rPr>
        <w:t xml:space="preserve"> </w:t>
      </w:r>
      <w:r w:rsidR="00E1547F" w:rsidRPr="002C37C0">
        <w:rPr>
          <w:rFonts w:ascii="Arial" w:hAnsi="Arial" w:cs="Arial"/>
          <w:sz w:val="24"/>
          <w:szCs w:val="24"/>
        </w:rPr>
        <w:t>wartości, przedmiotu, dat wykonania i podmiotów, na rzecz których usługi</w:t>
      </w:r>
      <w:r w:rsidR="00E1547F">
        <w:rPr>
          <w:rFonts w:ascii="Arial" w:hAnsi="Arial" w:cs="Arial"/>
          <w:sz w:val="24"/>
          <w:szCs w:val="24"/>
        </w:rPr>
        <w:t xml:space="preserve"> </w:t>
      </w:r>
      <w:r w:rsidR="00E1547F" w:rsidRPr="002C37C0">
        <w:rPr>
          <w:rFonts w:ascii="Arial" w:hAnsi="Arial" w:cs="Arial"/>
          <w:sz w:val="24"/>
          <w:szCs w:val="24"/>
        </w:rPr>
        <w:t>zostały wykonane, oraz załączeniem dowodów określających czy te usługi</w:t>
      </w:r>
      <w:r w:rsidR="00E1547F">
        <w:rPr>
          <w:rFonts w:ascii="Arial" w:hAnsi="Arial" w:cs="Arial"/>
          <w:sz w:val="24"/>
          <w:szCs w:val="24"/>
        </w:rPr>
        <w:t xml:space="preserve"> </w:t>
      </w:r>
      <w:r w:rsidR="00E1547F" w:rsidRPr="002C37C0">
        <w:rPr>
          <w:rFonts w:ascii="Arial" w:hAnsi="Arial" w:cs="Arial"/>
          <w:sz w:val="24"/>
          <w:szCs w:val="24"/>
        </w:rPr>
        <w:t>zostały wykonane należycie, przy czym dowodami, o których mowa, są</w:t>
      </w:r>
      <w:r w:rsidR="00E1547F">
        <w:rPr>
          <w:rFonts w:ascii="Arial" w:hAnsi="Arial" w:cs="Arial"/>
          <w:sz w:val="24"/>
          <w:szCs w:val="24"/>
        </w:rPr>
        <w:t xml:space="preserve"> </w:t>
      </w:r>
      <w:r w:rsidR="00E1547F" w:rsidRPr="002C37C0">
        <w:rPr>
          <w:rFonts w:ascii="Arial" w:hAnsi="Arial" w:cs="Arial"/>
          <w:sz w:val="24"/>
          <w:szCs w:val="24"/>
        </w:rPr>
        <w:t>referencje bądź inne dokumenty sporządzone przez podmiot, na rzecz którego</w:t>
      </w:r>
      <w:r w:rsidR="00E1547F">
        <w:rPr>
          <w:rFonts w:ascii="Arial" w:hAnsi="Arial" w:cs="Arial"/>
          <w:sz w:val="24"/>
          <w:szCs w:val="24"/>
        </w:rPr>
        <w:t xml:space="preserve"> </w:t>
      </w:r>
      <w:r w:rsidR="00E1547F" w:rsidRPr="002C37C0">
        <w:rPr>
          <w:rFonts w:ascii="Arial" w:hAnsi="Arial" w:cs="Arial"/>
          <w:sz w:val="24"/>
          <w:szCs w:val="24"/>
        </w:rPr>
        <w:t>usługi zostały wykonane, a jeżeli Wykonawca z przyczyn niezależnych od niego</w:t>
      </w:r>
      <w:r w:rsidR="00E1547F">
        <w:rPr>
          <w:rFonts w:ascii="Arial" w:hAnsi="Arial" w:cs="Arial"/>
          <w:sz w:val="24"/>
          <w:szCs w:val="24"/>
        </w:rPr>
        <w:t xml:space="preserve"> </w:t>
      </w:r>
      <w:r w:rsidR="00E1547F" w:rsidRPr="002C37C0">
        <w:rPr>
          <w:rFonts w:ascii="Arial" w:hAnsi="Arial" w:cs="Arial"/>
          <w:sz w:val="24"/>
          <w:szCs w:val="24"/>
        </w:rPr>
        <w:t>nie jest w stanie uzyskać tych dokumentów – oświadczenie wykonawcy</w:t>
      </w:r>
      <w:r w:rsidR="00E1547F">
        <w:rPr>
          <w:rFonts w:ascii="Arial" w:hAnsi="Arial" w:cs="Arial"/>
          <w:sz w:val="24"/>
          <w:szCs w:val="24"/>
        </w:rPr>
        <w:t xml:space="preserve">. </w:t>
      </w:r>
      <w:r w:rsidR="00E1547F" w:rsidRPr="002C37C0">
        <w:rPr>
          <w:rFonts w:ascii="Arial" w:hAnsi="Arial" w:cs="Arial"/>
          <w:sz w:val="24"/>
          <w:szCs w:val="24"/>
        </w:rPr>
        <w:t>Okres 3 lat, o którym mowa powyżej liczy się wstecz od dnia, w którym</w:t>
      </w:r>
      <w:r w:rsidR="00E1547F">
        <w:rPr>
          <w:rFonts w:ascii="Arial" w:hAnsi="Arial" w:cs="Arial"/>
          <w:sz w:val="24"/>
          <w:szCs w:val="24"/>
        </w:rPr>
        <w:t xml:space="preserve"> </w:t>
      </w:r>
      <w:r w:rsidR="00E1547F" w:rsidRPr="002C37C0">
        <w:rPr>
          <w:rFonts w:ascii="Arial" w:hAnsi="Arial" w:cs="Arial"/>
          <w:sz w:val="24"/>
          <w:szCs w:val="24"/>
        </w:rPr>
        <w:t>upływa termin składania ofert.</w:t>
      </w:r>
    </w:p>
    <w:p w14:paraId="71557B76" w14:textId="6A0E9C19"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b</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osób, </w:t>
      </w:r>
      <w:r w:rsidR="00E1547F" w:rsidRPr="002C37C0">
        <w:rPr>
          <w:rFonts w:ascii="Arial" w:hAnsi="Arial" w:cs="Arial"/>
          <w:sz w:val="24"/>
          <w:szCs w:val="24"/>
        </w:rPr>
        <w:t>skierowanych przez Wykonawcę do realizacji zamówienia</w:t>
      </w:r>
    </w:p>
    <w:p w14:paraId="776E4F75"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DEB236E"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20BB0A6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428AEA4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1E5F000" w14:textId="4196B305" w:rsidR="00E1547F" w:rsidRPr="00E1547F" w:rsidRDefault="00E1547F" w:rsidP="00E1547F">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5DB30493" w14:textId="035A7C3B" w:rsidR="00E1547F"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w:t>
      </w:r>
      <w:r w:rsidR="00FC7B68">
        <w:rPr>
          <w:rFonts w:ascii="Arial" w:hAnsi="Arial" w:cs="Arial"/>
          <w:sz w:val="24"/>
          <w:szCs w:val="24"/>
        </w:rPr>
        <w:t xml:space="preserve"> wniesienia wadium.</w:t>
      </w:r>
    </w:p>
    <w:p w14:paraId="403393D2" w14:textId="0D85B665" w:rsidR="00FC2DD8" w:rsidRPr="00C26507"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 xml:space="preserve"> </w:t>
      </w: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5169E479"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do 30 dni od dnia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r w:rsidR="004D4286" w:rsidRPr="008E2C29">
        <w:rPr>
          <w:rFonts w:asciiTheme="majorHAnsi" w:eastAsia="Times New Roman" w:hAnsiTheme="majorHAnsi" w:cstheme="majorHAnsi"/>
          <w:b/>
          <w:sz w:val="24"/>
          <w:szCs w:val="24"/>
          <w:lang w:eastAsia="pl-PL"/>
        </w:rPr>
        <w:t>od</w:t>
      </w:r>
      <w:r w:rsidR="003A2FAB" w:rsidRPr="008E2C29">
        <w:rPr>
          <w:rFonts w:asciiTheme="majorHAnsi" w:eastAsia="Times New Roman" w:hAnsiTheme="majorHAnsi" w:cstheme="majorHAnsi"/>
          <w:b/>
          <w:bCs/>
          <w:sz w:val="24"/>
          <w:szCs w:val="24"/>
          <w:lang w:eastAsia="pl-PL"/>
        </w:rPr>
        <w:t xml:space="preserve"> </w:t>
      </w:r>
      <w:r w:rsidR="00EE50D4">
        <w:rPr>
          <w:rFonts w:asciiTheme="majorHAnsi" w:eastAsia="Times New Roman" w:hAnsiTheme="majorHAnsi" w:cstheme="majorHAnsi"/>
          <w:b/>
          <w:bCs/>
          <w:sz w:val="24"/>
          <w:szCs w:val="24"/>
          <w:lang w:eastAsia="pl-PL"/>
        </w:rPr>
        <w:t>28</w:t>
      </w:r>
      <w:r w:rsidR="00F9387B" w:rsidRPr="008E2C29">
        <w:rPr>
          <w:rFonts w:asciiTheme="majorHAnsi" w:eastAsia="Times New Roman" w:hAnsiTheme="majorHAnsi" w:cstheme="majorHAnsi"/>
          <w:b/>
          <w:bCs/>
          <w:sz w:val="24"/>
          <w:szCs w:val="24"/>
          <w:lang w:eastAsia="pl-PL"/>
        </w:rPr>
        <w:t>.</w:t>
      </w:r>
      <w:r w:rsidR="00583D39" w:rsidRPr="008E2C29">
        <w:rPr>
          <w:rFonts w:asciiTheme="majorHAnsi" w:eastAsia="Times New Roman" w:hAnsiTheme="majorHAnsi" w:cstheme="majorHAnsi"/>
          <w:b/>
          <w:bCs/>
          <w:sz w:val="24"/>
          <w:szCs w:val="24"/>
          <w:lang w:eastAsia="pl-PL"/>
        </w:rPr>
        <w:t>0</w:t>
      </w:r>
      <w:r w:rsidR="008E2C29" w:rsidRPr="008E2C29">
        <w:rPr>
          <w:rFonts w:asciiTheme="majorHAnsi" w:eastAsia="Times New Roman" w:hAnsiTheme="majorHAnsi" w:cstheme="majorHAnsi"/>
          <w:b/>
          <w:bCs/>
          <w:sz w:val="24"/>
          <w:szCs w:val="24"/>
          <w:lang w:eastAsia="pl-PL"/>
        </w:rPr>
        <w:t>8</w:t>
      </w:r>
      <w:r w:rsidR="003A2FAB" w:rsidRPr="008E2C29">
        <w:rPr>
          <w:rFonts w:asciiTheme="majorHAnsi" w:eastAsia="Times New Roman" w:hAnsiTheme="majorHAnsi" w:cstheme="majorHAnsi"/>
          <w:b/>
          <w:bCs/>
          <w:sz w:val="24"/>
          <w:szCs w:val="24"/>
          <w:lang w:eastAsia="pl-PL"/>
        </w:rPr>
        <w:t>.</w:t>
      </w:r>
      <w:r w:rsidR="00F9387B" w:rsidRPr="008E2C29">
        <w:rPr>
          <w:rFonts w:asciiTheme="majorHAnsi" w:eastAsia="Times New Roman" w:hAnsiTheme="majorHAnsi" w:cstheme="majorHAnsi"/>
          <w:b/>
          <w:bCs/>
          <w:sz w:val="24"/>
          <w:szCs w:val="24"/>
          <w:lang w:eastAsia="pl-PL"/>
        </w:rPr>
        <w:t>202</w:t>
      </w:r>
      <w:r w:rsidR="00583D39" w:rsidRPr="008E2C29">
        <w:rPr>
          <w:rFonts w:asciiTheme="majorHAnsi" w:eastAsia="Times New Roman" w:hAnsiTheme="majorHAnsi" w:cstheme="majorHAnsi"/>
          <w:b/>
          <w:bCs/>
          <w:sz w:val="24"/>
          <w:szCs w:val="24"/>
          <w:lang w:eastAsia="pl-PL"/>
        </w:rPr>
        <w:t>5</w:t>
      </w:r>
      <w:r w:rsidR="008D0757" w:rsidRPr="008E2C29">
        <w:rPr>
          <w:rFonts w:asciiTheme="majorHAnsi" w:eastAsia="Times New Roman" w:hAnsiTheme="majorHAnsi" w:cstheme="majorHAnsi"/>
          <w:b/>
          <w:bCs/>
          <w:sz w:val="24"/>
          <w:szCs w:val="24"/>
          <w:lang w:eastAsia="pl-PL"/>
        </w:rPr>
        <w:t xml:space="preserve"> </w:t>
      </w:r>
      <w:r w:rsidR="00F9387B" w:rsidRPr="008E2C29">
        <w:rPr>
          <w:rFonts w:asciiTheme="majorHAnsi" w:eastAsia="Times New Roman" w:hAnsiTheme="majorHAnsi" w:cstheme="majorHAnsi"/>
          <w:b/>
          <w:bCs/>
          <w:sz w:val="24"/>
          <w:szCs w:val="24"/>
          <w:lang w:eastAsia="pl-PL"/>
        </w:rPr>
        <w:t xml:space="preserve">r. </w:t>
      </w:r>
      <w:r w:rsidR="002018C6" w:rsidRPr="008E2C29">
        <w:rPr>
          <w:rFonts w:asciiTheme="majorHAnsi" w:eastAsia="Times New Roman" w:hAnsiTheme="majorHAnsi" w:cstheme="majorHAnsi"/>
          <w:sz w:val="24"/>
          <w:szCs w:val="24"/>
          <w:lang w:eastAsia="pl-PL"/>
        </w:rPr>
        <w:t>do</w:t>
      </w:r>
      <w:r w:rsidR="002018C6" w:rsidRPr="008E2C29">
        <w:rPr>
          <w:rFonts w:asciiTheme="majorHAnsi" w:eastAsia="Times New Roman" w:hAnsiTheme="majorHAnsi" w:cstheme="majorHAnsi"/>
          <w:b/>
          <w:bCs/>
          <w:sz w:val="24"/>
          <w:szCs w:val="24"/>
          <w:lang w:eastAsia="pl-PL"/>
        </w:rPr>
        <w:t xml:space="preserve"> </w:t>
      </w:r>
      <w:r w:rsidR="00D1493D" w:rsidRPr="00D1493D">
        <w:rPr>
          <w:rFonts w:asciiTheme="majorHAnsi" w:eastAsia="Times New Roman" w:hAnsiTheme="majorHAnsi" w:cstheme="majorHAnsi"/>
          <w:b/>
          <w:bCs/>
          <w:sz w:val="24"/>
          <w:szCs w:val="24"/>
          <w:lang w:eastAsia="pl-PL"/>
        </w:rPr>
        <w:t>26.09.2025</w:t>
      </w:r>
      <w:r w:rsidR="00EE50D4" w:rsidRPr="00D1493D">
        <w:rPr>
          <w:rFonts w:asciiTheme="majorHAnsi" w:eastAsia="Times New Roman" w:hAnsiTheme="majorHAnsi" w:cstheme="majorHAnsi"/>
          <w:b/>
          <w:bCs/>
          <w:sz w:val="24"/>
          <w:szCs w:val="24"/>
          <w:lang w:eastAsia="pl-PL"/>
        </w:rPr>
        <w:t xml:space="preserve"> </w:t>
      </w:r>
      <w:r w:rsidR="002018C6" w:rsidRPr="00D1493D">
        <w:rPr>
          <w:rFonts w:asciiTheme="majorHAnsi" w:eastAsia="Times New Roman" w:hAnsiTheme="majorHAnsi" w:cstheme="majorHAnsi"/>
          <w:b/>
          <w:bCs/>
          <w:sz w:val="24"/>
          <w:szCs w:val="24"/>
          <w:lang w:eastAsia="pl-PL"/>
        </w:rPr>
        <w:t>r</w:t>
      </w:r>
      <w:r w:rsidR="00B344D7" w:rsidRPr="00D1493D">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350EE65E" w14:textId="022DD10D" w:rsidR="00283707"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4A520658"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 xml:space="preserve">2.Ofertę </w:t>
      </w:r>
      <w:r w:rsidR="00FC7B68">
        <w:rPr>
          <w:rFonts w:asciiTheme="majorHAnsi" w:hAnsiTheme="majorHAnsi" w:cstheme="majorHAnsi"/>
          <w:color w:val="auto"/>
          <w:sz w:val="24"/>
          <w:szCs w:val="24"/>
        </w:rPr>
        <w:t xml:space="preserve">wraz z załącznikiem nr 1A (kryterium </w:t>
      </w:r>
      <w:r w:rsidR="002A3E9C">
        <w:rPr>
          <w:rFonts w:asciiTheme="majorHAnsi" w:hAnsiTheme="majorHAnsi" w:cstheme="majorHAnsi"/>
          <w:color w:val="auto"/>
          <w:sz w:val="24"/>
          <w:szCs w:val="24"/>
        </w:rPr>
        <w:t>poza cenowe</w:t>
      </w:r>
      <w:r w:rsidR="00FC7B68">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10"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10"/>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1" w:name="_Hlk178849689"/>
      <w:r w:rsidR="005963F1" w:rsidRPr="008C2E29">
        <w:rPr>
          <w:rFonts w:asciiTheme="majorHAnsi" w:hAnsiTheme="majorHAnsi" w:cstheme="majorHAnsi"/>
          <w:color w:val="auto"/>
          <w:sz w:val="24"/>
          <w:szCs w:val="24"/>
        </w:rPr>
        <w:t>dnia</w:t>
      </w:r>
      <w:r w:rsidR="00E56322">
        <w:rPr>
          <w:rFonts w:asciiTheme="majorHAnsi" w:hAnsiTheme="majorHAnsi" w:cstheme="majorHAnsi"/>
          <w:color w:val="auto"/>
          <w:sz w:val="24"/>
          <w:szCs w:val="24"/>
        </w:rPr>
        <w:t>:</w:t>
      </w:r>
      <w:r w:rsidR="005963F1" w:rsidRPr="008C2E29">
        <w:rPr>
          <w:rFonts w:asciiTheme="majorHAnsi" w:hAnsiTheme="majorHAnsi" w:cstheme="majorHAnsi"/>
          <w:color w:val="auto"/>
          <w:sz w:val="24"/>
          <w:szCs w:val="24"/>
        </w:rPr>
        <w:t xml:space="preserve"> </w:t>
      </w:r>
      <w:r w:rsidR="00EE50D4">
        <w:rPr>
          <w:rFonts w:asciiTheme="majorHAnsi" w:hAnsiTheme="majorHAnsi" w:cstheme="majorHAnsi"/>
          <w:b/>
          <w:bCs/>
          <w:color w:val="auto"/>
          <w:sz w:val="24"/>
          <w:szCs w:val="24"/>
        </w:rPr>
        <w:t>28</w:t>
      </w:r>
      <w:r w:rsidR="00F9387B" w:rsidRPr="00E56322">
        <w:rPr>
          <w:rFonts w:asciiTheme="majorHAnsi" w:hAnsiTheme="majorHAnsi" w:cstheme="majorHAnsi"/>
          <w:b/>
          <w:bCs/>
          <w:color w:val="auto"/>
          <w:sz w:val="24"/>
          <w:szCs w:val="24"/>
        </w:rPr>
        <w:t>.</w:t>
      </w:r>
      <w:r w:rsidR="00583D39" w:rsidRPr="00E56322">
        <w:rPr>
          <w:rFonts w:asciiTheme="majorHAnsi" w:hAnsiTheme="majorHAnsi" w:cstheme="majorHAnsi"/>
          <w:b/>
          <w:bCs/>
          <w:color w:val="auto"/>
          <w:sz w:val="24"/>
          <w:szCs w:val="24"/>
        </w:rPr>
        <w:t>0</w:t>
      </w:r>
      <w:r w:rsidR="00E56322">
        <w:rPr>
          <w:rFonts w:asciiTheme="majorHAnsi" w:hAnsiTheme="majorHAnsi" w:cstheme="majorHAnsi"/>
          <w:b/>
          <w:bCs/>
          <w:color w:val="auto"/>
          <w:sz w:val="24"/>
          <w:szCs w:val="24"/>
        </w:rPr>
        <w:t>8</w:t>
      </w:r>
      <w:r w:rsidR="00F9387B" w:rsidRPr="00E56322">
        <w:rPr>
          <w:rFonts w:asciiTheme="majorHAnsi" w:hAnsiTheme="majorHAnsi" w:cstheme="majorHAnsi"/>
          <w:b/>
          <w:bCs/>
          <w:color w:val="auto"/>
          <w:sz w:val="24"/>
          <w:szCs w:val="24"/>
        </w:rPr>
        <w:t>.</w:t>
      </w:r>
      <w:r w:rsidRPr="00E56322">
        <w:rPr>
          <w:rFonts w:asciiTheme="majorHAnsi" w:hAnsiTheme="majorHAnsi" w:cstheme="majorHAnsi"/>
          <w:b/>
          <w:bCs/>
          <w:color w:val="auto"/>
          <w:sz w:val="24"/>
          <w:szCs w:val="24"/>
        </w:rPr>
        <w:t>202</w:t>
      </w:r>
      <w:r w:rsidR="00583D39" w:rsidRPr="00E56322">
        <w:rPr>
          <w:rFonts w:asciiTheme="majorHAnsi" w:hAnsiTheme="majorHAnsi" w:cstheme="majorHAnsi"/>
          <w:b/>
          <w:bCs/>
          <w:color w:val="auto"/>
          <w:sz w:val="24"/>
          <w:szCs w:val="24"/>
        </w:rPr>
        <w:t>5</w:t>
      </w:r>
      <w:r w:rsidR="00433453" w:rsidRPr="00E56322">
        <w:rPr>
          <w:rFonts w:asciiTheme="majorHAnsi" w:hAnsiTheme="majorHAnsi" w:cstheme="majorHAnsi"/>
          <w:b/>
          <w:bCs/>
          <w:color w:val="auto"/>
          <w:sz w:val="24"/>
          <w:szCs w:val="24"/>
        </w:rPr>
        <w:t xml:space="preserve"> </w:t>
      </w:r>
      <w:r w:rsidRPr="00E56322">
        <w:rPr>
          <w:rFonts w:asciiTheme="majorHAnsi" w:hAnsiTheme="majorHAnsi" w:cstheme="majorHAnsi"/>
          <w:b/>
          <w:bCs/>
          <w:color w:val="auto"/>
          <w:sz w:val="24"/>
          <w:szCs w:val="24"/>
        </w:rPr>
        <w:t xml:space="preserve">r. </w:t>
      </w:r>
      <w:r w:rsidRPr="00E56322">
        <w:rPr>
          <w:rFonts w:asciiTheme="majorHAnsi" w:hAnsiTheme="majorHAnsi" w:cstheme="majorHAnsi"/>
          <w:color w:val="auto"/>
          <w:sz w:val="24"/>
          <w:szCs w:val="24"/>
        </w:rPr>
        <w:t>do godz.</w:t>
      </w:r>
      <w:r w:rsidRPr="00E56322">
        <w:rPr>
          <w:rFonts w:asciiTheme="majorHAnsi" w:hAnsiTheme="majorHAnsi" w:cstheme="majorHAnsi"/>
          <w:b/>
          <w:bCs/>
          <w:color w:val="auto"/>
          <w:sz w:val="24"/>
          <w:szCs w:val="24"/>
        </w:rPr>
        <w:t xml:space="preserve"> </w:t>
      </w:r>
      <w:r w:rsidR="00583D39" w:rsidRPr="00E56322">
        <w:rPr>
          <w:rFonts w:asciiTheme="majorHAnsi" w:hAnsiTheme="majorHAnsi" w:cstheme="majorHAnsi"/>
          <w:b/>
          <w:bCs/>
          <w:color w:val="auto"/>
          <w:sz w:val="24"/>
          <w:szCs w:val="24"/>
        </w:rPr>
        <w:t>1</w:t>
      </w:r>
      <w:r w:rsidR="00E56322" w:rsidRPr="00E56322">
        <w:rPr>
          <w:rFonts w:asciiTheme="majorHAnsi" w:hAnsiTheme="majorHAnsi" w:cstheme="majorHAnsi"/>
          <w:b/>
          <w:bCs/>
          <w:color w:val="auto"/>
          <w:sz w:val="24"/>
          <w:szCs w:val="24"/>
        </w:rPr>
        <w:t>2</w:t>
      </w:r>
      <w:r w:rsidRPr="00E56322">
        <w:rPr>
          <w:rFonts w:asciiTheme="majorHAnsi" w:hAnsiTheme="majorHAnsi" w:cstheme="majorHAnsi"/>
          <w:b/>
          <w:bCs/>
          <w:color w:val="auto"/>
          <w:sz w:val="24"/>
          <w:szCs w:val="24"/>
        </w:rPr>
        <w:t>:00</w:t>
      </w:r>
      <w:bookmarkEnd w:id="11"/>
      <w:r w:rsidR="005963F1" w:rsidRPr="00E56322">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2D5E51CC"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EE50D4">
        <w:rPr>
          <w:rFonts w:ascii="Arial" w:hAnsi="Arial" w:cs="Arial"/>
          <w:b/>
          <w:bCs/>
          <w:color w:val="auto"/>
          <w:sz w:val="24"/>
          <w:szCs w:val="24"/>
        </w:rPr>
        <w:t>28</w:t>
      </w:r>
      <w:r w:rsidR="00F9387B" w:rsidRPr="00E56322">
        <w:rPr>
          <w:rFonts w:ascii="Arial" w:hAnsi="Arial" w:cs="Arial"/>
          <w:b/>
          <w:bCs/>
          <w:color w:val="auto"/>
          <w:sz w:val="24"/>
          <w:szCs w:val="24"/>
        </w:rPr>
        <w:t>.</w:t>
      </w:r>
      <w:r w:rsidR="00583D39" w:rsidRPr="00E56322">
        <w:rPr>
          <w:rFonts w:ascii="Arial" w:hAnsi="Arial" w:cs="Arial"/>
          <w:b/>
          <w:bCs/>
          <w:color w:val="auto"/>
          <w:sz w:val="24"/>
          <w:szCs w:val="24"/>
        </w:rPr>
        <w:t>0</w:t>
      </w:r>
      <w:r w:rsidR="00E56322">
        <w:rPr>
          <w:rFonts w:ascii="Arial" w:hAnsi="Arial" w:cs="Arial"/>
          <w:b/>
          <w:bCs/>
          <w:color w:val="auto"/>
          <w:sz w:val="24"/>
          <w:szCs w:val="24"/>
        </w:rPr>
        <w:t>8</w:t>
      </w:r>
      <w:r w:rsidR="00F9387B" w:rsidRPr="00E56322">
        <w:rPr>
          <w:rFonts w:ascii="Arial" w:hAnsi="Arial" w:cs="Arial"/>
          <w:b/>
          <w:bCs/>
          <w:color w:val="auto"/>
          <w:sz w:val="24"/>
          <w:szCs w:val="24"/>
        </w:rPr>
        <w:t>.202</w:t>
      </w:r>
      <w:r w:rsidR="00583D39" w:rsidRPr="00E56322">
        <w:rPr>
          <w:rFonts w:ascii="Arial" w:hAnsi="Arial" w:cs="Arial"/>
          <w:b/>
          <w:bCs/>
          <w:color w:val="auto"/>
          <w:sz w:val="24"/>
          <w:szCs w:val="24"/>
        </w:rPr>
        <w:t>5</w:t>
      </w:r>
      <w:r w:rsidR="00F9387B" w:rsidRPr="00E56322">
        <w:rPr>
          <w:rFonts w:ascii="Arial" w:hAnsi="Arial" w:cs="Arial"/>
          <w:b/>
          <w:bCs/>
          <w:color w:val="auto"/>
          <w:sz w:val="24"/>
          <w:szCs w:val="24"/>
        </w:rPr>
        <w:t>r.</w:t>
      </w:r>
      <w:r w:rsidR="00F9387B" w:rsidRPr="00E56322">
        <w:rPr>
          <w:rFonts w:ascii="Arial" w:hAnsi="Arial" w:cs="Arial"/>
          <w:color w:val="auto"/>
          <w:sz w:val="24"/>
          <w:szCs w:val="24"/>
        </w:rPr>
        <w:t xml:space="preserve"> </w:t>
      </w:r>
      <w:r w:rsidR="00304373" w:rsidRPr="00E56322">
        <w:rPr>
          <w:rFonts w:ascii="Arial" w:hAnsi="Arial" w:cs="Arial"/>
          <w:color w:val="auto"/>
          <w:sz w:val="24"/>
          <w:szCs w:val="24"/>
        </w:rPr>
        <w:t>o</w:t>
      </w:r>
      <w:r w:rsidR="00F9387B" w:rsidRPr="00E56322">
        <w:rPr>
          <w:rFonts w:ascii="Arial" w:hAnsi="Arial" w:cs="Arial"/>
          <w:color w:val="auto"/>
          <w:sz w:val="24"/>
          <w:szCs w:val="24"/>
        </w:rPr>
        <w:t xml:space="preserve"> godz.</w:t>
      </w:r>
      <w:r w:rsidR="00F9387B" w:rsidRPr="00E56322">
        <w:rPr>
          <w:rFonts w:ascii="Arial" w:hAnsi="Arial" w:cs="Arial"/>
          <w:b/>
          <w:bCs/>
          <w:color w:val="auto"/>
          <w:sz w:val="24"/>
          <w:szCs w:val="24"/>
        </w:rPr>
        <w:t xml:space="preserve"> </w:t>
      </w:r>
      <w:r w:rsidR="00E56322" w:rsidRPr="00E56322">
        <w:rPr>
          <w:rFonts w:ascii="Arial" w:hAnsi="Arial" w:cs="Arial"/>
          <w:b/>
          <w:bCs/>
          <w:color w:val="auto"/>
          <w:sz w:val="24"/>
          <w:szCs w:val="24"/>
        </w:rPr>
        <w:t>12</w:t>
      </w:r>
      <w:r w:rsidR="00F9387B" w:rsidRPr="00E56322">
        <w:rPr>
          <w:rFonts w:ascii="Arial" w:hAnsi="Arial" w:cs="Arial"/>
          <w:b/>
          <w:bCs/>
          <w:color w:val="auto"/>
          <w:sz w:val="24"/>
          <w:szCs w:val="24"/>
        </w:rPr>
        <w:t>:</w:t>
      </w:r>
      <w:r w:rsidR="00EE50D4">
        <w:rPr>
          <w:rFonts w:ascii="Arial" w:hAnsi="Arial" w:cs="Arial"/>
          <w:b/>
          <w:bCs/>
          <w:color w:val="auto"/>
          <w:sz w:val="24"/>
          <w:szCs w:val="24"/>
        </w:rPr>
        <w:t>30</w:t>
      </w:r>
      <w:r w:rsidR="00F9387B" w:rsidRPr="00E56322">
        <w:rPr>
          <w:rFonts w:ascii="Arial" w:hAnsi="Arial" w:cs="Arial"/>
          <w:color w:val="auto"/>
          <w:sz w:val="24"/>
          <w:szCs w:val="24"/>
        </w:rPr>
        <w:t xml:space="preserve"> </w:t>
      </w:r>
      <w:r w:rsidRPr="00E56322">
        <w:rPr>
          <w:rFonts w:ascii="Arial" w:hAnsi="Arial" w:cs="Arial"/>
          <w:color w:val="auto"/>
          <w:sz w:val="24"/>
          <w:szCs w:val="24"/>
        </w:rPr>
        <w:t xml:space="preserve"> </w:t>
      </w:r>
      <w:r w:rsidRPr="008C2E29">
        <w:rPr>
          <w:rFonts w:ascii="Arial" w:hAnsi="Arial" w:cs="Arial"/>
          <w:color w:val="auto"/>
          <w:sz w:val="24"/>
          <w:szCs w:val="24"/>
        </w:rPr>
        <w:t xml:space="preserve">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E74AD7C" w14:textId="77777777" w:rsidR="00304373" w:rsidRPr="00E56322" w:rsidRDefault="00304373" w:rsidP="00304373">
      <w:pPr>
        <w:spacing w:after="0" w:line="240" w:lineRule="auto"/>
        <w:rPr>
          <w:rFonts w:ascii="Arial" w:hAnsi="Arial" w:cs="Arial"/>
          <w:bCs/>
          <w:sz w:val="24"/>
          <w:szCs w:val="24"/>
        </w:rPr>
      </w:pPr>
      <w:r>
        <w:rPr>
          <w:rFonts w:ascii="Arial" w:hAnsi="Arial" w:cs="Arial"/>
          <w:bCs/>
          <w:sz w:val="24"/>
          <w:szCs w:val="24"/>
        </w:rPr>
        <w:t xml:space="preserve">19.1 </w:t>
      </w:r>
      <w:r w:rsidRPr="00A76185">
        <w:rPr>
          <w:rFonts w:ascii="Arial" w:hAnsi="Arial" w:cs="Arial"/>
          <w:bCs/>
          <w:sz w:val="24"/>
          <w:szCs w:val="24"/>
        </w:rPr>
        <w:t xml:space="preserve">Przy wyborze najkorzystniejszej oferty Zamawiający będzie się kierował </w:t>
      </w:r>
      <w:r w:rsidRPr="00E56322">
        <w:rPr>
          <w:rFonts w:ascii="Arial" w:hAnsi="Arial" w:cs="Arial"/>
          <w:bCs/>
          <w:sz w:val="24"/>
          <w:szCs w:val="24"/>
        </w:rPr>
        <w:t>następującymi kryteriami oceny ofert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56322" w:rsidRPr="00E56322" w14:paraId="0E2C20D8" w14:textId="77777777" w:rsidTr="00F84928">
        <w:trPr>
          <w:gridBefore w:val="1"/>
          <w:wBefore w:w="250" w:type="dxa"/>
          <w:trHeight w:val="395"/>
        </w:trPr>
        <w:tc>
          <w:tcPr>
            <w:tcW w:w="709" w:type="dxa"/>
            <w:shd w:val="clear" w:color="auto" w:fill="EAF1DD"/>
          </w:tcPr>
          <w:p w14:paraId="7D303813"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L.p. </w:t>
            </w:r>
          </w:p>
        </w:tc>
        <w:tc>
          <w:tcPr>
            <w:tcW w:w="4394" w:type="dxa"/>
            <w:shd w:val="clear" w:color="auto" w:fill="EAF1DD"/>
          </w:tcPr>
          <w:p w14:paraId="3DE41C6D"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Kryterium </w:t>
            </w:r>
          </w:p>
        </w:tc>
        <w:tc>
          <w:tcPr>
            <w:tcW w:w="2268" w:type="dxa"/>
            <w:shd w:val="clear" w:color="auto" w:fill="EAF1DD"/>
          </w:tcPr>
          <w:p w14:paraId="73234E3F"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Znaczenie procentowe </w:t>
            </w:r>
          </w:p>
          <w:p w14:paraId="2C7DC01F"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kryterium </w:t>
            </w:r>
          </w:p>
        </w:tc>
        <w:tc>
          <w:tcPr>
            <w:tcW w:w="2410" w:type="dxa"/>
            <w:shd w:val="clear" w:color="auto" w:fill="EAF1DD"/>
          </w:tcPr>
          <w:p w14:paraId="6F403B34"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Maksymalna ilość punktów jakie może otrzymać oferta za dane kryterium </w:t>
            </w:r>
          </w:p>
        </w:tc>
      </w:tr>
      <w:tr w:rsidR="00E56322" w:rsidRPr="00E56322" w14:paraId="7B4B548F" w14:textId="77777777" w:rsidTr="00F84928">
        <w:trPr>
          <w:gridBefore w:val="1"/>
          <w:wBefore w:w="250" w:type="dxa"/>
          <w:trHeight w:val="103"/>
        </w:trPr>
        <w:tc>
          <w:tcPr>
            <w:tcW w:w="709" w:type="dxa"/>
          </w:tcPr>
          <w:p w14:paraId="4DF4C81F" w14:textId="77777777" w:rsidR="00304373" w:rsidRPr="00E56322" w:rsidRDefault="00304373" w:rsidP="00F84928">
            <w:pPr>
              <w:pStyle w:val="Default"/>
              <w:rPr>
                <w:rFonts w:asciiTheme="majorHAnsi" w:hAnsiTheme="majorHAnsi" w:cstheme="majorHAnsi"/>
                <w:color w:val="auto"/>
              </w:rPr>
            </w:pPr>
          </w:p>
          <w:p w14:paraId="42AE3C4E" w14:textId="77777777" w:rsidR="00304373" w:rsidRPr="00E56322" w:rsidRDefault="00304373" w:rsidP="00F84928">
            <w:pPr>
              <w:pStyle w:val="Default"/>
              <w:rPr>
                <w:rFonts w:asciiTheme="majorHAnsi" w:hAnsiTheme="majorHAnsi" w:cstheme="majorHAnsi"/>
                <w:b/>
                <w:bCs/>
                <w:color w:val="auto"/>
              </w:rPr>
            </w:pPr>
            <w:r w:rsidRPr="00E56322">
              <w:rPr>
                <w:rFonts w:asciiTheme="majorHAnsi" w:hAnsiTheme="majorHAnsi" w:cstheme="majorHAnsi"/>
                <w:b/>
                <w:bCs/>
                <w:color w:val="auto"/>
              </w:rPr>
              <w:t xml:space="preserve">1. </w:t>
            </w:r>
          </w:p>
        </w:tc>
        <w:tc>
          <w:tcPr>
            <w:tcW w:w="4394" w:type="dxa"/>
          </w:tcPr>
          <w:p w14:paraId="314C5D85" w14:textId="77777777" w:rsidR="00304373" w:rsidRPr="00E56322" w:rsidRDefault="00304373" w:rsidP="00F84928">
            <w:pPr>
              <w:pStyle w:val="Default"/>
              <w:rPr>
                <w:rFonts w:asciiTheme="majorHAnsi" w:hAnsiTheme="majorHAnsi" w:cstheme="majorHAnsi"/>
                <w:b/>
                <w:color w:val="auto"/>
              </w:rPr>
            </w:pPr>
          </w:p>
          <w:p w14:paraId="59AC8158" w14:textId="77777777" w:rsidR="00304373" w:rsidRPr="00E56322" w:rsidRDefault="00304373" w:rsidP="00F84928">
            <w:pPr>
              <w:pStyle w:val="Default"/>
              <w:rPr>
                <w:rFonts w:asciiTheme="majorHAnsi" w:hAnsiTheme="majorHAnsi" w:cstheme="majorHAnsi"/>
                <w:b/>
                <w:color w:val="auto"/>
              </w:rPr>
            </w:pPr>
            <w:r w:rsidRPr="00E56322">
              <w:rPr>
                <w:rFonts w:asciiTheme="majorHAnsi" w:hAnsiTheme="majorHAnsi" w:cstheme="majorHAnsi"/>
                <w:b/>
                <w:color w:val="auto"/>
              </w:rPr>
              <w:t xml:space="preserve">Cena oferty (C) </w:t>
            </w:r>
          </w:p>
          <w:p w14:paraId="49EAF87E" w14:textId="77777777" w:rsidR="00304373" w:rsidRPr="00E56322" w:rsidRDefault="00304373" w:rsidP="00F84928">
            <w:pPr>
              <w:pStyle w:val="Default"/>
              <w:rPr>
                <w:rFonts w:asciiTheme="majorHAnsi" w:hAnsiTheme="majorHAnsi" w:cstheme="majorHAnsi"/>
                <w:b/>
                <w:color w:val="auto"/>
              </w:rPr>
            </w:pPr>
          </w:p>
        </w:tc>
        <w:tc>
          <w:tcPr>
            <w:tcW w:w="2268" w:type="dxa"/>
          </w:tcPr>
          <w:p w14:paraId="564BC659" w14:textId="77777777" w:rsidR="00304373" w:rsidRPr="00E56322" w:rsidRDefault="00304373" w:rsidP="00F84928">
            <w:pPr>
              <w:pStyle w:val="Default"/>
              <w:jc w:val="center"/>
              <w:rPr>
                <w:rFonts w:asciiTheme="majorHAnsi" w:hAnsiTheme="majorHAnsi" w:cstheme="majorHAnsi"/>
                <w:color w:val="auto"/>
              </w:rPr>
            </w:pPr>
          </w:p>
          <w:p w14:paraId="34053699" w14:textId="77777777" w:rsidR="00304373" w:rsidRPr="00E56322" w:rsidRDefault="00304373" w:rsidP="00F84928">
            <w:pPr>
              <w:pStyle w:val="Default"/>
              <w:jc w:val="center"/>
              <w:rPr>
                <w:rFonts w:asciiTheme="majorHAnsi" w:hAnsiTheme="majorHAnsi" w:cstheme="majorHAnsi"/>
                <w:color w:val="auto"/>
              </w:rPr>
            </w:pPr>
            <w:r w:rsidRPr="00E56322">
              <w:rPr>
                <w:rFonts w:asciiTheme="majorHAnsi" w:hAnsiTheme="majorHAnsi" w:cstheme="majorHAnsi"/>
                <w:color w:val="auto"/>
              </w:rPr>
              <w:t xml:space="preserve"> 60 %</w:t>
            </w:r>
          </w:p>
        </w:tc>
        <w:tc>
          <w:tcPr>
            <w:tcW w:w="2410" w:type="dxa"/>
          </w:tcPr>
          <w:p w14:paraId="470C657F" w14:textId="77777777" w:rsidR="00304373" w:rsidRPr="00E56322" w:rsidRDefault="00304373" w:rsidP="00F84928">
            <w:pPr>
              <w:pStyle w:val="Default"/>
              <w:jc w:val="center"/>
              <w:rPr>
                <w:rFonts w:asciiTheme="majorHAnsi" w:hAnsiTheme="majorHAnsi" w:cstheme="majorHAnsi"/>
                <w:color w:val="auto"/>
              </w:rPr>
            </w:pPr>
          </w:p>
          <w:p w14:paraId="419E91C7" w14:textId="77777777" w:rsidR="00304373" w:rsidRPr="00E56322" w:rsidRDefault="00304373" w:rsidP="00F84928">
            <w:pPr>
              <w:pStyle w:val="Default"/>
              <w:jc w:val="center"/>
              <w:rPr>
                <w:rFonts w:asciiTheme="majorHAnsi" w:hAnsiTheme="majorHAnsi" w:cstheme="majorHAnsi"/>
                <w:color w:val="auto"/>
              </w:rPr>
            </w:pPr>
            <w:r w:rsidRPr="00E56322">
              <w:rPr>
                <w:rFonts w:asciiTheme="majorHAnsi" w:hAnsiTheme="majorHAnsi" w:cstheme="majorHAnsi"/>
                <w:color w:val="auto"/>
              </w:rPr>
              <w:t>60 punktów</w:t>
            </w:r>
          </w:p>
        </w:tc>
      </w:tr>
      <w:tr w:rsidR="00E56322" w:rsidRPr="00E56322" w14:paraId="70A57B67" w14:textId="77777777" w:rsidTr="00F84928">
        <w:trPr>
          <w:gridBefore w:val="1"/>
          <w:wBefore w:w="250" w:type="dxa"/>
          <w:trHeight w:val="161"/>
        </w:trPr>
        <w:tc>
          <w:tcPr>
            <w:tcW w:w="709" w:type="dxa"/>
          </w:tcPr>
          <w:p w14:paraId="13F7E6EA" w14:textId="77777777" w:rsidR="00304373" w:rsidRPr="00E56322" w:rsidRDefault="00304373" w:rsidP="00F84928">
            <w:pPr>
              <w:pStyle w:val="Default"/>
              <w:rPr>
                <w:rFonts w:ascii="Arial" w:hAnsi="Arial" w:cs="Arial"/>
                <w:b/>
                <w:color w:val="auto"/>
              </w:rPr>
            </w:pPr>
          </w:p>
          <w:p w14:paraId="28626751" w14:textId="77777777" w:rsidR="00304373" w:rsidRPr="00E56322" w:rsidRDefault="00304373" w:rsidP="00F84928">
            <w:pPr>
              <w:pStyle w:val="Default"/>
              <w:rPr>
                <w:rFonts w:ascii="Arial" w:hAnsi="Arial" w:cs="Arial"/>
                <w:b/>
                <w:color w:val="auto"/>
              </w:rPr>
            </w:pPr>
            <w:r w:rsidRPr="00E56322">
              <w:rPr>
                <w:rFonts w:ascii="Arial" w:hAnsi="Arial" w:cs="Arial"/>
                <w:b/>
                <w:color w:val="auto"/>
              </w:rPr>
              <w:t>2.</w:t>
            </w:r>
          </w:p>
        </w:tc>
        <w:tc>
          <w:tcPr>
            <w:tcW w:w="4394" w:type="dxa"/>
          </w:tcPr>
          <w:p w14:paraId="62224CC4" w14:textId="77777777" w:rsidR="00304373" w:rsidRPr="00E56322" w:rsidRDefault="00304373" w:rsidP="00F84928">
            <w:pPr>
              <w:pStyle w:val="Default"/>
              <w:rPr>
                <w:rFonts w:ascii="Arial" w:eastAsia="Calibri" w:hAnsi="Arial" w:cs="Arial"/>
                <w:b/>
                <w:color w:val="auto"/>
                <w:lang w:eastAsia="en-US"/>
              </w:rPr>
            </w:pPr>
          </w:p>
          <w:p w14:paraId="58E7D9D6" w14:textId="77777777" w:rsidR="00304373" w:rsidRPr="00E56322" w:rsidRDefault="00304373" w:rsidP="00F84928">
            <w:pPr>
              <w:pStyle w:val="Default"/>
              <w:rPr>
                <w:rFonts w:ascii="Arial" w:hAnsi="Arial" w:cs="Arial"/>
                <w:b/>
                <w:color w:val="auto"/>
              </w:rPr>
            </w:pPr>
            <w:r w:rsidRPr="00E56322">
              <w:rPr>
                <w:rFonts w:ascii="Arial" w:hAnsi="Arial" w:cs="Arial"/>
                <w:b/>
                <w:color w:val="auto"/>
              </w:rPr>
              <w:t>„Doświadczenie personelu wykonawcy” (D)</w:t>
            </w:r>
          </w:p>
        </w:tc>
        <w:tc>
          <w:tcPr>
            <w:tcW w:w="2268" w:type="dxa"/>
          </w:tcPr>
          <w:p w14:paraId="519CD064" w14:textId="77777777" w:rsidR="00304373" w:rsidRPr="00E56322" w:rsidRDefault="00304373" w:rsidP="00F84928">
            <w:pPr>
              <w:pStyle w:val="Default"/>
              <w:jc w:val="center"/>
              <w:rPr>
                <w:rFonts w:ascii="Arial" w:hAnsi="Arial" w:cs="Arial"/>
                <w:color w:val="auto"/>
              </w:rPr>
            </w:pPr>
          </w:p>
          <w:p w14:paraId="07F36A84" w14:textId="77777777" w:rsidR="00304373" w:rsidRPr="00E56322" w:rsidRDefault="00304373" w:rsidP="00F84928">
            <w:pPr>
              <w:pStyle w:val="Default"/>
              <w:jc w:val="center"/>
              <w:rPr>
                <w:rFonts w:ascii="Arial" w:hAnsi="Arial" w:cs="Arial"/>
                <w:color w:val="auto"/>
              </w:rPr>
            </w:pPr>
          </w:p>
          <w:p w14:paraId="204A09CB" w14:textId="77777777" w:rsidR="00304373" w:rsidRPr="00E56322" w:rsidRDefault="00304373" w:rsidP="00F84928">
            <w:pPr>
              <w:pStyle w:val="Default"/>
              <w:jc w:val="center"/>
              <w:rPr>
                <w:rFonts w:ascii="Arial" w:hAnsi="Arial" w:cs="Arial"/>
                <w:color w:val="auto"/>
              </w:rPr>
            </w:pPr>
            <w:r w:rsidRPr="00E56322">
              <w:rPr>
                <w:rFonts w:ascii="Arial" w:hAnsi="Arial" w:cs="Arial"/>
                <w:color w:val="auto"/>
              </w:rPr>
              <w:t>40%</w:t>
            </w:r>
          </w:p>
          <w:p w14:paraId="5366814B" w14:textId="77777777" w:rsidR="00304373" w:rsidRPr="00E56322" w:rsidRDefault="00304373" w:rsidP="00F84928">
            <w:pPr>
              <w:pStyle w:val="Default"/>
              <w:jc w:val="center"/>
              <w:rPr>
                <w:rFonts w:ascii="Arial" w:hAnsi="Arial" w:cs="Arial"/>
                <w:color w:val="auto"/>
              </w:rPr>
            </w:pPr>
          </w:p>
        </w:tc>
        <w:tc>
          <w:tcPr>
            <w:tcW w:w="2410" w:type="dxa"/>
          </w:tcPr>
          <w:p w14:paraId="1E7AFE34" w14:textId="77777777" w:rsidR="00304373" w:rsidRPr="00E56322" w:rsidRDefault="00304373" w:rsidP="00F84928">
            <w:pPr>
              <w:pStyle w:val="Default"/>
              <w:jc w:val="center"/>
              <w:rPr>
                <w:rFonts w:ascii="Arial" w:hAnsi="Arial" w:cs="Arial"/>
                <w:color w:val="auto"/>
              </w:rPr>
            </w:pPr>
          </w:p>
          <w:p w14:paraId="6F76D034" w14:textId="77777777" w:rsidR="00304373" w:rsidRPr="00E56322" w:rsidRDefault="00304373" w:rsidP="00F84928">
            <w:pPr>
              <w:pStyle w:val="Default"/>
              <w:jc w:val="center"/>
              <w:rPr>
                <w:rFonts w:ascii="Arial" w:hAnsi="Arial" w:cs="Arial"/>
                <w:color w:val="auto"/>
              </w:rPr>
            </w:pPr>
          </w:p>
          <w:p w14:paraId="3C1E4763" w14:textId="77777777" w:rsidR="00304373" w:rsidRPr="00E56322" w:rsidRDefault="00304373" w:rsidP="00F84928">
            <w:pPr>
              <w:pStyle w:val="Default"/>
              <w:jc w:val="center"/>
              <w:rPr>
                <w:rFonts w:ascii="Arial" w:hAnsi="Arial" w:cs="Arial"/>
                <w:color w:val="auto"/>
              </w:rPr>
            </w:pPr>
            <w:r w:rsidRPr="00E56322">
              <w:rPr>
                <w:rFonts w:ascii="Arial" w:hAnsi="Arial" w:cs="Arial"/>
                <w:color w:val="auto"/>
              </w:rPr>
              <w:t>40 punktów</w:t>
            </w:r>
          </w:p>
        </w:tc>
      </w:tr>
      <w:tr w:rsidR="00E56322" w:rsidRPr="00E56322" w14:paraId="455EA1D3" w14:textId="77777777" w:rsidTr="00F84928">
        <w:tblPrEx>
          <w:tblLook w:val="04A0" w:firstRow="1" w:lastRow="0" w:firstColumn="1" w:lastColumn="0" w:noHBand="0" w:noVBand="1"/>
        </w:tblPrEx>
        <w:tc>
          <w:tcPr>
            <w:tcW w:w="10031" w:type="dxa"/>
            <w:gridSpan w:val="5"/>
            <w:tcBorders>
              <w:top w:val="nil"/>
              <w:left w:val="nil"/>
              <w:bottom w:val="nil"/>
              <w:right w:val="nil"/>
            </w:tcBorders>
          </w:tcPr>
          <w:p w14:paraId="177C017A" w14:textId="77777777" w:rsidR="00304373" w:rsidRPr="00E56322" w:rsidRDefault="00304373" w:rsidP="00F84928">
            <w:pPr>
              <w:pStyle w:val="Default"/>
              <w:spacing w:line="276" w:lineRule="auto"/>
              <w:rPr>
                <w:rFonts w:eastAsia="SimSun"/>
                <w:b/>
                <w:bCs/>
                <w:color w:val="auto"/>
              </w:rPr>
            </w:pPr>
          </w:p>
          <w:p w14:paraId="0B515DE5" w14:textId="77777777" w:rsidR="00304373" w:rsidRPr="00E56322" w:rsidRDefault="00304373" w:rsidP="00F84928">
            <w:pPr>
              <w:rPr>
                <w:rFonts w:ascii="Arial" w:hAnsi="Arial" w:cs="Arial"/>
                <w:sz w:val="24"/>
                <w:szCs w:val="24"/>
              </w:rPr>
            </w:pPr>
            <w:r w:rsidRPr="00E56322">
              <w:rPr>
                <w:rFonts w:ascii="Arial" w:hAnsi="Arial" w:cs="Arial"/>
                <w:sz w:val="24"/>
                <w:szCs w:val="24"/>
              </w:rPr>
              <w:t>19.2 Ocena ofert w zakresie przedstawionego kryterium zostanie dokonana według następujących zasad:</w:t>
            </w:r>
          </w:p>
          <w:p w14:paraId="4B8BD2FD" w14:textId="77777777" w:rsidR="00304373" w:rsidRPr="00E56322" w:rsidRDefault="00304373" w:rsidP="00F84928">
            <w:pPr>
              <w:rPr>
                <w:rFonts w:ascii="Arial" w:hAnsi="Arial" w:cs="Arial"/>
                <w:sz w:val="24"/>
                <w:szCs w:val="24"/>
              </w:rPr>
            </w:pPr>
            <w:r w:rsidRPr="00E56322">
              <w:rPr>
                <w:rFonts w:ascii="Arial" w:hAnsi="Arial" w:cs="Arial"/>
                <w:sz w:val="24"/>
                <w:szCs w:val="24"/>
              </w:rPr>
              <w:t xml:space="preserve">1). W zakresie kryterium </w:t>
            </w:r>
            <w:r w:rsidRPr="00E56322">
              <w:rPr>
                <w:rFonts w:ascii="Arial" w:hAnsi="Arial" w:cs="Arial"/>
                <w:b/>
                <w:bCs/>
                <w:sz w:val="24"/>
                <w:szCs w:val="24"/>
              </w:rPr>
              <w:t xml:space="preserve">„cena ofertowa brutto”  </w:t>
            </w:r>
            <w:r w:rsidRPr="00E56322">
              <w:rPr>
                <w:rFonts w:ascii="Arial" w:hAnsi="Arial" w:cs="Arial"/>
                <w:sz w:val="24"/>
                <w:szCs w:val="24"/>
              </w:rPr>
              <w:t>(C) oferta może uzyskać maksymalnie 60 punktów.</w:t>
            </w:r>
          </w:p>
          <w:p w14:paraId="4E2A019C" w14:textId="77777777" w:rsidR="00304373" w:rsidRPr="00E56322" w:rsidRDefault="00304373" w:rsidP="00F84928">
            <w:pPr>
              <w:rPr>
                <w:rFonts w:ascii="Arial" w:hAnsi="Arial" w:cs="Arial"/>
                <w:sz w:val="24"/>
                <w:szCs w:val="24"/>
              </w:rPr>
            </w:pPr>
            <w:r w:rsidRPr="00E56322">
              <w:rPr>
                <w:rFonts w:ascii="Arial" w:hAnsi="Arial" w:cs="Arial"/>
                <w:sz w:val="24"/>
                <w:szCs w:val="24"/>
              </w:rPr>
              <w:t>Ocena punktowa dokonana zostanie zgodnie z formułą:</w:t>
            </w:r>
          </w:p>
          <w:p w14:paraId="3C8CA560" w14:textId="77777777" w:rsidR="00304373" w:rsidRPr="00E56322" w:rsidRDefault="00304373" w:rsidP="00F84928">
            <w:pPr>
              <w:spacing w:after="0"/>
              <w:ind w:left="720"/>
              <w:rPr>
                <w:rFonts w:ascii="Arial" w:hAnsi="Arial" w:cs="Arial"/>
                <w:sz w:val="24"/>
                <w:szCs w:val="24"/>
              </w:rPr>
            </w:pPr>
          </w:p>
          <w:p w14:paraId="7AB11655" w14:textId="77777777" w:rsidR="00304373" w:rsidRPr="00E56322" w:rsidRDefault="00304373" w:rsidP="00F84928">
            <w:pPr>
              <w:spacing w:after="0"/>
              <w:ind w:left="720"/>
              <w:rPr>
                <w:rFonts w:ascii="Arial" w:hAnsi="Arial" w:cs="Arial"/>
                <w:sz w:val="24"/>
                <w:szCs w:val="24"/>
              </w:rPr>
            </w:pPr>
            <w:r w:rsidRPr="00E56322">
              <w:rPr>
                <w:rFonts w:ascii="Arial" w:hAnsi="Arial" w:cs="Arial"/>
                <w:sz w:val="24"/>
                <w:szCs w:val="24"/>
              </w:rPr>
              <w:t>Cena minimalna</w:t>
            </w:r>
          </w:p>
          <w:p w14:paraId="76B2BF80"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C = ------------------------------ x 60 pkt </w:t>
            </w:r>
          </w:p>
          <w:p w14:paraId="42697ED2" w14:textId="77777777" w:rsidR="00304373" w:rsidRPr="00E56322" w:rsidRDefault="00304373" w:rsidP="00F84928">
            <w:pPr>
              <w:ind w:left="720"/>
              <w:rPr>
                <w:rFonts w:ascii="Arial" w:hAnsi="Arial" w:cs="Arial"/>
                <w:sz w:val="24"/>
                <w:szCs w:val="24"/>
              </w:rPr>
            </w:pPr>
            <w:r w:rsidRPr="00E56322">
              <w:rPr>
                <w:rFonts w:ascii="Arial" w:hAnsi="Arial" w:cs="Arial"/>
                <w:sz w:val="24"/>
                <w:szCs w:val="24"/>
              </w:rPr>
              <w:t>Cena ofertowa</w:t>
            </w:r>
            <w:r w:rsidRPr="00E56322">
              <w:rPr>
                <w:rFonts w:ascii="Arial" w:hAnsi="Arial" w:cs="Arial"/>
                <w:b/>
                <w:sz w:val="24"/>
                <w:szCs w:val="24"/>
              </w:rPr>
              <w:tab/>
            </w:r>
            <w:r w:rsidRPr="00E56322">
              <w:rPr>
                <w:rFonts w:ascii="Arial" w:hAnsi="Arial" w:cs="Arial"/>
                <w:b/>
                <w:sz w:val="24"/>
                <w:szCs w:val="24"/>
              </w:rPr>
              <w:tab/>
            </w:r>
          </w:p>
          <w:p w14:paraId="643318BA" w14:textId="77777777" w:rsidR="00304373" w:rsidRPr="00E56322" w:rsidRDefault="00304373" w:rsidP="00F84928">
            <w:pPr>
              <w:spacing w:after="0"/>
              <w:rPr>
                <w:rFonts w:ascii="Arial" w:hAnsi="Arial" w:cs="Arial"/>
                <w:bCs/>
                <w:sz w:val="24"/>
                <w:szCs w:val="24"/>
              </w:rPr>
            </w:pPr>
            <w:r w:rsidRPr="00E56322">
              <w:rPr>
                <w:rFonts w:ascii="Arial" w:hAnsi="Arial" w:cs="Arial"/>
                <w:bCs/>
                <w:sz w:val="24"/>
                <w:szCs w:val="24"/>
              </w:rPr>
              <w:t>Obliczenie punktacji w kryterium „</w:t>
            </w:r>
            <w:r w:rsidRPr="00E56322">
              <w:rPr>
                <w:rFonts w:ascii="Arial" w:hAnsi="Arial" w:cs="Arial"/>
                <w:sz w:val="24"/>
                <w:szCs w:val="24"/>
              </w:rPr>
              <w:t>cena ofertowa brutto</w:t>
            </w:r>
            <w:r w:rsidRPr="00E56322">
              <w:rPr>
                <w:rFonts w:ascii="Arial" w:hAnsi="Arial" w:cs="Arial"/>
                <w:bCs/>
                <w:sz w:val="24"/>
                <w:szCs w:val="24"/>
              </w:rPr>
              <w:t>” dokonane będzie do dwóch miejsc po przecinku.</w:t>
            </w:r>
          </w:p>
          <w:p w14:paraId="17487AA1" w14:textId="6CFEFF7D" w:rsidR="00304373" w:rsidRPr="00E56322" w:rsidRDefault="00304373" w:rsidP="00F84928">
            <w:pPr>
              <w:spacing w:after="0"/>
              <w:rPr>
                <w:rFonts w:ascii="Arial" w:hAnsi="Arial" w:cs="Arial"/>
                <w:sz w:val="24"/>
                <w:szCs w:val="24"/>
              </w:rPr>
            </w:pPr>
            <w:r w:rsidRPr="00E56322">
              <w:rPr>
                <w:rFonts w:ascii="Arial" w:hAnsi="Arial" w:cs="Arial"/>
                <w:sz w:val="24"/>
                <w:szCs w:val="24"/>
              </w:rPr>
              <w:t>2).</w:t>
            </w:r>
            <w:r w:rsidR="002A3E9C" w:rsidRPr="00E56322">
              <w:rPr>
                <w:rFonts w:ascii="Arial" w:hAnsi="Arial" w:cs="Arial"/>
                <w:sz w:val="24"/>
                <w:szCs w:val="24"/>
              </w:rPr>
              <w:t xml:space="preserve"> </w:t>
            </w:r>
            <w:r w:rsidRPr="00E56322">
              <w:rPr>
                <w:rFonts w:ascii="Arial" w:hAnsi="Arial" w:cs="Arial"/>
                <w:sz w:val="24"/>
                <w:szCs w:val="24"/>
              </w:rPr>
              <w:t xml:space="preserve">kryterium </w:t>
            </w:r>
            <w:r w:rsidR="002A3E9C" w:rsidRPr="00E56322">
              <w:rPr>
                <w:rFonts w:ascii="Arial" w:hAnsi="Arial" w:cs="Arial"/>
                <w:sz w:val="24"/>
                <w:szCs w:val="24"/>
              </w:rPr>
              <w:t>poza cenowe</w:t>
            </w:r>
            <w:r w:rsidRPr="00E56322">
              <w:rPr>
                <w:rFonts w:ascii="Arial" w:hAnsi="Arial" w:cs="Arial"/>
                <w:sz w:val="24"/>
                <w:szCs w:val="24"/>
              </w:rPr>
              <w:t xml:space="preserve">: </w:t>
            </w:r>
            <w:r w:rsidRPr="00E56322">
              <w:rPr>
                <w:rFonts w:ascii="Arial" w:hAnsi="Arial" w:cs="Arial"/>
                <w:b/>
                <w:bCs/>
                <w:sz w:val="24"/>
                <w:szCs w:val="24"/>
              </w:rPr>
              <w:t>„Doświadczenie personelu wykonawcy” (D)</w:t>
            </w:r>
            <w:r w:rsidRPr="00E56322">
              <w:rPr>
                <w:rFonts w:ascii="Arial" w:hAnsi="Arial" w:cs="Arial"/>
                <w:sz w:val="24"/>
                <w:szCs w:val="24"/>
              </w:rPr>
              <w:t xml:space="preserve"> - waga 40%</w:t>
            </w:r>
          </w:p>
          <w:p w14:paraId="52952AE9"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Kryterium będzie rozpatrywane na etapie postępowania o udzielenie zamówienia</w:t>
            </w:r>
          </w:p>
          <w:p w14:paraId="3F9BFDDE"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publicznego na podstawie doświadczenia osoby skierowanej do realizacji zadania,</w:t>
            </w:r>
          </w:p>
          <w:p w14:paraId="31019ECF" w14:textId="0793B8CA"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jako Projektanta w </w:t>
            </w:r>
            <w:r w:rsidRPr="00E56322">
              <w:rPr>
                <w:rFonts w:ascii="Arial" w:hAnsi="Arial" w:cs="Arial"/>
                <w:b/>
                <w:bCs/>
                <w:sz w:val="24"/>
                <w:szCs w:val="24"/>
              </w:rPr>
              <w:t xml:space="preserve"> o specjalności </w:t>
            </w:r>
            <w:r w:rsidR="00E56322" w:rsidRPr="00E56322">
              <w:rPr>
                <w:rFonts w:ascii="Arial" w:hAnsi="Arial" w:cs="Arial"/>
                <w:b/>
                <w:bCs/>
                <w:sz w:val="24"/>
                <w:szCs w:val="24"/>
              </w:rPr>
              <w:t>drogowej</w:t>
            </w:r>
            <w:r w:rsidR="00E56322">
              <w:rPr>
                <w:rFonts w:ascii="Arial" w:hAnsi="Arial" w:cs="Arial"/>
                <w:sz w:val="24"/>
                <w:szCs w:val="24"/>
              </w:rPr>
              <w:t xml:space="preserve"> </w:t>
            </w:r>
            <w:r w:rsidRPr="00E56322">
              <w:rPr>
                <w:rFonts w:ascii="Arial" w:hAnsi="Arial" w:cs="Arial"/>
                <w:sz w:val="24"/>
                <w:szCs w:val="24"/>
              </w:rPr>
              <w:t>wskazanego w Formularzu</w:t>
            </w:r>
          </w:p>
          <w:p w14:paraId="263634B5"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 „Kryterium </w:t>
            </w:r>
            <w:proofErr w:type="spellStart"/>
            <w:r w:rsidRPr="00E56322">
              <w:rPr>
                <w:rFonts w:ascii="Arial" w:hAnsi="Arial" w:cs="Arial"/>
                <w:sz w:val="24"/>
                <w:szCs w:val="24"/>
              </w:rPr>
              <w:t>pozacenowe</w:t>
            </w:r>
            <w:proofErr w:type="spellEnd"/>
            <w:r w:rsidRPr="00E56322">
              <w:rPr>
                <w:rFonts w:ascii="Arial" w:hAnsi="Arial" w:cs="Arial"/>
                <w:sz w:val="24"/>
                <w:szCs w:val="24"/>
              </w:rPr>
              <w:t>”</w:t>
            </w:r>
          </w:p>
          <w:p w14:paraId="0890BE80"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Zamawiający w ramach tego kryterium przyzna punkty w sposób podany poniżej:</w:t>
            </w:r>
          </w:p>
          <w:p w14:paraId="33E8F790"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Za wykazane doświadczenie polegające na </w:t>
            </w:r>
            <w:bookmarkStart w:id="12" w:name="_Hlk177650520"/>
            <w:r w:rsidRPr="00E56322">
              <w:rPr>
                <w:rFonts w:ascii="Arial" w:hAnsi="Arial" w:cs="Arial"/>
                <w:sz w:val="24"/>
                <w:szCs w:val="24"/>
              </w:rPr>
              <w:t>wykonaniu projektu budowlanego</w:t>
            </w:r>
          </w:p>
          <w:bookmarkEnd w:id="12"/>
          <w:p w14:paraId="0B6E1899" w14:textId="5ED61D2F" w:rsidR="00304373" w:rsidRPr="00E56322" w:rsidRDefault="007061B3" w:rsidP="00F84928">
            <w:pPr>
              <w:spacing w:after="0"/>
              <w:rPr>
                <w:rFonts w:ascii="Arial" w:hAnsi="Arial" w:cs="Arial"/>
                <w:sz w:val="24"/>
                <w:szCs w:val="24"/>
              </w:rPr>
            </w:pPr>
            <w:r w:rsidRPr="00E56322">
              <w:rPr>
                <w:rFonts w:ascii="Arial" w:hAnsi="Arial" w:cs="Arial"/>
                <w:sz w:val="24"/>
                <w:szCs w:val="24"/>
              </w:rPr>
              <w:t xml:space="preserve">na budowę, przebudowę lub rozbudowę </w:t>
            </w:r>
            <w:r w:rsidR="00E56322">
              <w:rPr>
                <w:rFonts w:ascii="Arial" w:hAnsi="Arial" w:cs="Arial"/>
                <w:sz w:val="24"/>
                <w:szCs w:val="24"/>
              </w:rPr>
              <w:t>dróg,</w:t>
            </w:r>
            <w:r w:rsidRPr="00E56322">
              <w:rPr>
                <w:rFonts w:ascii="Arial" w:hAnsi="Arial" w:cs="Arial"/>
                <w:sz w:val="24"/>
                <w:szCs w:val="24"/>
              </w:rPr>
              <w:t xml:space="preserve"> </w:t>
            </w:r>
            <w:r w:rsidR="00304373" w:rsidRPr="00E56322">
              <w:rPr>
                <w:rFonts w:ascii="Arial" w:hAnsi="Arial" w:cs="Arial"/>
                <w:sz w:val="24"/>
                <w:szCs w:val="24"/>
              </w:rPr>
              <w:t>którego autorem lub współautorem była wskazana osoba, oferta Wykonawcy otrzyma punkty zgodnie z zasadami określonymi poniżej:</w:t>
            </w:r>
          </w:p>
          <w:p w14:paraId="19B24B6C"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5 projektów i więcej – otrzymuje maksymalną liczbę punktów w kryterium – 40 pkt.</w:t>
            </w:r>
          </w:p>
          <w:p w14:paraId="68043DA8"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4 projekty – otrzymuje w kryterium 30 pkt.</w:t>
            </w:r>
          </w:p>
          <w:p w14:paraId="05BE448E"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3 projekty – otrzymuje w kryterium 20 pkt.</w:t>
            </w:r>
          </w:p>
          <w:p w14:paraId="6F58ABFD"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2 projekty – otrzymuje w kryterium 10 pkt.</w:t>
            </w:r>
          </w:p>
          <w:p w14:paraId="37CAEFCA"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1 projekt – otrzymuje w kryterium 0 pkt.</w:t>
            </w:r>
          </w:p>
          <w:p w14:paraId="7F5DDAFE" w14:textId="77777777" w:rsidR="00304373" w:rsidRPr="00E56322" w:rsidRDefault="00304373" w:rsidP="00F84928">
            <w:pPr>
              <w:rPr>
                <w:rFonts w:ascii="Arial" w:hAnsi="Arial" w:cs="Arial"/>
                <w:sz w:val="24"/>
                <w:szCs w:val="24"/>
              </w:rPr>
            </w:pPr>
            <w:r w:rsidRPr="00E56322">
              <w:rPr>
                <w:rFonts w:ascii="Arial" w:hAnsi="Arial" w:cs="Arial"/>
                <w:sz w:val="24"/>
                <w:szCs w:val="24"/>
              </w:rPr>
              <w:t>W tym kryterium można maksymalnie uzyskać 40 punktów.</w:t>
            </w:r>
          </w:p>
          <w:p w14:paraId="4EA72E78" w14:textId="77777777" w:rsidR="00304373" w:rsidRPr="00E56322" w:rsidRDefault="00304373" w:rsidP="00F84928">
            <w:pPr>
              <w:rPr>
                <w:rFonts w:ascii="Arial" w:hAnsi="Arial" w:cs="Arial"/>
                <w:sz w:val="24"/>
                <w:szCs w:val="24"/>
              </w:rPr>
            </w:pPr>
            <w:r w:rsidRPr="00E56322">
              <w:rPr>
                <w:rFonts w:ascii="Arial" w:hAnsi="Arial" w:cs="Arial"/>
                <w:sz w:val="24"/>
                <w:szCs w:val="24"/>
              </w:rPr>
              <w:t>Wymaga się, żeby dokumentacja, o której mowa w warunku była doprowadzona do etapu odbioru i przyjęta protokołem odbioru.</w:t>
            </w:r>
          </w:p>
          <w:p w14:paraId="7EAE9685" w14:textId="77777777" w:rsidR="00304373" w:rsidRPr="00E56322" w:rsidRDefault="00304373" w:rsidP="00F84928">
            <w:pPr>
              <w:jc w:val="both"/>
              <w:rPr>
                <w:rFonts w:asciiTheme="majorHAnsi" w:hAnsiTheme="majorHAnsi" w:cstheme="majorHAnsi"/>
                <w:bCs/>
                <w:sz w:val="24"/>
                <w:szCs w:val="24"/>
              </w:rPr>
            </w:pPr>
            <w:r w:rsidRPr="00E56322">
              <w:rPr>
                <w:rFonts w:asciiTheme="majorHAnsi" w:hAnsiTheme="majorHAnsi" w:cstheme="majorHAnsi"/>
                <w:bCs/>
                <w:sz w:val="24"/>
                <w:szCs w:val="24"/>
              </w:rPr>
              <w:t>19.3 Oferta spełniająca w najwyższym stopniu wymagania kryterium otrzyma najwyższą ilość punktów. Pozostałym Wykonawcom przypisana zostanie odpowiednio mniejsza ilość punktów.</w:t>
            </w:r>
          </w:p>
          <w:p w14:paraId="0AD15FDC" w14:textId="77777777" w:rsidR="00304373" w:rsidRPr="00E56322" w:rsidRDefault="00304373" w:rsidP="00F84928">
            <w:pPr>
              <w:jc w:val="both"/>
              <w:rPr>
                <w:rFonts w:asciiTheme="majorHAnsi" w:hAnsiTheme="majorHAnsi" w:cstheme="majorHAnsi"/>
                <w:bCs/>
                <w:sz w:val="24"/>
                <w:szCs w:val="24"/>
              </w:rPr>
            </w:pPr>
            <w:r w:rsidRPr="00E56322">
              <w:rPr>
                <w:rFonts w:asciiTheme="majorHAnsi" w:hAnsiTheme="majorHAnsi" w:cstheme="majorHAnsi"/>
                <w:bCs/>
                <w:sz w:val="24"/>
                <w:szCs w:val="24"/>
              </w:rPr>
              <w:t xml:space="preserve">19.4 </w:t>
            </w:r>
            <w:r w:rsidRPr="00E56322">
              <w:rPr>
                <w:rFonts w:asciiTheme="majorHAnsi" w:hAnsiTheme="majorHAnsi" w:cstheme="majorHAnsi"/>
                <w:sz w:val="24"/>
                <w:szCs w:val="24"/>
              </w:rPr>
              <w:t>Zamawiający udzieli zamówienia publicznego temu Wykonawcy, który uzyska najwyższą ilość punktów wynikającą z sumy kryteriów.</w:t>
            </w:r>
          </w:p>
          <w:p w14:paraId="1D5731FF" w14:textId="77777777" w:rsidR="00304373" w:rsidRPr="00E56322" w:rsidRDefault="00304373" w:rsidP="00F84928">
            <w:pPr>
              <w:tabs>
                <w:tab w:val="left" w:pos="0"/>
              </w:tabs>
              <w:jc w:val="both"/>
              <w:rPr>
                <w:rFonts w:asciiTheme="majorHAnsi" w:hAnsiTheme="majorHAnsi" w:cstheme="majorHAnsi"/>
                <w:b/>
                <w:bCs/>
                <w:sz w:val="24"/>
                <w:szCs w:val="24"/>
              </w:rPr>
            </w:pPr>
            <w:r w:rsidRPr="00E56322">
              <w:rPr>
                <w:rFonts w:asciiTheme="majorHAnsi" w:hAnsiTheme="majorHAnsi" w:cstheme="majorHAnsi"/>
                <w:b/>
                <w:bCs/>
                <w:sz w:val="24"/>
                <w:szCs w:val="24"/>
              </w:rPr>
              <w:t>P = C + D</w:t>
            </w:r>
          </w:p>
          <w:p w14:paraId="3525CA85" w14:textId="77777777" w:rsidR="00304373" w:rsidRPr="00E56322" w:rsidRDefault="00304373" w:rsidP="00F84928">
            <w:pPr>
              <w:tabs>
                <w:tab w:val="left" w:pos="0"/>
              </w:tabs>
              <w:jc w:val="both"/>
              <w:rPr>
                <w:rFonts w:asciiTheme="majorHAnsi" w:hAnsiTheme="majorHAnsi" w:cstheme="majorHAnsi"/>
                <w:sz w:val="24"/>
                <w:szCs w:val="24"/>
              </w:rPr>
            </w:pPr>
            <w:r w:rsidRPr="00E56322">
              <w:rPr>
                <w:rFonts w:asciiTheme="majorHAnsi" w:hAnsiTheme="majorHAnsi" w:cstheme="majorHAnsi"/>
                <w:sz w:val="24"/>
                <w:szCs w:val="24"/>
              </w:rPr>
              <w:t>gdzie:</w:t>
            </w:r>
          </w:p>
          <w:p w14:paraId="05D723B7" w14:textId="77777777" w:rsidR="00304373" w:rsidRPr="00E56322" w:rsidRDefault="00304373" w:rsidP="00F84928">
            <w:pPr>
              <w:tabs>
                <w:tab w:val="left" w:pos="0"/>
              </w:tabs>
              <w:jc w:val="both"/>
              <w:rPr>
                <w:rFonts w:asciiTheme="majorHAnsi" w:hAnsiTheme="majorHAnsi" w:cstheme="majorHAnsi"/>
                <w:sz w:val="24"/>
                <w:szCs w:val="24"/>
              </w:rPr>
            </w:pPr>
            <w:r w:rsidRPr="00E56322">
              <w:rPr>
                <w:rFonts w:asciiTheme="majorHAnsi" w:hAnsiTheme="majorHAnsi" w:cstheme="majorHAnsi"/>
                <w:sz w:val="24"/>
                <w:szCs w:val="24"/>
              </w:rPr>
              <w:t>P - łączna ilość przyznanych punktów,</w:t>
            </w:r>
          </w:p>
          <w:p w14:paraId="2981DD54" w14:textId="77777777" w:rsidR="00304373" w:rsidRPr="00E56322" w:rsidRDefault="00304373" w:rsidP="00F84928">
            <w:pPr>
              <w:tabs>
                <w:tab w:val="left" w:pos="0"/>
              </w:tabs>
              <w:jc w:val="both"/>
              <w:rPr>
                <w:rFonts w:asciiTheme="majorHAnsi" w:hAnsiTheme="majorHAnsi" w:cstheme="majorHAnsi"/>
                <w:sz w:val="24"/>
                <w:szCs w:val="24"/>
              </w:rPr>
            </w:pPr>
            <w:r w:rsidRPr="00E56322">
              <w:rPr>
                <w:rFonts w:asciiTheme="majorHAnsi" w:hAnsiTheme="majorHAnsi" w:cstheme="majorHAnsi"/>
                <w:sz w:val="24"/>
                <w:szCs w:val="24"/>
              </w:rPr>
              <w:t>C - punkty przyznane za kryterium „cena”</w:t>
            </w:r>
          </w:p>
          <w:p w14:paraId="76149BAE" w14:textId="77777777" w:rsidR="00304373" w:rsidRPr="00E56322" w:rsidRDefault="00304373" w:rsidP="00F84928">
            <w:pPr>
              <w:tabs>
                <w:tab w:val="left" w:pos="0"/>
              </w:tabs>
              <w:jc w:val="both"/>
              <w:rPr>
                <w:rFonts w:asciiTheme="majorHAnsi" w:hAnsiTheme="majorHAnsi" w:cstheme="majorHAnsi"/>
                <w:b/>
                <w:sz w:val="24"/>
                <w:szCs w:val="24"/>
              </w:rPr>
            </w:pPr>
            <w:r w:rsidRPr="00E56322">
              <w:rPr>
                <w:rFonts w:asciiTheme="majorHAnsi" w:hAnsiTheme="majorHAnsi" w:cstheme="majorHAnsi"/>
                <w:sz w:val="24"/>
                <w:szCs w:val="24"/>
              </w:rPr>
              <w:t>D – punkty przyznane za kryterium „doświadczenie personelu wykonawcy”</w:t>
            </w:r>
          </w:p>
          <w:p w14:paraId="0FA55CF2" w14:textId="77777777" w:rsidR="00304373" w:rsidRPr="00E56322" w:rsidRDefault="00304373" w:rsidP="00F84928">
            <w:pPr>
              <w:tabs>
                <w:tab w:val="left" w:pos="284"/>
              </w:tabs>
              <w:jc w:val="both"/>
              <w:rPr>
                <w:rFonts w:asciiTheme="majorHAnsi" w:hAnsiTheme="majorHAnsi" w:cstheme="majorHAnsi"/>
                <w:sz w:val="24"/>
                <w:szCs w:val="24"/>
              </w:rPr>
            </w:pPr>
            <w:r w:rsidRPr="00E56322">
              <w:rPr>
                <w:rFonts w:asciiTheme="majorHAnsi" w:hAnsiTheme="majorHAnsi" w:cstheme="majorHAnsi"/>
                <w:sz w:val="24"/>
                <w:szCs w:val="24"/>
              </w:rPr>
              <w:t>19.5  Za najkorzystniejszą zostanie uznana oferta, która nie podlega odrzuceniu oraz uzyska największą ilość punktów łącznie w dwóch kryteriach oceny ofert.</w:t>
            </w:r>
          </w:p>
          <w:p w14:paraId="55EB77C5" w14:textId="77777777" w:rsidR="00304373" w:rsidRPr="00E56322" w:rsidRDefault="00304373" w:rsidP="00F84928">
            <w:pPr>
              <w:tabs>
                <w:tab w:val="left" w:pos="284"/>
              </w:tabs>
              <w:jc w:val="both"/>
              <w:rPr>
                <w:rFonts w:asciiTheme="majorHAnsi" w:hAnsiTheme="majorHAnsi" w:cstheme="majorHAnsi"/>
                <w:sz w:val="24"/>
                <w:szCs w:val="24"/>
              </w:rPr>
            </w:pPr>
            <w:r w:rsidRPr="00E56322">
              <w:rPr>
                <w:rFonts w:asciiTheme="majorHAnsi" w:hAnsiTheme="majorHAnsi" w:cstheme="majorHAnsi"/>
                <w:sz w:val="24"/>
                <w:szCs w:val="24"/>
              </w:rPr>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0BD8FE79" w14:textId="77777777" w:rsidR="003A2FAB" w:rsidRPr="00AB6EE0" w:rsidRDefault="003A2FAB" w:rsidP="001761FD">
      <w:pPr>
        <w:pStyle w:val="Tekstpodstawowy"/>
        <w:overflowPunct w:val="0"/>
        <w:spacing w:before="20" w:after="20" w:line="276" w:lineRule="auto"/>
        <w:rPr>
          <w:rFonts w:ascii="Arial" w:hAnsi="Arial" w:cs="Arial"/>
          <w:b/>
          <w:bCs/>
          <w:color w:val="auto"/>
          <w:sz w:val="24"/>
          <w:szCs w:val="24"/>
        </w:rPr>
      </w:pPr>
    </w:p>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E2851DC"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Pr="00FA7127">
        <w:rPr>
          <w:rFonts w:asciiTheme="majorHAnsi" w:eastAsia="Times New Roman" w:hAnsiTheme="majorHAnsi" w:cstheme="majorHAnsi"/>
          <w:sz w:val="24"/>
          <w:szCs w:val="24"/>
          <w:lang w:eastAsia="pl-PL"/>
        </w:rPr>
        <w:t>Zamawiający zawrze umowę w sprawie zamówieni</w:t>
      </w:r>
      <w:r>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2BD9357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Pr="00FA7127">
        <w:rPr>
          <w:rFonts w:asciiTheme="majorHAnsi" w:eastAsia="Times New Roman" w:hAnsiTheme="majorHAnsi" w:cstheme="majorHAnsi"/>
          <w:sz w:val="24"/>
          <w:szCs w:val="24"/>
          <w:lang w:eastAsia="pl-PL"/>
        </w:rPr>
        <w:t xml:space="preserve"> Zamawiający może zawrzeć umowę w sprawie zamów</w:t>
      </w:r>
      <w:r>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46E5208C"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Pr="00FA7127">
        <w:rPr>
          <w:rFonts w:asciiTheme="majorHAnsi" w:eastAsia="Times New Roman" w:hAnsiTheme="majorHAnsi" w:cstheme="majorHAnsi"/>
          <w:sz w:val="24"/>
          <w:szCs w:val="24"/>
          <w:lang w:eastAsia="pl-PL"/>
        </w:rPr>
        <w:t>Wykonawca, którego oferta została wybrana jako najkorzystniejsza, zostanie</w:t>
      </w:r>
    </w:p>
    <w:p w14:paraId="5F1E808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035F444"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Pr="00FA7127">
        <w:rPr>
          <w:rFonts w:asciiTheme="majorHAnsi" w:eastAsia="Times New Roman" w:hAnsiTheme="majorHAnsi" w:cstheme="majorHAnsi"/>
          <w:sz w:val="24"/>
          <w:szCs w:val="24"/>
          <w:lang w:eastAsia="pl-PL"/>
        </w:rPr>
        <w:t>Wykonawca, o którym mowa w ust. 1, ma obowiązek zawrzeć umowę w sprawie</w:t>
      </w:r>
    </w:p>
    <w:p w14:paraId="20E8AF25"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Załącznik Nr 6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1993DB23"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Pr="00FA7127">
        <w:rPr>
          <w:rFonts w:asciiTheme="majorHAnsi" w:eastAsia="Times New Roman" w:hAnsiTheme="majorHAnsi" w:cstheme="majorHAnsi"/>
          <w:sz w:val="24"/>
          <w:szCs w:val="24"/>
          <w:lang w:eastAsia="pl-PL"/>
        </w:rPr>
        <w:t>Przed podpisaniem umowy Wykonawcy wspólnie ubiegaj</w:t>
      </w:r>
      <w:r>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0B0CEDF0" w14:textId="77777777" w:rsidR="006E052A" w:rsidRDefault="007061B3"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7061B3">
        <w:rPr>
          <w:rFonts w:asciiTheme="majorHAnsi" w:eastAsia="Times New Roman" w:hAnsiTheme="majorHAnsi" w:cstheme="majorHAnsi"/>
          <w:b/>
          <w:bCs/>
          <w:sz w:val="24"/>
          <w:szCs w:val="24"/>
          <w:lang w:eastAsia="pl-PL"/>
        </w:rPr>
        <w:t xml:space="preserve">20.6 Przed podpisaniem umowy Wykonawca </w:t>
      </w:r>
    </w:p>
    <w:p w14:paraId="584A8622" w14:textId="5312DE65" w:rsidR="007061B3" w:rsidRDefault="006E052A"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a) </w:t>
      </w:r>
      <w:r w:rsidR="007061B3" w:rsidRPr="007061B3">
        <w:rPr>
          <w:rFonts w:asciiTheme="majorHAnsi" w:eastAsia="Times New Roman" w:hAnsiTheme="majorHAnsi" w:cstheme="majorHAnsi"/>
          <w:b/>
          <w:bCs/>
          <w:sz w:val="24"/>
          <w:szCs w:val="24"/>
          <w:lang w:eastAsia="pl-PL"/>
        </w:rPr>
        <w:t xml:space="preserve">wniesie zabezpieczenie należytego wykonania umowy o wartości 5% wynagrodzenia umownego w formie (wg wyboru wykonawcy) przewidzianej w art. 450 ust. 1 pkt 1-5 ustawy </w:t>
      </w:r>
      <w:proofErr w:type="spellStart"/>
      <w:r w:rsidR="007061B3" w:rsidRPr="007061B3">
        <w:rPr>
          <w:rFonts w:asciiTheme="majorHAnsi" w:eastAsia="Times New Roman" w:hAnsiTheme="majorHAnsi" w:cstheme="majorHAnsi"/>
          <w:b/>
          <w:bCs/>
          <w:sz w:val="24"/>
          <w:szCs w:val="24"/>
          <w:lang w:eastAsia="pl-PL"/>
        </w:rPr>
        <w:t>pzp</w:t>
      </w:r>
      <w:proofErr w:type="spellEnd"/>
    </w:p>
    <w:p w14:paraId="3EF8B066" w14:textId="356C78B2" w:rsidR="006E052A" w:rsidRPr="006E052A" w:rsidRDefault="006E052A" w:rsidP="007061B3">
      <w:pPr>
        <w:suppressAutoHyphens w:val="0"/>
        <w:autoSpaceDE w:val="0"/>
        <w:autoSpaceDN w:val="0"/>
        <w:adjustRightInd w:val="0"/>
        <w:spacing w:after="0" w:line="240" w:lineRule="auto"/>
        <w:rPr>
          <w:rFonts w:ascii="Arial" w:eastAsia="Times New Roman" w:hAnsi="Arial" w:cs="Arial"/>
          <w:b/>
          <w:bCs/>
          <w:sz w:val="24"/>
          <w:szCs w:val="24"/>
          <w:lang w:eastAsia="pl-PL"/>
        </w:rPr>
      </w:pPr>
      <w:r w:rsidRPr="006E052A">
        <w:rPr>
          <w:rFonts w:ascii="Arial" w:hAnsi="Arial" w:cs="Arial"/>
          <w:b/>
          <w:bCs/>
          <w:sz w:val="24"/>
          <w:szCs w:val="24"/>
        </w:rPr>
        <w:t xml:space="preserve">b) dostarczy </w:t>
      </w:r>
      <w:r>
        <w:rPr>
          <w:rFonts w:ascii="Arial" w:hAnsi="Arial" w:cs="Arial"/>
          <w:b/>
          <w:bCs/>
          <w:sz w:val="24"/>
          <w:szCs w:val="24"/>
        </w:rPr>
        <w:t>d</w:t>
      </w:r>
      <w:r w:rsidRPr="006E052A">
        <w:rPr>
          <w:rFonts w:ascii="Arial" w:hAnsi="Arial" w:cs="Arial"/>
          <w:b/>
          <w:bCs/>
          <w:sz w:val="24"/>
          <w:szCs w:val="24"/>
        </w:rPr>
        <w:t>okumenty, które będą poświadczać, że projektanci posiadają wymagane uprawnienia i zaświadczenia o wpisie do właściwej izby samorządu zawodowego.</w:t>
      </w:r>
    </w:p>
    <w:p w14:paraId="3E08BDF0"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Pr="00FA7127">
        <w:rPr>
          <w:rFonts w:asciiTheme="majorHAnsi" w:eastAsia="Times New Roman" w:hAnsiTheme="majorHAnsi" w:cstheme="majorHAnsi"/>
          <w:sz w:val="24"/>
          <w:szCs w:val="24"/>
          <w:lang w:eastAsia="pl-PL"/>
        </w:rPr>
        <w:t>Jeżeli Wykonawca, którego oferta została wybrana jako n</w:t>
      </w:r>
      <w:r>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76F0BC1" w14:textId="6D65496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 Zamawiający żąda od wykonawcy, którego oferta została wybrana jako najkorzystniejsza, wniesienia zabezpieczenia należytego wykonania umowy w wysokości 5 % ceny brutto całkowitej podanej w ofercie. </w:t>
      </w:r>
    </w:p>
    <w:p w14:paraId="1A2297C6" w14:textId="3060AE73"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.2 Zabezpieczenie należytego wykonania umowy, zwane dalej „zabezpieczeniem” służy pokryciu roszczeń z tytułu niewykonania lub nienależytego wykonania umowy. </w:t>
      </w:r>
    </w:p>
    <w:p w14:paraId="3C25444C" w14:textId="1891F4F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7CB9E861" w14:textId="750DB1C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 Zabezpieczenie należytego wykonania umowy może być wniesione wg wyboru wykonawcy w jednej lub w kilku następujących formach: </w:t>
      </w:r>
    </w:p>
    <w:p w14:paraId="0314CA1A" w14:textId="0EB902F6" w:rsidR="003D18CA" w:rsidRPr="00E56322" w:rsidRDefault="003D18CA" w:rsidP="003D18CA">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.4.1 Pieniężnej, należy wnieść na konto Zamawiającego: Bank Spółdzielczy Sławno </w:t>
      </w:r>
      <w:r w:rsidRPr="00E56322">
        <w:rPr>
          <w:rFonts w:asciiTheme="majorHAnsi" w:eastAsia="Times New Roman" w:hAnsiTheme="majorHAnsi" w:cstheme="majorHAnsi"/>
          <w:sz w:val="24"/>
          <w:szCs w:val="24"/>
          <w:lang w:eastAsia="pl-PL"/>
        </w:rPr>
        <w:t xml:space="preserve">Oddział Polanów nr </w:t>
      </w:r>
      <w:r w:rsidRPr="00E56322">
        <w:rPr>
          <w:rFonts w:asciiTheme="majorHAnsi" w:eastAsia="Times New Roman" w:hAnsiTheme="majorHAnsi" w:cstheme="majorHAnsi"/>
          <w:b/>
          <w:sz w:val="24"/>
          <w:szCs w:val="24"/>
          <w:lang w:eastAsia="pl-PL"/>
        </w:rPr>
        <w:t xml:space="preserve">19 9317 1038 3900 0996 2000 0039 </w:t>
      </w:r>
      <w:r w:rsidRPr="00E56322">
        <w:rPr>
          <w:rFonts w:asciiTheme="majorHAnsi" w:eastAsia="Times New Roman" w:hAnsiTheme="majorHAnsi" w:cstheme="majorHAnsi"/>
          <w:sz w:val="24"/>
          <w:szCs w:val="24"/>
          <w:lang w:eastAsia="pl-PL"/>
        </w:rPr>
        <w:t>z dopiskiem:</w:t>
      </w:r>
      <w:r w:rsidRPr="00E56322">
        <w:rPr>
          <w:rFonts w:asciiTheme="majorHAnsi" w:hAnsiTheme="majorHAnsi" w:cstheme="majorHAnsi"/>
          <w:b/>
          <w:bCs/>
          <w:sz w:val="24"/>
          <w:szCs w:val="24"/>
        </w:rPr>
        <w:t xml:space="preserve"> </w:t>
      </w:r>
      <w:r w:rsidRPr="00E56322">
        <w:rPr>
          <w:rFonts w:asciiTheme="majorHAnsi" w:eastAsia="Times New Roman" w:hAnsiTheme="majorHAnsi" w:cstheme="majorHAnsi"/>
          <w:b/>
          <w:bCs/>
          <w:sz w:val="24"/>
          <w:szCs w:val="24"/>
          <w:lang w:eastAsia="pl-PL"/>
        </w:rPr>
        <w:t>„</w:t>
      </w:r>
      <w:r w:rsidR="009D1267" w:rsidRPr="00E56322">
        <w:rPr>
          <w:rFonts w:ascii="Arial" w:hAnsi="Arial" w:cs="Arial"/>
          <w:b/>
          <w:sz w:val="24"/>
          <w:szCs w:val="24"/>
        </w:rPr>
        <w:t>Opracowanie dokumentacji projektowo-kosztorysowej na modernizację ulicy  Żwirowej, Młodzieżowej i Partyzanckiej w Polanowie</w:t>
      </w:r>
      <w:r w:rsidRPr="00E56322">
        <w:rPr>
          <w:rFonts w:asciiTheme="majorHAnsi" w:eastAsia="Times New Roman" w:hAnsiTheme="majorHAnsi" w:cstheme="majorHAnsi"/>
          <w:b/>
          <w:bCs/>
          <w:sz w:val="24"/>
          <w:szCs w:val="24"/>
          <w:lang w:eastAsia="pl-PL"/>
        </w:rPr>
        <w:t>”</w:t>
      </w:r>
      <w:r w:rsidRPr="00E56322">
        <w:rPr>
          <w:rFonts w:asciiTheme="majorHAnsi" w:eastAsia="Times New Roman" w:hAnsiTheme="majorHAnsi" w:cstheme="majorHAnsi"/>
          <w:sz w:val="24"/>
          <w:szCs w:val="24"/>
          <w:lang w:eastAsia="pl-PL"/>
        </w:rPr>
        <w:t xml:space="preserve"> </w:t>
      </w:r>
    </w:p>
    <w:p w14:paraId="4F99FA79" w14:textId="47E0961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.4.2 Poręczeniach bankowych lub poręczeniach spółdzielczej kasy oszczędnościowo-kredytowej, z tym, że zobowiązanie kasy jest zawsze zobowiązaniem pieniężnym,</w:t>
      </w:r>
    </w:p>
    <w:p w14:paraId="612AC22F" w14:textId="1A54E93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.4.3 Gwarancjach bankowych, </w:t>
      </w:r>
    </w:p>
    <w:p w14:paraId="406867D4" w14:textId="64D93D6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.4.4.Gwarancjach ubezpieczeniowych,</w:t>
      </w:r>
    </w:p>
    <w:p w14:paraId="0064194B" w14:textId="6D7C97DE"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 4.5 Poręczeniach udzielanych przez podmioty, o których mowa w art. 6b ust. 5 pkt 2 ustawy z dnia 9 listopada 2000 r. o utworzeniu Polskiej Agencji Rozwoju Przedsiębiorczości. </w:t>
      </w:r>
    </w:p>
    <w:p w14:paraId="1B2B0D98" w14:textId="74E03A40"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DB52E4D" w14:textId="5B89B4D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 Gwarancja, o której mowa w pkt. 5. SWZ winna zawierać następujące elementy: 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.6.1 Nazwę dającego zlecenie (Wykonawcy), beneficjenta gwarancji (Zamawiającego), gwaranta (banku lub instytucji ubezpieczeniowej udzielających gwarancji) oraz wskazanie siedzib, </w:t>
      </w:r>
    </w:p>
    <w:p w14:paraId="0ABE1D0A" w14:textId="1BC637C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.6.2 Określenie wierzytelności, która ma być zabezpieczona gwarancją, </w:t>
      </w:r>
    </w:p>
    <w:p w14:paraId="3A6CACAD" w14:textId="1B31DD26"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.6.3 Kwotę gwarancji, </w:t>
      </w:r>
    </w:p>
    <w:p w14:paraId="76292A7B" w14:textId="3B1C1A6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.6.4 Termin ważności gwarancji, </w:t>
      </w:r>
    </w:p>
    <w:p w14:paraId="244FB562" w14:textId="4F9697B5"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.6.5 Zobowiązanie gwaranta do „zapłacenia” kwoty gwarancji na pierwsze pisemne żądanie Zamawiającego zawierające oświadczenie, iż Gwarant, pokryje roszczenia z tytułu:</w:t>
      </w:r>
    </w:p>
    <w:p w14:paraId="20EE3E74"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Niewykonania umowy przez Wykonawcę, </w:t>
      </w:r>
    </w:p>
    <w:p w14:paraId="6EDEB76A"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Nienależytego wykonania umowy przez Wykonawcę, </w:t>
      </w:r>
    </w:p>
    <w:p w14:paraId="712F3E16" w14:textId="3B707BB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6DD771" w14:textId="7F9CF46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.8 Wszelkie koszty i opłaty związane z ustanowieniem zabezpieczenia ponosi wyłącznie wykonawca. </w:t>
      </w:r>
    </w:p>
    <w:p w14:paraId="5CEED0DB" w14:textId="38F6BFE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50CF5459" w14:textId="4DE79A2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.10 Zabezpieczenie należytego wykonania umowy wnoszone w formie pieniężnej należy wpłacić przelewem na rachunek bankowy Zamawiającego: </w:t>
      </w:r>
    </w:p>
    <w:p w14:paraId="3CE3BEA9" w14:textId="7133730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08163B8E" w14:textId="41FBC17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57F7681D" w14:textId="1C3A10D1"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961FCD9" w14:textId="7BBFD0C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.14 Treść gwarancji (poręczenia) podlega zatwierdzeniu przez Zamawiającego. Zamawiający zastrzega sobie prawo zgłaszania uwag i wiążących zastrzeżeń do treści gwarancji. </w:t>
      </w:r>
    </w:p>
    <w:p w14:paraId="4F2DE247" w14:textId="2BEFD9D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E4EA8A4" w14:textId="7DF86E0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p>
    <w:p w14:paraId="1AA8762B" w14:textId="77777777"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0</w:t>
      </w:r>
      <w:r w:rsidRPr="00423185">
        <w:rPr>
          <w:rFonts w:asciiTheme="majorHAnsi" w:eastAsia="Times New Roman" w:hAnsiTheme="majorHAnsi" w:cstheme="majorHAnsi"/>
          <w:sz w:val="24"/>
          <w:szCs w:val="24"/>
          <w:lang w:eastAsia="pl-PL"/>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BCA1A40" w14:textId="53849AA5"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.16.2 Wypłata, o której mowa w pkt. 16.1., następuje nie później niż w ostatnim dniu ważności dotychczasowego zabezpieczenia. </w:t>
      </w:r>
    </w:p>
    <w:p w14:paraId="235DDFCB" w14:textId="6B1BB3B2"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635F40B7" w14:textId="73039478"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 W przypadku należytego wykonania zamówienia, Zamawiający zobowiązuje się zwrócić lub zwolnić zabezpieczenie w następujący sposób: </w:t>
      </w:r>
    </w:p>
    <w:p w14:paraId="5842A1BE" w14:textId="68411ACA"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.18.1 70% kwoty zabezpieczenia zostanie zwrócone w ciągu 30 dni po podpisaniu Protokołu Odbioru Końcowego, </w:t>
      </w:r>
    </w:p>
    <w:p w14:paraId="0F43DA22" w14:textId="34216CEE"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0D6E99A5" w14:textId="32B98E41" w:rsidR="003948E5"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t>
      </w:r>
      <w:r w:rsidRPr="00FC7B68">
        <w:rPr>
          <w:rFonts w:ascii="Arial" w:hAnsi="Arial" w:cs="Arial"/>
          <w:sz w:val="24"/>
          <w:szCs w:val="24"/>
        </w:rPr>
        <w:t xml:space="preserve">we Wzorze umowy, stanowiącym </w:t>
      </w:r>
      <w:r w:rsidR="004C768A" w:rsidRPr="00FC7B68">
        <w:rPr>
          <w:rFonts w:ascii="Arial" w:hAnsi="Arial" w:cs="Arial"/>
          <w:sz w:val="24"/>
          <w:szCs w:val="24"/>
        </w:rPr>
        <w:t>z</w:t>
      </w:r>
      <w:r w:rsidRPr="00FC7B68">
        <w:rPr>
          <w:rFonts w:ascii="Arial" w:hAnsi="Arial" w:cs="Arial"/>
          <w:sz w:val="24"/>
          <w:szCs w:val="24"/>
        </w:rPr>
        <w:t xml:space="preserve">ałącznik nr </w:t>
      </w:r>
      <w:r w:rsidR="004C768A" w:rsidRPr="00FC7B68">
        <w:rPr>
          <w:rFonts w:ascii="Arial" w:hAnsi="Arial" w:cs="Arial"/>
          <w:sz w:val="24"/>
          <w:szCs w:val="24"/>
        </w:rPr>
        <w:t>11</w:t>
      </w:r>
      <w:r w:rsidR="00CF5339" w:rsidRPr="00FC7B68">
        <w:rPr>
          <w:rFonts w:ascii="Arial" w:hAnsi="Arial" w:cs="Arial"/>
          <w:sz w:val="24"/>
          <w:szCs w:val="24"/>
        </w:rPr>
        <w:t xml:space="preserve"> </w:t>
      </w:r>
      <w:r w:rsidRPr="00FC7B68">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522C6E0" w14:textId="139325BD" w:rsidR="004F3038" w:rsidRPr="00AB6EE0" w:rsidRDefault="00FC2DD8" w:rsidP="003F0D78">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2E085B37" w14:textId="0F1B9124" w:rsidR="0042364D"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181A7446"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 xml:space="preserve">Załącznik nr </w:t>
      </w:r>
      <w:r w:rsidR="006B6C3F">
        <w:rPr>
          <w:rFonts w:ascii="Arial" w:eastAsia="Times New Roman" w:hAnsi="Arial" w:cs="Arial"/>
          <w:sz w:val="24"/>
          <w:szCs w:val="24"/>
        </w:rPr>
        <w:t>1A</w:t>
      </w:r>
      <w:r w:rsidRPr="0042364D">
        <w:rPr>
          <w:rFonts w:ascii="Arial" w:eastAsia="Times New Roman" w:hAnsi="Arial" w:cs="Arial"/>
          <w:sz w:val="24"/>
          <w:szCs w:val="24"/>
        </w:rPr>
        <w:t xml:space="preserve"> – </w:t>
      </w:r>
      <w:r w:rsidR="00D27D0F" w:rsidRPr="000F4768">
        <w:rPr>
          <w:rFonts w:ascii="Arial" w:hAnsi="Arial" w:cs="Arial"/>
          <w:bCs/>
          <w:sz w:val="24"/>
          <w:szCs w:val="24"/>
        </w:rPr>
        <w:t xml:space="preserve">Kryterium </w:t>
      </w:r>
      <w:proofErr w:type="spellStart"/>
      <w:r w:rsidR="00D27D0F" w:rsidRPr="000F4768">
        <w:rPr>
          <w:rFonts w:ascii="Arial" w:hAnsi="Arial" w:cs="Arial"/>
          <w:bCs/>
          <w:sz w:val="24"/>
          <w:szCs w:val="24"/>
        </w:rPr>
        <w:t>pozacenowe</w:t>
      </w:r>
      <w:proofErr w:type="spellEnd"/>
      <w:r w:rsidR="00D27D0F" w:rsidRPr="000F4768">
        <w:rPr>
          <w:rFonts w:ascii="Arial" w:hAnsi="Arial" w:cs="Arial"/>
          <w:bCs/>
          <w:sz w:val="24"/>
          <w:szCs w:val="24"/>
        </w:rPr>
        <w:t xml:space="preserve"> </w:t>
      </w:r>
    </w:p>
    <w:p w14:paraId="4C8620EF" w14:textId="77F89FE1"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w:t>
      </w:r>
      <w:r w:rsidR="001F2450">
        <w:rPr>
          <w:rFonts w:ascii="Arial" w:eastAsia="Calibri" w:hAnsi="Arial" w:cs="Arial"/>
          <w:sz w:val="24"/>
          <w:szCs w:val="24"/>
          <w:lang w:eastAsia="en-US"/>
          <w14:ligatures w14:val="standardContextual"/>
        </w:rPr>
        <w:t>3</w:t>
      </w:r>
      <w:r w:rsidRPr="0042364D">
        <w:rPr>
          <w:rFonts w:ascii="Arial" w:eastAsia="Calibri" w:hAnsi="Arial" w:cs="Arial"/>
          <w:sz w:val="24"/>
          <w:szCs w:val="24"/>
          <w:lang w:eastAsia="en-US"/>
          <w14:ligatures w14:val="standardContextual"/>
        </w:rPr>
        <w:t xml:space="preserve"> – </w:t>
      </w:r>
      <w:r w:rsidRPr="0042364D">
        <w:rPr>
          <w:rFonts w:ascii="Arial" w:hAnsi="Arial" w:cs="Arial"/>
          <w:bCs/>
          <w:sz w:val="24"/>
          <w:szCs w:val="24"/>
        </w:rPr>
        <w:t>Oświadczenie o braku podstaw do wykluczenia  oraz spełnieniu warunków udziału w postępowaniu</w:t>
      </w:r>
      <w:r w:rsidR="006B6C3F">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830108"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w:t>
      </w:r>
      <w:r w:rsidR="002B7F5B">
        <w:rPr>
          <w:rFonts w:ascii="Arial" w:eastAsia="Calibri" w:hAnsi="Arial" w:cs="Arial"/>
          <w:sz w:val="24"/>
          <w:szCs w:val="24"/>
          <w:lang w:eastAsia="en-US"/>
          <w14:ligatures w14:val="standardContextual"/>
        </w:rPr>
        <w:t>osób</w:t>
      </w:r>
      <w:r w:rsidRPr="0042364D">
        <w:rPr>
          <w:rFonts w:ascii="Arial" w:eastAsia="Calibri" w:hAnsi="Arial" w:cs="Arial"/>
          <w:sz w:val="24"/>
          <w:szCs w:val="24"/>
          <w:lang w:eastAsia="en-US"/>
          <w14:ligatures w14:val="standardContextual"/>
        </w:rPr>
        <w:t xml:space="preserve">;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3EA89C9D"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3" w:name="_Hlk185854742"/>
      <w:r w:rsidRPr="0042364D">
        <w:rPr>
          <w:rFonts w:ascii="Arial" w:eastAsia="Calibri" w:hAnsi="Arial" w:cs="Arial"/>
          <w:sz w:val="24"/>
          <w:szCs w:val="24"/>
          <w:lang w:eastAsia="en-US"/>
          <w14:ligatures w14:val="standardContextual"/>
        </w:rPr>
        <w:t xml:space="preserve">Załącznik nr 10 </w:t>
      </w:r>
      <w:bookmarkEnd w:id="13"/>
      <w:r w:rsidRPr="0042364D">
        <w:rPr>
          <w:rFonts w:ascii="Arial" w:eastAsia="Calibri" w:hAnsi="Arial" w:cs="Arial"/>
          <w:sz w:val="24"/>
          <w:szCs w:val="24"/>
          <w:lang w:eastAsia="en-US"/>
          <w14:ligatures w14:val="standardContextual"/>
        </w:rPr>
        <w:t>– Zobowiązanie podmiotu udostępniającego zasoby</w:t>
      </w:r>
      <w:r w:rsidR="002F5B6D">
        <w:rPr>
          <w:rFonts w:ascii="Arial" w:eastAsia="Calibri" w:hAnsi="Arial" w:cs="Arial"/>
          <w:sz w:val="24"/>
          <w:szCs w:val="24"/>
          <w:lang w:eastAsia="en-US"/>
          <w14:ligatures w14:val="standardContextual"/>
        </w:rPr>
        <w:t>;</w:t>
      </w:r>
    </w:p>
    <w:p w14:paraId="397C70BE" w14:textId="6E67A83A" w:rsidR="0042364D" w:rsidRDefault="0042364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r w:rsidR="002F5B6D">
        <w:rPr>
          <w:rFonts w:ascii="Arial" w:eastAsia="Calibri" w:hAnsi="Arial" w:cs="Arial"/>
          <w:sz w:val="24"/>
          <w:szCs w:val="24"/>
          <w:lang w:eastAsia="en-US"/>
          <w14:ligatures w14:val="standardContextual"/>
        </w:rPr>
        <w:t>;</w:t>
      </w:r>
    </w:p>
    <w:p w14:paraId="1B25F182" w14:textId="36733DBB" w:rsidR="002F5B6D" w:rsidRDefault="00985D02"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Pr>
          <w:rFonts w:ascii="Arial" w:eastAsia="Calibri" w:hAnsi="Arial" w:cs="Arial"/>
          <w:sz w:val="24"/>
          <w:szCs w:val="24"/>
          <w:lang w:eastAsia="en-US"/>
          <w14:ligatures w14:val="standardContextual"/>
        </w:rPr>
        <w:t xml:space="preserve">Załącznik nr 12 - </w:t>
      </w:r>
      <w:r w:rsidR="00487B1C">
        <w:rPr>
          <w:rFonts w:ascii="Arial" w:eastAsia="Calibri" w:hAnsi="Arial" w:cs="Arial"/>
          <w:sz w:val="24"/>
          <w:szCs w:val="24"/>
          <w:lang w:eastAsia="en-US"/>
          <w14:ligatures w14:val="standardContextual"/>
        </w:rPr>
        <w:t>Map</w:t>
      </w:r>
      <w:r w:rsidR="002F5B6D">
        <w:rPr>
          <w:rFonts w:ascii="Arial" w:eastAsia="Calibri" w:hAnsi="Arial" w:cs="Arial"/>
          <w:sz w:val="24"/>
          <w:szCs w:val="24"/>
          <w:lang w:eastAsia="en-US"/>
          <w14:ligatures w14:val="standardContextual"/>
        </w:rPr>
        <w:t>a</w:t>
      </w:r>
      <w:r w:rsidR="00487B1C">
        <w:rPr>
          <w:rFonts w:ascii="Arial" w:eastAsia="Calibri" w:hAnsi="Arial" w:cs="Arial"/>
          <w:sz w:val="24"/>
          <w:szCs w:val="24"/>
          <w:lang w:eastAsia="en-US"/>
          <w14:ligatures w14:val="standardContextual"/>
        </w:rPr>
        <w:t xml:space="preserve"> </w:t>
      </w:r>
      <w:r w:rsidR="002A3E9C">
        <w:rPr>
          <w:rFonts w:ascii="Arial" w:eastAsia="Calibri" w:hAnsi="Arial" w:cs="Arial"/>
          <w:sz w:val="24"/>
          <w:szCs w:val="24"/>
          <w:lang w:eastAsia="en-US"/>
          <w14:ligatures w14:val="standardContextual"/>
        </w:rPr>
        <w:t>poglądowa</w:t>
      </w:r>
      <w:r w:rsidR="002F5B6D">
        <w:rPr>
          <w:rFonts w:ascii="Arial" w:eastAsia="Calibri" w:hAnsi="Arial" w:cs="Arial"/>
          <w:sz w:val="24"/>
          <w:szCs w:val="24"/>
          <w:lang w:eastAsia="en-US"/>
          <w14:ligatures w14:val="standardContextual"/>
        </w:rPr>
        <w:t xml:space="preserve"> ul. Żwirowej;</w:t>
      </w:r>
    </w:p>
    <w:p w14:paraId="04E8766B" w14:textId="64AB02DF" w:rsidR="003F0D78" w:rsidRDefault="002F5B6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Pr>
          <w:rFonts w:ascii="Arial" w:eastAsia="Calibri" w:hAnsi="Arial" w:cs="Arial"/>
          <w:sz w:val="24"/>
          <w:szCs w:val="24"/>
          <w:lang w:eastAsia="en-US"/>
          <w14:ligatures w14:val="standardContextual"/>
        </w:rPr>
        <w:t xml:space="preserve">Załącznik nr 12a – Mapa poglądowa ul. Młodzieżowej i Partyzanckiej.  </w:t>
      </w:r>
    </w:p>
    <w:p w14:paraId="53856DB8" w14:textId="77777777" w:rsidR="00FC7B68" w:rsidRPr="00FC7B68" w:rsidRDefault="00FC7B68" w:rsidP="00FC7B68">
      <w:pPr>
        <w:suppressAutoHyphens w:val="0"/>
        <w:autoSpaceDE w:val="0"/>
        <w:autoSpaceDN w:val="0"/>
        <w:adjustRightInd w:val="0"/>
        <w:spacing w:after="14" w:line="240" w:lineRule="auto"/>
        <w:ind w:left="720"/>
        <w:rPr>
          <w:rFonts w:ascii="Arial" w:eastAsia="Calibri" w:hAnsi="Arial" w:cs="Arial"/>
          <w:sz w:val="24"/>
          <w:szCs w:val="24"/>
          <w:lang w:eastAsia="en-US"/>
          <w14:ligatures w14:val="standardContextual"/>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FD43FA">
      <w:headerReference w:type="default" r:id="rId12"/>
      <w:footerReference w:type="default" r:id="rId13"/>
      <w:headerReference w:type="first" r:id="rId14"/>
      <w:pgSz w:w="11906" w:h="16838"/>
      <w:pgMar w:top="1276" w:right="1274" w:bottom="1134"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E3CA" w14:textId="77777777" w:rsidR="0009727E" w:rsidRDefault="0009727E">
      <w:pPr>
        <w:spacing w:after="0" w:line="240" w:lineRule="auto"/>
      </w:pPr>
      <w:r>
        <w:separator/>
      </w:r>
    </w:p>
  </w:endnote>
  <w:endnote w:type="continuationSeparator" w:id="0">
    <w:p w14:paraId="6C21A351" w14:textId="77777777" w:rsidR="0009727E" w:rsidRDefault="0009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DDBCE" w14:textId="77777777" w:rsidR="0009727E" w:rsidRDefault="0009727E">
      <w:pPr>
        <w:spacing w:after="0" w:line="240" w:lineRule="auto"/>
      </w:pPr>
      <w:r>
        <w:separator/>
      </w:r>
    </w:p>
  </w:footnote>
  <w:footnote w:type="continuationSeparator" w:id="0">
    <w:p w14:paraId="1A5FCAB4" w14:textId="77777777" w:rsidR="0009727E" w:rsidRDefault="00097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77777777" w:rsidR="00FC1C55" w:rsidRPr="00FC1C55" w:rsidRDefault="00044BA8" w:rsidP="00FC1C55">
    <w:pPr>
      <w:pStyle w:val="Nagwek"/>
    </w:pPr>
    <w:bookmarkStart w:id="14" w:name="_Hlk107485857"/>
    <w:bookmarkStart w:id="15" w:name="_Hlk107485858"/>
    <w:bookmarkStart w:id="16" w:name="_Hlk107485859"/>
    <w:bookmarkStart w:id="17" w:name="_Hlk107485860"/>
    <w:bookmarkStart w:id="18" w:name="_Hlk107391502"/>
    <w:r>
      <w:t xml:space="preserve">                 </w:t>
    </w:r>
  </w:p>
  <w:p w14:paraId="283FB43A" w14:textId="24EAF807" w:rsidR="00044BA8" w:rsidRDefault="00044BA8" w:rsidP="00F06466">
    <w:pPr>
      <w:pStyle w:val="Nagwek"/>
      <w:tabs>
        <w:tab w:val="clear" w:pos="4536"/>
        <w:tab w:val="clear" w:pos="9072"/>
        <w:tab w:val="right" w:pos="8647"/>
      </w:tabs>
    </w:pPr>
    <w:r>
      <w:t xml:space="preserve">  </w:t>
    </w:r>
    <w:r w:rsidR="004961E0">
      <w:tab/>
    </w:r>
    <w:r>
      <w:t xml:space="preserve">                                                           </w:t>
    </w:r>
    <w:bookmarkEnd w:id="14"/>
    <w:bookmarkEnd w:id="15"/>
    <w:bookmarkEnd w:id="16"/>
    <w:bookmarkEnd w:id="17"/>
    <w:bookmarkEnd w:id="1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8B3E" w14:textId="52E9DE86" w:rsidR="007E5197" w:rsidRDefault="007E5197">
    <w:pPr>
      <w:pStyle w:val="Nagwek"/>
    </w:pPr>
    <w:r>
      <w:rPr>
        <w:b/>
        <w:noProof/>
        <w:u w:val="single"/>
        <w:lang w:eastAsia="pl-PL"/>
      </w:rPr>
      <w:drawing>
        <wp:inline distT="0" distB="0" distL="0" distR="0" wp14:anchorId="710AA959" wp14:editId="410FA009">
          <wp:extent cx="5753100" cy="1381125"/>
          <wp:effectExtent l="0" t="0" r="0" b="9525"/>
          <wp:docPr id="82676060" name="Obraz 8267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9"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1"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4"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0565BE"/>
    <w:multiLevelType w:val="hybridMultilevel"/>
    <w:tmpl w:val="3A4E3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1"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2"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0C10E3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5" w15:restartNumberingAfterBreak="0">
    <w:nsid w:val="477E7642"/>
    <w:multiLevelType w:val="hybridMultilevel"/>
    <w:tmpl w:val="0908D336"/>
    <w:numStyleLink w:val="Punktorduy"/>
  </w:abstractNum>
  <w:abstractNum w:abstractNumId="46"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8"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1"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56"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15:restartNumberingAfterBreak="0">
    <w:nsid w:val="734D1C96"/>
    <w:multiLevelType w:val="hybridMultilevel"/>
    <w:tmpl w:val="F2E83576"/>
    <w:numStyleLink w:val="Harvard"/>
  </w:abstractNum>
  <w:abstractNum w:abstractNumId="58"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2"/>
  </w:num>
  <w:num w:numId="2" w16cid:durableId="1071149423">
    <w:abstractNumId w:val="47"/>
  </w:num>
  <w:num w:numId="3" w16cid:durableId="256599373">
    <w:abstractNumId w:val="41"/>
  </w:num>
  <w:num w:numId="4" w16cid:durableId="1830439084">
    <w:abstractNumId w:val="36"/>
  </w:num>
  <w:num w:numId="5" w16cid:durableId="668099442">
    <w:abstractNumId w:val="58"/>
  </w:num>
  <w:num w:numId="6" w16cid:durableId="2087728974">
    <w:abstractNumId w:val="37"/>
  </w:num>
  <w:num w:numId="7" w16cid:durableId="1610115812">
    <w:abstractNumId w:val="51"/>
  </w:num>
  <w:num w:numId="8" w16cid:durableId="197939187">
    <w:abstractNumId w:val="0"/>
  </w:num>
  <w:num w:numId="9" w16cid:durableId="33889198">
    <w:abstractNumId w:val="35"/>
  </w:num>
  <w:num w:numId="10" w16cid:durableId="146359921">
    <w:abstractNumId w:val="1"/>
  </w:num>
  <w:num w:numId="11" w16cid:durableId="236519581">
    <w:abstractNumId w:val="53"/>
  </w:num>
  <w:num w:numId="12" w16cid:durableId="265650137">
    <w:abstractNumId w:val="49"/>
  </w:num>
  <w:num w:numId="13" w16cid:durableId="1440225210">
    <w:abstractNumId w:val="56"/>
  </w:num>
  <w:num w:numId="14" w16cid:durableId="1100759198">
    <w:abstractNumId w:val="48"/>
  </w:num>
  <w:num w:numId="15" w16cid:durableId="51124616">
    <w:abstractNumId w:val="39"/>
  </w:num>
  <w:num w:numId="16" w16cid:durableId="1940213892">
    <w:abstractNumId w:val="14"/>
  </w:num>
  <w:num w:numId="17" w16cid:durableId="488205419">
    <w:abstractNumId w:val="50"/>
  </w:num>
  <w:num w:numId="18" w16cid:durableId="1065487863">
    <w:abstractNumId w:val="44"/>
  </w:num>
  <w:num w:numId="19" w16cid:durableId="2041203683">
    <w:abstractNumId w:val="46"/>
  </w:num>
  <w:num w:numId="20" w16cid:durableId="2056543678">
    <w:abstractNumId w:val="54"/>
  </w:num>
  <w:num w:numId="21" w16cid:durableId="1205101442">
    <w:abstractNumId w:val="42"/>
  </w:num>
  <w:num w:numId="22" w16cid:durableId="1199244099">
    <w:abstractNumId w:val="52"/>
  </w:num>
  <w:num w:numId="23" w16cid:durableId="1207110233">
    <w:abstractNumId w:val="59"/>
  </w:num>
  <w:num w:numId="24" w16cid:durableId="450126038">
    <w:abstractNumId w:val="57"/>
    <w:lvlOverride w:ilvl="0">
      <w:startOverride w:val="1"/>
      <w:lvl w:ilvl="0" w:tplc="3362A4EE">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13C6714">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04441C">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AEEB1B8">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39A544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7206CB6">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F644CFA">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440567E">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9D2B5A2">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5"/>
    <w:lvlOverride w:ilvl="0">
      <w:lvl w:ilvl="0" w:tplc="CE0C264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88CA457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C2C2396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FE6E50F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CFAED45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DEA02B5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043004E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CBF2AB2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9600E5D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5"/>
    <w:lvlOverride w:ilvl="0">
      <w:lvl w:ilvl="0" w:tplc="CE0C264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88CA457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C2C2396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FE6E50F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CFAED45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DEA02B5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043004E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CBF2AB2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9600E5D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4"/>
  </w:num>
  <w:num w:numId="28" w16cid:durableId="906962001">
    <w:abstractNumId w:val="43"/>
  </w:num>
  <w:num w:numId="29" w16cid:durableId="537939360">
    <w:abstractNumId w:val="38"/>
  </w:num>
  <w:num w:numId="30" w16cid:durableId="20417086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7794504">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DD8"/>
    <w:rsid w:val="00030AA2"/>
    <w:rsid w:val="00030ED7"/>
    <w:rsid w:val="00032B20"/>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4F6D"/>
    <w:rsid w:val="00066C0F"/>
    <w:rsid w:val="00070118"/>
    <w:rsid w:val="00071D4E"/>
    <w:rsid w:val="00072C32"/>
    <w:rsid w:val="00072C9F"/>
    <w:rsid w:val="00073AD1"/>
    <w:rsid w:val="00074ABA"/>
    <w:rsid w:val="00075288"/>
    <w:rsid w:val="00075CCA"/>
    <w:rsid w:val="000775C2"/>
    <w:rsid w:val="00077868"/>
    <w:rsid w:val="0007788C"/>
    <w:rsid w:val="00077ED5"/>
    <w:rsid w:val="00082550"/>
    <w:rsid w:val="00084EA8"/>
    <w:rsid w:val="000874A9"/>
    <w:rsid w:val="000949E7"/>
    <w:rsid w:val="0009519C"/>
    <w:rsid w:val="00095326"/>
    <w:rsid w:val="00095805"/>
    <w:rsid w:val="00097088"/>
    <w:rsid w:val="0009727E"/>
    <w:rsid w:val="00097B12"/>
    <w:rsid w:val="000A3472"/>
    <w:rsid w:val="000A7D5F"/>
    <w:rsid w:val="000A7FC6"/>
    <w:rsid w:val="000A7FC9"/>
    <w:rsid w:val="000B2088"/>
    <w:rsid w:val="000B391C"/>
    <w:rsid w:val="000B3DFD"/>
    <w:rsid w:val="000B409B"/>
    <w:rsid w:val="000B4AD2"/>
    <w:rsid w:val="000B564F"/>
    <w:rsid w:val="000B5AA4"/>
    <w:rsid w:val="000B5B6D"/>
    <w:rsid w:val="000B63F5"/>
    <w:rsid w:val="000B6E6E"/>
    <w:rsid w:val="000C14F9"/>
    <w:rsid w:val="000C29BF"/>
    <w:rsid w:val="000C3482"/>
    <w:rsid w:val="000C4792"/>
    <w:rsid w:val="000C56F6"/>
    <w:rsid w:val="000C595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196"/>
    <w:rsid w:val="001123BD"/>
    <w:rsid w:val="00112DB8"/>
    <w:rsid w:val="00115093"/>
    <w:rsid w:val="00117BB4"/>
    <w:rsid w:val="0012017C"/>
    <w:rsid w:val="00120E0C"/>
    <w:rsid w:val="00122C05"/>
    <w:rsid w:val="0012464B"/>
    <w:rsid w:val="00130295"/>
    <w:rsid w:val="001306E7"/>
    <w:rsid w:val="00130B5A"/>
    <w:rsid w:val="00130BE9"/>
    <w:rsid w:val="00132224"/>
    <w:rsid w:val="001335C4"/>
    <w:rsid w:val="00134DFA"/>
    <w:rsid w:val="0013511F"/>
    <w:rsid w:val="001359EC"/>
    <w:rsid w:val="00135EFC"/>
    <w:rsid w:val="0013683D"/>
    <w:rsid w:val="00137496"/>
    <w:rsid w:val="00140A80"/>
    <w:rsid w:val="00140CAF"/>
    <w:rsid w:val="00143AB9"/>
    <w:rsid w:val="001441A2"/>
    <w:rsid w:val="00144BDB"/>
    <w:rsid w:val="00144FAA"/>
    <w:rsid w:val="00152610"/>
    <w:rsid w:val="00152859"/>
    <w:rsid w:val="001604C2"/>
    <w:rsid w:val="00160A28"/>
    <w:rsid w:val="00161303"/>
    <w:rsid w:val="00161935"/>
    <w:rsid w:val="00162682"/>
    <w:rsid w:val="00162BB5"/>
    <w:rsid w:val="00163625"/>
    <w:rsid w:val="00163662"/>
    <w:rsid w:val="00163DD9"/>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1BF"/>
    <w:rsid w:val="00193A5B"/>
    <w:rsid w:val="00194AF9"/>
    <w:rsid w:val="00194B9C"/>
    <w:rsid w:val="00197729"/>
    <w:rsid w:val="00197FA5"/>
    <w:rsid w:val="001A4A36"/>
    <w:rsid w:val="001A5AC8"/>
    <w:rsid w:val="001A6A19"/>
    <w:rsid w:val="001B0557"/>
    <w:rsid w:val="001B0E23"/>
    <w:rsid w:val="001B0F72"/>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2450"/>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746"/>
    <w:rsid w:val="00211FE0"/>
    <w:rsid w:val="0021247E"/>
    <w:rsid w:val="00212DDF"/>
    <w:rsid w:val="00213D2C"/>
    <w:rsid w:val="00214031"/>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179"/>
    <w:rsid w:val="002A2E69"/>
    <w:rsid w:val="002A3E9C"/>
    <w:rsid w:val="002A3F4F"/>
    <w:rsid w:val="002A48F1"/>
    <w:rsid w:val="002A7C50"/>
    <w:rsid w:val="002A7E07"/>
    <w:rsid w:val="002B1B78"/>
    <w:rsid w:val="002B4309"/>
    <w:rsid w:val="002B59AC"/>
    <w:rsid w:val="002B71BA"/>
    <w:rsid w:val="002B78AE"/>
    <w:rsid w:val="002B7F5B"/>
    <w:rsid w:val="002C048F"/>
    <w:rsid w:val="002C0595"/>
    <w:rsid w:val="002C06F1"/>
    <w:rsid w:val="002C1A1B"/>
    <w:rsid w:val="002C1B9C"/>
    <w:rsid w:val="002C2702"/>
    <w:rsid w:val="002C3689"/>
    <w:rsid w:val="002C39A2"/>
    <w:rsid w:val="002C4F83"/>
    <w:rsid w:val="002C5449"/>
    <w:rsid w:val="002C692E"/>
    <w:rsid w:val="002C698A"/>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5B6D"/>
    <w:rsid w:val="002F77EC"/>
    <w:rsid w:val="003035D4"/>
    <w:rsid w:val="00303A7E"/>
    <w:rsid w:val="00304211"/>
    <w:rsid w:val="00304373"/>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1752"/>
    <w:rsid w:val="00362189"/>
    <w:rsid w:val="003628E0"/>
    <w:rsid w:val="003637A1"/>
    <w:rsid w:val="0036623F"/>
    <w:rsid w:val="00366607"/>
    <w:rsid w:val="00366CAC"/>
    <w:rsid w:val="00367A2C"/>
    <w:rsid w:val="00370091"/>
    <w:rsid w:val="00370487"/>
    <w:rsid w:val="00370D11"/>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2E3"/>
    <w:rsid w:val="003C3BB6"/>
    <w:rsid w:val="003C697F"/>
    <w:rsid w:val="003C7601"/>
    <w:rsid w:val="003C7853"/>
    <w:rsid w:val="003D05B9"/>
    <w:rsid w:val="003D125A"/>
    <w:rsid w:val="003D131A"/>
    <w:rsid w:val="003D18CA"/>
    <w:rsid w:val="003D2EC8"/>
    <w:rsid w:val="003D3528"/>
    <w:rsid w:val="003D3E5D"/>
    <w:rsid w:val="003D447D"/>
    <w:rsid w:val="003D47A0"/>
    <w:rsid w:val="003D7D4E"/>
    <w:rsid w:val="003E5B60"/>
    <w:rsid w:val="003E7A08"/>
    <w:rsid w:val="003E7E62"/>
    <w:rsid w:val="003F07B0"/>
    <w:rsid w:val="003F0A15"/>
    <w:rsid w:val="003F0D78"/>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87B1C"/>
    <w:rsid w:val="00490009"/>
    <w:rsid w:val="004928EB"/>
    <w:rsid w:val="00493556"/>
    <w:rsid w:val="00494123"/>
    <w:rsid w:val="004953D1"/>
    <w:rsid w:val="004961E0"/>
    <w:rsid w:val="00496317"/>
    <w:rsid w:val="0049647A"/>
    <w:rsid w:val="004A0D8C"/>
    <w:rsid w:val="004A0E9B"/>
    <w:rsid w:val="004A1EFF"/>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4CA1"/>
    <w:rsid w:val="004C56FC"/>
    <w:rsid w:val="004C5EB0"/>
    <w:rsid w:val="004C64BB"/>
    <w:rsid w:val="004C6621"/>
    <w:rsid w:val="004C768A"/>
    <w:rsid w:val="004C79A8"/>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151"/>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19E1"/>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1B42"/>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268"/>
    <w:rsid w:val="005A1A23"/>
    <w:rsid w:val="005A1E54"/>
    <w:rsid w:val="005A2844"/>
    <w:rsid w:val="005A3419"/>
    <w:rsid w:val="005A3435"/>
    <w:rsid w:val="005A4641"/>
    <w:rsid w:val="005A4901"/>
    <w:rsid w:val="005A6244"/>
    <w:rsid w:val="005A69B7"/>
    <w:rsid w:val="005B0D83"/>
    <w:rsid w:val="005B11B9"/>
    <w:rsid w:val="005B1734"/>
    <w:rsid w:val="005B451D"/>
    <w:rsid w:val="005B4B5E"/>
    <w:rsid w:val="005B4CC1"/>
    <w:rsid w:val="005B4D0B"/>
    <w:rsid w:val="005C00CE"/>
    <w:rsid w:val="005C0599"/>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26"/>
    <w:rsid w:val="005E6063"/>
    <w:rsid w:val="005E6EE3"/>
    <w:rsid w:val="005F1C5D"/>
    <w:rsid w:val="005F35A8"/>
    <w:rsid w:val="005F6889"/>
    <w:rsid w:val="005F75C9"/>
    <w:rsid w:val="005F781A"/>
    <w:rsid w:val="00600501"/>
    <w:rsid w:val="00601315"/>
    <w:rsid w:val="00601C19"/>
    <w:rsid w:val="0060203C"/>
    <w:rsid w:val="0060246C"/>
    <w:rsid w:val="00602786"/>
    <w:rsid w:val="00603C4A"/>
    <w:rsid w:val="00604F04"/>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4551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6142"/>
    <w:rsid w:val="00686303"/>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44BE"/>
    <w:rsid w:val="006B6425"/>
    <w:rsid w:val="006B6C3F"/>
    <w:rsid w:val="006C0194"/>
    <w:rsid w:val="006C068B"/>
    <w:rsid w:val="006C3046"/>
    <w:rsid w:val="006C3763"/>
    <w:rsid w:val="006C5AAE"/>
    <w:rsid w:val="006C5EEF"/>
    <w:rsid w:val="006C6453"/>
    <w:rsid w:val="006C6802"/>
    <w:rsid w:val="006D010F"/>
    <w:rsid w:val="006D05D6"/>
    <w:rsid w:val="006D081D"/>
    <w:rsid w:val="006D2105"/>
    <w:rsid w:val="006D219A"/>
    <w:rsid w:val="006D2FD0"/>
    <w:rsid w:val="006E052A"/>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61B3"/>
    <w:rsid w:val="00707EBE"/>
    <w:rsid w:val="00712901"/>
    <w:rsid w:val="00712A4F"/>
    <w:rsid w:val="00713F5D"/>
    <w:rsid w:val="007140A8"/>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886"/>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5C67"/>
    <w:rsid w:val="007767DC"/>
    <w:rsid w:val="007775FD"/>
    <w:rsid w:val="00777ED3"/>
    <w:rsid w:val="007811FA"/>
    <w:rsid w:val="007816E5"/>
    <w:rsid w:val="0078230A"/>
    <w:rsid w:val="00782471"/>
    <w:rsid w:val="00782C35"/>
    <w:rsid w:val="00783862"/>
    <w:rsid w:val="00783A04"/>
    <w:rsid w:val="007870AB"/>
    <w:rsid w:val="007874E6"/>
    <w:rsid w:val="00787690"/>
    <w:rsid w:val="00793818"/>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982"/>
    <w:rsid w:val="007C499A"/>
    <w:rsid w:val="007C5D0E"/>
    <w:rsid w:val="007C6A12"/>
    <w:rsid w:val="007D1B52"/>
    <w:rsid w:val="007D25B1"/>
    <w:rsid w:val="007D2648"/>
    <w:rsid w:val="007D3881"/>
    <w:rsid w:val="007E053C"/>
    <w:rsid w:val="007E1384"/>
    <w:rsid w:val="007E16A0"/>
    <w:rsid w:val="007E17C0"/>
    <w:rsid w:val="007E2F4D"/>
    <w:rsid w:val="007E300F"/>
    <w:rsid w:val="007E5197"/>
    <w:rsid w:val="007F1215"/>
    <w:rsid w:val="007F1316"/>
    <w:rsid w:val="007F1634"/>
    <w:rsid w:val="007F1A72"/>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B12"/>
    <w:rsid w:val="00851FC8"/>
    <w:rsid w:val="00852106"/>
    <w:rsid w:val="00852922"/>
    <w:rsid w:val="00852BA6"/>
    <w:rsid w:val="00855610"/>
    <w:rsid w:val="008563EF"/>
    <w:rsid w:val="0085771E"/>
    <w:rsid w:val="00862BB5"/>
    <w:rsid w:val="00864097"/>
    <w:rsid w:val="00866074"/>
    <w:rsid w:val="00867CF2"/>
    <w:rsid w:val="00871084"/>
    <w:rsid w:val="00872430"/>
    <w:rsid w:val="008736EB"/>
    <w:rsid w:val="00874019"/>
    <w:rsid w:val="00875B0E"/>
    <w:rsid w:val="008763D7"/>
    <w:rsid w:val="00877893"/>
    <w:rsid w:val="00882580"/>
    <w:rsid w:val="00882A70"/>
    <w:rsid w:val="00883A50"/>
    <w:rsid w:val="00885332"/>
    <w:rsid w:val="00885DF5"/>
    <w:rsid w:val="00887261"/>
    <w:rsid w:val="008874A9"/>
    <w:rsid w:val="008874DA"/>
    <w:rsid w:val="00887E63"/>
    <w:rsid w:val="00890F50"/>
    <w:rsid w:val="008911E7"/>
    <w:rsid w:val="008931B8"/>
    <w:rsid w:val="00894838"/>
    <w:rsid w:val="00894EFD"/>
    <w:rsid w:val="00894FBA"/>
    <w:rsid w:val="008962CA"/>
    <w:rsid w:val="008970D3"/>
    <w:rsid w:val="008A0663"/>
    <w:rsid w:val="008A2D9E"/>
    <w:rsid w:val="008A40AD"/>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8BF"/>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2C29"/>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0A05"/>
    <w:rsid w:val="00921E0A"/>
    <w:rsid w:val="009226AA"/>
    <w:rsid w:val="00923A39"/>
    <w:rsid w:val="00923F4E"/>
    <w:rsid w:val="00924411"/>
    <w:rsid w:val="00924BC3"/>
    <w:rsid w:val="00924E91"/>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0F2A"/>
    <w:rsid w:val="00972375"/>
    <w:rsid w:val="00973632"/>
    <w:rsid w:val="00973DB1"/>
    <w:rsid w:val="0097471B"/>
    <w:rsid w:val="0097478E"/>
    <w:rsid w:val="0097574E"/>
    <w:rsid w:val="00976534"/>
    <w:rsid w:val="0097663B"/>
    <w:rsid w:val="009778C3"/>
    <w:rsid w:val="00977FEE"/>
    <w:rsid w:val="00980707"/>
    <w:rsid w:val="00980DCD"/>
    <w:rsid w:val="009810C5"/>
    <w:rsid w:val="009817C8"/>
    <w:rsid w:val="00981CB4"/>
    <w:rsid w:val="00982ECA"/>
    <w:rsid w:val="0098312C"/>
    <w:rsid w:val="009843A3"/>
    <w:rsid w:val="00985D02"/>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16F"/>
    <w:rsid w:val="009C495C"/>
    <w:rsid w:val="009C4E0C"/>
    <w:rsid w:val="009C6181"/>
    <w:rsid w:val="009C6896"/>
    <w:rsid w:val="009C74A2"/>
    <w:rsid w:val="009D1267"/>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568F"/>
    <w:rsid w:val="00A36C79"/>
    <w:rsid w:val="00A4026D"/>
    <w:rsid w:val="00A41724"/>
    <w:rsid w:val="00A41A14"/>
    <w:rsid w:val="00A41DDF"/>
    <w:rsid w:val="00A42EBF"/>
    <w:rsid w:val="00A4303B"/>
    <w:rsid w:val="00A4329A"/>
    <w:rsid w:val="00A47C19"/>
    <w:rsid w:val="00A5062B"/>
    <w:rsid w:val="00A50DA3"/>
    <w:rsid w:val="00A51FAB"/>
    <w:rsid w:val="00A524B6"/>
    <w:rsid w:val="00A538C3"/>
    <w:rsid w:val="00A54963"/>
    <w:rsid w:val="00A54BAB"/>
    <w:rsid w:val="00A554D9"/>
    <w:rsid w:val="00A557E6"/>
    <w:rsid w:val="00A55FBF"/>
    <w:rsid w:val="00A57133"/>
    <w:rsid w:val="00A626B5"/>
    <w:rsid w:val="00A62DF9"/>
    <w:rsid w:val="00A658C3"/>
    <w:rsid w:val="00A669F2"/>
    <w:rsid w:val="00A66E06"/>
    <w:rsid w:val="00A70A76"/>
    <w:rsid w:val="00A72154"/>
    <w:rsid w:val="00A723D5"/>
    <w:rsid w:val="00A73BB2"/>
    <w:rsid w:val="00A74840"/>
    <w:rsid w:val="00A75CCF"/>
    <w:rsid w:val="00A7676F"/>
    <w:rsid w:val="00A77963"/>
    <w:rsid w:val="00A82438"/>
    <w:rsid w:val="00A834C2"/>
    <w:rsid w:val="00A837B8"/>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045"/>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9EE"/>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4E4C"/>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1FB0"/>
    <w:rsid w:val="00B4443D"/>
    <w:rsid w:val="00B44693"/>
    <w:rsid w:val="00B44799"/>
    <w:rsid w:val="00B459B8"/>
    <w:rsid w:val="00B46394"/>
    <w:rsid w:val="00B46ED8"/>
    <w:rsid w:val="00B501E2"/>
    <w:rsid w:val="00B502E2"/>
    <w:rsid w:val="00B52900"/>
    <w:rsid w:val="00B53C62"/>
    <w:rsid w:val="00B53D38"/>
    <w:rsid w:val="00B53E28"/>
    <w:rsid w:val="00B572D2"/>
    <w:rsid w:val="00B578EB"/>
    <w:rsid w:val="00B62C4F"/>
    <w:rsid w:val="00B62F0A"/>
    <w:rsid w:val="00B65352"/>
    <w:rsid w:val="00B67266"/>
    <w:rsid w:val="00B736BF"/>
    <w:rsid w:val="00B7464B"/>
    <w:rsid w:val="00B74F1F"/>
    <w:rsid w:val="00B75440"/>
    <w:rsid w:val="00B757F6"/>
    <w:rsid w:val="00B771E3"/>
    <w:rsid w:val="00B775F2"/>
    <w:rsid w:val="00B77D9F"/>
    <w:rsid w:val="00B820B7"/>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45F"/>
    <w:rsid w:val="00BA3965"/>
    <w:rsid w:val="00BA39BA"/>
    <w:rsid w:val="00BA53CA"/>
    <w:rsid w:val="00BA56AA"/>
    <w:rsid w:val="00BA7400"/>
    <w:rsid w:val="00BA74E4"/>
    <w:rsid w:val="00BA76C7"/>
    <w:rsid w:val="00BB1194"/>
    <w:rsid w:val="00BB1595"/>
    <w:rsid w:val="00BB22BF"/>
    <w:rsid w:val="00BB3591"/>
    <w:rsid w:val="00BB4B38"/>
    <w:rsid w:val="00BB63B0"/>
    <w:rsid w:val="00BB7056"/>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28E1"/>
    <w:rsid w:val="00C65803"/>
    <w:rsid w:val="00C6620C"/>
    <w:rsid w:val="00C67309"/>
    <w:rsid w:val="00C77B58"/>
    <w:rsid w:val="00C80638"/>
    <w:rsid w:val="00C81007"/>
    <w:rsid w:val="00C82F45"/>
    <w:rsid w:val="00C830EA"/>
    <w:rsid w:val="00C835C5"/>
    <w:rsid w:val="00C838B6"/>
    <w:rsid w:val="00C846BC"/>
    <w:rsid w:val="00C858EC"/>
    <w:rsid w:val="00C8658C"/>
    <w:rsid w:val="00C87ACF"/>
    <w:rsid w:val="00C900B9"/>
    <w:rsid w:val="00C9147D"/>
    <w:rsid w:val="00C92FBF"/>
    <w:rsid w:val="00C9339D"/>
    <w:rsid w:val="00C9373C"/>
    <w:rsid w:val="00C9384E"/>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00D"/>
    <w:rsid w:val="00CC0DC1"/>
    <w:rsid w:val="00CC1230"/>
    <w:rsid w:val="00CC3807"/>
    <w:rsid w:val="00CC3862"/>
    <w:rsid w:val="00CC434E"/>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516"/>
    <w:rsid w:val="00D108CD"/>
    <w:rsid w:val="00D11239"/>
    <w:rsid w:val="00D1493D"/>
    <w:rsid w:val="00D15D19"/>
    <w:rsid w:val="00D16762"/>
    <w:rsid w:val="00D17ED6"/>
    <w:rsid w:val="00D20C99"/>
    <w:rsid w:val="00D20CC8"/>
    <w:rsid w:val="00D21675"/>
    <w:rsid w:val="00D22A74"/>
    <w:rsid w:val="00D238BA"/>
    <w:rsid w:val="00D23BAD"/>
    <w:rsid w:val="00D25BAA"/>
    <w:rsid w:val="00D25FF9"/>
    <w:rsid w:val="00D26751"/>
    <w:rsid w:val="00D26FEE"/>
    <w:rsid w:val="00D27D0F"/>
    <w:rsid w:val="00D27E89"/>
    <w:rsid w:val="00D30943"/>
    <w:rsid w:val="00D32427"/>
    <w:rsid w:val="00D32441"/>
    <w:rsid w:val="00D350EE"/>
    <w:rsid w:val="00D35F73"/>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2B76"/>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0F5E"/>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3B74"/>
    <w:rsid w:val="00DA4E75"/>
    <w:rsid w:val="00DA73F9"/>
    <w:rsid w:val="00DA7496"/>
    <w:rsid w:val="00DA758A"/>
    <w:rsid w:val="00DB0E77"/>
    <w:rsid w:val="00DB2C0A"/>
    <w:rsid w:val="00DB308C"/>
    <w:rsid w:val="00DB322C"/>
    <w:rsid w:val="00DB3650"/>
    <w:rsid w:val="00DB36E4"/>
    <w:rsid w:val="00DB3CFC"/>
    <w:rsid w:val="00DB3FC0"/>
    <w:rsid w:val="00DB4428"/>
    <w:rsid w:val="00DB6B98"/>
    <w:rsid w:val="00DB6E01"/>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6BFA"/>
    <w:rsid w:val="00DE753D"/>
    <w:rsid w:val="00DF088A"/>
    <w:rsid w:val="00DF1690"/>
    <w:rsid w:val="00DF22AD"/>
    <w:rsid w:val="00DF26CB"/>
    <w:rsid w:val="00DF2841"/>
    <w:rsid w:val="00DF31BD"/>
    <w:rsid w:val="00DF5660"/>
    <w:rsid w:val="00DF5C04"/>
    <w:rsid w:val="00DF64B0"/>
    <w:rsid w:val="00DF6EDA"/>
    <w:rsid w:val="00DF766F"/>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547F"/>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56322"/>
    <w:rsid w:val="00E57A2F"/>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028"/>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78F"/>
    <w:rsid w:val="00ED6F5D"/>
    <w:rsid w:val="00ED712D"/>
    <w:rsid w:val="00EE0866"/>
    <w:rsid w:val="00EE0920"/>
    <w:rsid w:val="00EE1EFE"/>
    <w:rsid w:val="00EE3A10"/>
    <w:rsid w:val="00EE40D9"/>
    <w:rsid w:val="00EE50D4"/>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6AFE"/>
    <w:rsid w:val="00F47E5A"/>
    <w:rsid w:val="00F50CF5"/>
    <w:rsid w:val="00F513AE"/>
    <w:rsid w:val="00F5168E"/>
    <w:rsid w:val="00F518B2"/>
    <w:rsid w:val="00F51A15"/>
    <w:rsid w:val="00F522AD"/>
    <w:rsid w:val="00F530F5"/>
    <w:rsid w:val="00F60BF6"/>
    <w:rsid w:val="00F63CD3"/>
    <w:rsid w:val="00F64D0A"/>
    <w:rsid w:val="00F656BA"/>
    <w:rsid w:val="00F71138"/>
    <w:rsid w:val="00F72B89"/>
    <w:rsid w:val="00F72F58"/>
    <w:rsid w:val="00F73354"/>
    <w:rsid w:val="00F7478D"/>
    <w:rsid w:val="00F74D49"/>
    <w:rsid w:val="00F7663F"/>
    <w:rsid w:val="00F767A6"/>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823"/>
    <w:rsid w:val="00FA1AF2"/>
    <w:rsid w:val="00FA2844"/>
    <w:rsid w:val="00FA4F72"/>
    <w:rsid w:val="00FA663B"/>
    <w:rsid w:val="00FA6832"/>
    <w:rsid w:val="00FA7000"/>
    <w:rsid w:val="00FA7127"/>
    <w:rsid w:val="00FB00CA"/>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C7B68"/>
    <w:rsid w:val="00FD02A2"/>
    <w:rsid w:val="00FD095D"/>
    <w:rsid w:val="00FD20D3"/>
    <w:rsid w:val="00FD26DD"/>
    <w:rsid w:val="00FD43FA"/>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E85"/>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badurak@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1</Pages>
  <Words>10456</Words>
  <Characters>62736</Characters>
  <Application>Microsoft Office Word</Application>
  <DocSecurity>0</DocSecurity>
  <Lines>522</Lines>
  <Paragraphs>146</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73046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20</cp:revision>
  <cp:lastPrinted>2025-08-20T10:13:00Z</cp:lastPrinted>
  <dcterms:created xsi:type="dcterms:W3CDTF">2025-07-28T14:18:00Z</dcterms:created>
  <dcterms:modified xsi:type="dcterms:W3CDTF">2025-08-20T10:29:00Z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