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8EFE2F" w14:textId="29752436" w:rsidR="00B71C03" w:rsidRPr="002E123B" w:rsidRDefault="00B71C03" w:rsidP="00B71C03">
      <w:pPr>
        <w:jc w:val="right"/>
        <w:rPr>
          <w:rFonts w:ascii="Arial" w:hAnsi="Arial" w:cs="Arial"/>
        </w:rPr>
      </w:pPr>
      <w:r w:rsidRPr="002E123B">
        <w:rPr>
          <w:rFonts w:ascii="Arial" w:hAnsi="Arial" w:cs="Arial"/>
        </w:rPr>
        <w:t xml:space="preserve">Polanów, dnia </w:t>
      </w:r>
      <w:r w:rsidR="00FC44D7">
        <w:rPr>
          <w:rFonts w:ascii="Arial" w:hAnsi="Arial" w:cs="Arial"/>
        </w:rPr>
        <w:t>4</w:t>
      </w:r>
      <w:r w:rsidR="00B828F2">
        <w:rPr>
          <w:rFonts w:ascii="Arial" w:hAnsi="Arial" w:cs="Arial"/>
        </w:rPr>
        <w:t xml:space="preserve"> września</w:t>
      </w:r>
      <w:r w:rsidRPr="002E123B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4</w:t>
      </w:r>
      <w:r w:rsidRPr="002E123B">
        <w:rPr>
          <w:rFonts w:ascii="Arial" w:hAnsi="Arial" w:cs="Arial"/>
        </w:rPr>
        <w:t xml:space="preserve"> r.</w:t>
      </w:r>
    </w:p>
    <w:p w14:paraId="20BA3AF3" w14:textId="77777777" w:rsidR="00B71C03" w:rsidRPr="002E123B" w:rsidRDefault="00B71C03" w:rsidP="00B71C03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Gmina Polanów</w:t>
      </w:r>
    </w:p>
    <w:p w14:paraId="23744915" w14:textId="77777777" w:rsidR="00B71C03" w:rsidRPr="002E123B" w:rsidRDefault="00B71C03" w:rsidP="00B71C03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ul. Wolności 4</w:t>
      </w:r>
    </w:p>
    <w:p w14:paraId="3F246513" w14:textId="77777777" w:rsidR="00B71C03" w:rsidRDefault="00B71C03" w:rsidP="00B71C03">
      <w:pPr>
        <w:spacing w:after="360"/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76-010 Polanów</w:t>
      </w:r>
    </w:p>
    <w:p w14:paraId="6F8F3820" w14:textId="77777777" w:rsidR="00B828F2" w:rsidRDefault="00B828F2" w:rsidP="00B828F2">
      <w:pPr>
        <w:rPr>
          <w:rFonts w:ascii="Arial" w:hAnsi="Arial" w:cs="Arial"/>
        </w:rPr>
      </w:pPr>
      <w:r w:rsidRPr="007648DE">
        <w:rPr>
          <w:rFonts w:ascii="Arial" w:hAnsi="Arial" w:cs="Arial"/>
        </w:rPr>
        <w:t>GM.II.271</w:t>
      </w:r>
      <w:r>
        <w:rPr>
          <w:rFonts w:ascii="Arial" w:hAnsi="Arial" w:cs="Arial"/>
        </w:rPr>
        <w:t>.13</w:t>
      </w:r>
      <w:r w:rsidRPr="007648DE">
        <w:rPr>
          <w:rFonts w:ascii="Arial" w:hAnsi="Arial" w:cs="Arial"/>
        </w:rPr>
        <w:t>.2024</w:t>
      </w:r>
    </w:p>
    <w:p w14:paraId="646914B1" w14:textId="77777777" w:rsidR="00B828F2" w:rsidRDefault="00B828F2" w:rsidP="00B828F2">
      <w:pPr>
        <w:rPr>
          <w:rFonts w:ascii="Arial" w:hAnsi="Arial" w:cs="Arial"/>
        </w:rPr>
      </w:pPr>
    </w:p>
    <w:p w14:paraId="2E4BBED1" w14:textId="77777777" w:rsidR="00B828F2" w:rsidRDefault="00B828F2" w:rsidP="00B828F2">
      <w:pPr>
        <w:rPr>
          <w:rFonts w:ascii="Arial" w:hAnsi="Arial" w:cs="Arial"/>
        </w:rPr>
      </w:pPr>
    </w:p>
    <w:p w14:paraId="2AE41CB6" w14:textId="77777777" w:rsidR="00B828F2" w:rsidRPr="00DC5774" w:rsidRDefault="00B828F2" w:rsidP="00B828F2">
      <w:pPr>
        <w:rPr>
          <w:rFonts w:ascii="Arial" w:hAnsi="Arial" w:cs="Arial"/>
          <w:b/>
          <w:bCs/>
        </w:rPr>
      </w:pPr>
      <w:r w:rsidRPr="00DC5774">
        <w:rPr>
          <w:rFonts w:ascii="Arial" w:hAnsi="Arial" w:cs="Arial"/>
        </w:rPr>
        <w:t>Dotyczy postępowania pod nazwą:</w:t>
      </w:r>
      <w:bookmarkStart w:id="0" w:name="_Hlk175210046"/>
      <w:r w:rsidRPr="001A0E4A">
        <w:rPr>
          <w:rFonts w:ascii="Arial" w:eastAsia="SimSun" w:hAnsi="Arial" w:cs="Arial"/>
          <w:b/>
          <w:bCs/>
          <w:sz w:val="28"/>
          <w:szCs w:val="28"/>
          <w:lang w:eastAsia="zh-CN"/>
        </w:rPr>
        <w:t xml:space="preserve"> </w:t>
      </w:r>
      <w:r w:rsidRPr="001A0E4A">
        <w:rPr>
          <w:rFonts w:ascii="Arial" w:hAnsi="Arial" w:cs="Arial"/>
          <w:b/>
          <w:bCs/>
        </w:rPr>
        <w:t>„Modernizacja kompleksu sportowego „Moje Boisko – Orlik 2012” w Polanowie”</w:t>
      </w:r>
      <w:bookmarkEnd w:id="0"/>
      <w:r w:rsidRPr="006A2036">
        <w:rPr>
          <w:rFonts w:ascii="Arial" w:hAnsi="Arial" w:cs="Arial"/>
          <w:szCs w:val="24"/>
        </w:rPr>
        <w:t xml:space="preserve"> </w:t>
      </w:r>
    </w:p>
    <w:p w14:paraId="703FC5DE" w14:textId="7004E295" w:rsidR="00B828F2" w:rsidRDefault="00B828F2" w:rsidP="00FC44D7">
      <w:pPr>
        <w:rPr>
          <w:rFonts w:ascii="Arial" w:hAnsi="Arial" w:cs="Arial"/>
          <w:b/>
          <w:bCs/>
        </w:rPr>
      </w:pPr>
      <w:r w:rsidRPr="00DC5774">
        <w:rPr>
          <w:rFonts w:ascii="Arial" w:hAnsi="Arial" w:cs="Arial"/>
        </w:rPr>
        <w:t>Ogłoszenie o zamówieniu zostało opublikowane w Biuletynie Zamówień Publicznych pod numerem:</w:t>
      </w:r>
      <w:r w:rsidRPr="00294EF4">
        <w:rPr>
          <w:rFonts w:ascii="Arial" w:hAnsi="Arial" w:cs="Arial"/>
          <w:color w:val="000000"/>
          <w:sz w:val="8"/>
          <w:szCs w:val="8"/>
        </w:rPr>
        <w:t xml:space="preserve"> </w:t>
      </w:r>
      <w:r>
        <w:rPr>
          <w:rFonts w:ascii="Arial" w:hAnsi="Arial" w:cs="Arial"/>
          <w:b/>
          <w:bCs/>
        </w:rPr>
        <w:t xml:space="preserve"> </w:t>
      </w:r>
      <w:r w:rsidRPr="001A0E4A">
        <w:rPr>
          <w:rFonts w:ascii="Arial" w:hAnsi="Arial" w:cs="Arial"/>
          <w:b/>
          <w:bCs/>
        </w:rPr>
        <w:t xml:space="preserve">2024/BZP 00467043/01 </w:t>
      </w:r>
      <w:r w:rsidRPr="001A0E4A">
        <w:rPr>
          <w:rFonts w:ascii="Arial" w:hAnsi="Arial" w:cs="Arial"/>
        </w:rPr>
        <w:t>z dnia</w:t>
      </w:r>
      <w:r w:rsidRPr="001A0E4A">
        <w:rPr>
          <w:rFonts w:ascii="Arial" w:hAnsi="Arial" w:cs="Arial"/>
          <w:b/>
          <w:bCs/>
        </w:rPr>
        <w:t xml:space="preserve"> 2024-08-22</w:t>
      </w:r>
      <w:r w:rsidR="00FC44D7">
        <w:rPr>
          <w:rFonts w:ascii="Arial" w:hAnsi="Arial" w:cs="Arial"/>
          <w:b/>
          <w:bCs/>
        </w:rPr>
        <w:t>.</w:t>
      </w:r>
    </w:p>
    <w:p w14:paraId="1EDE6354" w14:textId="0AA82210" w:rsidR="002E123B" w:rsidRDefault="00806588" w:rsidP="002E123B">
      <w:pPr>
        <w:spacing w:before="480" w:after="480"/>
        <w:jc w:val="center"/>
        <w:rPr>
          <w:rFonts w:ascii="Arial" w:hAnsi="Arial" w:cs="Arial"/>
          <w:b/>
          <w:szCs w:val="24"/>
        </w:rPr>
      </w:pPr>
      <w:r w:rsidRPr="00CF1DDD">
        <w:rPr>
          <w:rFonts w:ascii="Arial" w:hAnsi="Arial" w:cs="Arial"/>
          <w:b/>
          <w:szCs w:val="24"/>
        </w:rPr>
        <w:t xml:space="preserve">Zmiana treści SWZ </w:t>
      </w:r>
    </w:p>
    <w:p w14:paraId="54955E5D" w14:textId="1EE52FE4" w:rsidR="006D797C" w:rsidRDefault="00806588" w:rsidP="008541B3">
      <w:pPr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CF1DDD">
        <w:rPr>
          <w:rFonts w:ascii="Arial" w:hAnsi="Arial" w:cs="Arial"/>
          <w:szCs w:val="24"/>
        </w:rPr>
        <w:t xml:space="preserve">Zgodnie z </w:t>
      </w:r>
      <w:r w:rsidRPr="00CF1DDD">
        <w:rPr>
          <w:rFonts w:ascii="Arial" w:hAnsi="Arial" w:cs="Arial"/>
          <w:szCs w:val="24"/>
          <w:u w:color="FF0000"/>
        </w:rPr>
        <w:t>art. 286 ust. 1</w:t>
      </w:r>
      <w:r w:rsidRPr="00CF1DDD">
        <w:rPr>
          <w:rFonts w:ascii="Arial" w:hAnsi="Arial" w:cs="Arial"/>
          <w:szCs w:val="24"/>
        </w:rPr>
        <w:t xml:space="preserve"> ustawy z dnia 11.09.2019 r. - Prawo zamówień publicznych </w:t>
      </w:r>
      <w:r w:rsidR="00CF1DDD">
        <w:rPr>
          <w:rFonts w:ascii="Arial" w:hAnsi="Arial" w:cs="Arial"/>
          <w:szCs w:val="24"/>
        </w:rPr>
        <w:t>(</w:t>
      </w:r>
      <w:r w:rsidR="00734B54">
        <w:rPr>
          <w:rFonts w:ascii="Arial" w:hAnsi="Arial" w:cs="Arial"/>
          <w:szCs w:val="24"/>
        </w:rPr>
        <w:t xml:space="preserve">tj. </w:t>
      </w:r>
      <w:r w:rsidR="00734B54" w:rsidRPr="00734B54">
        <w:rPr>
          <w:rFonts w:ascii="Arial" w:hAnsi="Arial" w:cs="Arial"/>
          <w:szCs w:val="24"/>
        </w:rPr>
        <w:t>Dz.U.</w:t>
      </w:r>
      <w:r w:rsidR="00B71C03">
        <w:rPr>
          <w:rFonts w:ascii="Arial" w:hAnsi="Arial" w:cs="Arial"/>
          <w:szCs w:val="24"/>
        </w:rPr>
        <w:t xml:space="preserve"> </w:t>
      </w:r>
      <w:r w:rsidR="00734B54">
        <w:rPr>
          <w:rFonts w:ascii="Arial" w:hAnsi="Arial" w:cs="Arial"/>
          <w:szCs w:val="24"/>
        </w:rPr>
        <w:t xml:space="preserve">z </w:t>
      </w:r>
      <w:r w:rsidR="00734B54" w:rsidRPr="00734B54">
        <w:rPr>
          <w:rFonts w:ascii="Arial" w:hAnsi="Arial" w:cs="Arial"/>
          <w:szCs w:val="24"/>
        </w:rPr>
        <w:t>2023</w:t>
      </w:r>
      <w:r w:rsidR="00734B54">
        <w:rPr>
          <w:rFonts w:ascii="Arial" w:hAnsi="Arial" w:cs="Arial"/>
          <w:szCs w:val="24"/>
        </w:rPr>
        <w:t xml:space="preserve">r. poz. </w:t>
      </w:r>
      <w:r w:rsidR="00734B54" w:rsidRPr="00734B54">
        <w:rPr>
          <w:rFonts w:ascii="Arial" w:hAnsi="Arial" w:cs="Arial"/>
          <w:szCs w:val="24"/>
        </w:rPr>
        <w:t>1605</w:t>
      </w:r>
      <w:r w:rsidR="00734B54">
        <w:rPr>
          <w:rFonts w:ascii="Arial" w:hAnsi="Arial" w:cs="Arial"/>
          <w:szCs w:val="24"/>
        </w:rPr>
        <w:t xml:space="preserve"> ze zm.</w:t>
      </w:r>
      <w:r w:rsidR="00734B54" w:rsidRPr="00734B54">
        <w:rPr>
          <w:rFonts w:ascii="Arial" w:hAnsi="Arial" w:cs="Arial"/>
          <w:szCs w:val="24"/>
        </w:rPr>
        <w:t xml:space="preserve"> </w:t>
      </w:r>
      <w:r w:rsidRPr="00CF1DDD">
        <w:rPr>
          <w:rFonts w:ascii="Arial" w:hAnsi="Arial" w:cs="Arial"/>
          <w:vanish/>
          <w:szCs w:val="24"/>
          <w:specVanish/>
        </w:rPr>
        <w:t>(</w:t>
      </w:r>
      <w:r w:rsidR="00CF1DDD">
        <w:rPr>
          <w:rFonts w:ascii="Arial" w:hAnsi="Arial" w:cs="Arial"/>
          <w:szCs w:val="24"/>
        </w:rPr>
        <w:t>)</w:t>
      </w:r>
      <w:r w:rsidRPr="00CF1DDD">
        <w:rPr>
          <w:rFonts w:ascii="Arial" w:hAnsi="Arial" w:cs="Arial"/>
          <w:vanish/>
          <w:szCs w:val="24"/>
          <w:specVanish/>
        </w:rPr>
        <w:t>),</w:t>
      </w:r>
      <w:r w:rsidRPr="00CF1DDD">
        <w:rPr>
          <w:rFonts w:ascii="Arial" w:hAnsi="Arial" w:cs="Arial"/>
          <w:szCs w:val="24"/>
        </w:rPr>
        <w:t xml:space="preserve"> zwanej dalej "</w:t>
      </w:r>
      <w:proofErr w:type="spellStart"/>
      <w:r w:rsidRPr="00CF1DDD">
        <w:rPr>
          <w:rFonts w:ascii="Arial" w:hAnsi="Arial" w:cs="Arial"/>
          <w:szCs w:val="24"/>
        </w:rPr>
        <w:t>p.z.p</w:t>
      </w:r>
      <w:proofErr w:type="spellEnd"/>
      <w:r w:rsidRPr="00CF1DDD">
        <w:rPr>
          <w:rFonts w:ascii="Arial" w:hAnsi="Arial" w:cs="Arial"/>
          <w:szCs w:val="24"/>
        </w:rPr>
        <w:t xml:space="preserve">.", </w:t>
      </w:r>
      <w:r w:rsidR="00CF1DDD" w:rsidRPr="00CF1DDD">
        <w:rPr>
          <w:rFonts w:ascii="Arial" w:hAnsi="Arial" w:cs="Arial"/>
          <w:szCs w:val="24"/>
        </w:rPr>
        <w:t xml:space="preserve">Zamawiający </w:t>
      </w:r>
      <w:r w:rsidR="006D797C">
        <w:rPr>
          <w:rFonts w:ascii="Arial" w:hAnsi="Arial" w:cs="Arial"/>
          <w:szCs w:val="24"/>
        </w:rPr>
        <w:t xml:space="preserve">wprowadza w </w:t>
      </w:r>
      <w:r w:rsidR="006D797C" w:rsidRPr="006D797C">
        <w:rPr>
          <w:rFonts w:ascii="Arial" w:hAnsi="Arial" w:cs="Arial"/>
          <w:szCs w:val="24"/>
        </w:rPr>
        <w:t>SWZ następując</w:t>
      </w:r>
      <w:r w:rsidR="001A14DF">
        <w:rPr>
          <w:rFonts w:ascii="Arial" w:hAnsi="Arial" w:cs="Arial"/>
          <w:szCs w:val="24"/>
        </w:rPr>
        <w:t>e</w:t>
      </w:r>
      <w:r w:rsidR="006D797C" w:rsidRPr="006D797C">
        <w:rPr>
          <w:rFonts w:ascii="Arial" w:hAnsi="Arial" w:cs="Arial"/>
          <w:szCs w:val="24"/>
        </w:rPr>
        <w:t xml:space="preserve"> zmian</w:t>
      </w:r>
      <w:r w:rsidR="001A14DF">
        <w:rPr>
          <w:rFonts w:ascii="Arial" w:hAnsi="Arial" w:cs="Arial"/>
          <w:szCs w:val="24"/>
        </w:rPr>
        <w:t>y</w:t>
      </w:r>
      <w:r w:rsidR="006D797C" w:rsidRPr="006D797C">
        <w:rPr>
          <w:rFonts w:ascii="Arial" w:hAnsi="Arial" w:cs="Arial"/>
          <w:szCs w:val="24"/>
        </w:rPr>
        <w:t>:</w:t>
      </w:r>
    </w:p>
    <w:p w14:paraId="1687B291" w14:textId="34FC686F" w:rsidR="00996DD9" w:rsidRPr="0058067C" w:rsidRDefault="0058067C" w:rsidP="0058067C">
      <w:pPr>
        <w:spacing w:line="276" w:lineRule="auto"/>
        <w:jc w:val="left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 xml:space="preserve">1). </w:t>
      </w:r>
      <w:r w:rsidR="00A97909" w:rsidRPr="0058067C">
        <w:rPr>
          <w:rFonts w:ascii="Arial" w:hAnsi="Arial" w:cs="Arial"/>
          <w:b/>
          <w:bCs/>
          <w:szCs w:val="24"/>
        </w:rPr>
        <w:t>Zmiany w Specyfikacji Warunków Zamówienia.</w:t>
      </w:r>
    </w:p>
    <w:p w14:paraId="294AEABC" w14:textId="65EAF7DC" w:rsidR="00A97909" w:rsidRPr="00F41456" w:rsidRDefault="00A97909" w:rsidP="00A97909">
      <w:pPr>
        <w:pStyle w:val="Akapitzlist"/>
        <w:numPr>
          <w:ilvl w:val="0"/>
          <w:numId w:val="7"/>
        </w:numPr>
        <w:spacing w:line="276" w:lineRule="auto"/>
        <w:jc w:val="left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szCs w:val="24"/>
        </w:rPr>
        <w:t xml:space="preserve">W pkt </w:t>
      </w:r>
      <w:r w:rsidRPr="0074615C">
        <w:rPr>
          <w:rFonts w:ascii="Arial" w:hAnsi="Arial" w:cs="Arial"/>
          <w:szCs w:val="24"/>
        </w:rPr>
        <w:t>15.1</w:t>
      </w:r>
      <w:r>
        <w:rPr>
          <w:rFonts w:ascii="Arial" w:hAnsi="Arial" w:cs="Arial"/>
          <w:szCs w:val="24"/>
        </w:rPr>
        <w:t xml:space="preserve"> wykreśla się zapis:</w:t>
      </w:r>
      <w:r w:rsidRPr="00F41456">
        <w:rPr>
          <w:rFonts w:asciiTheme="majorHAnsi" w:hAnsiTheme="majorHAnsi" w:cstheme="majorHAnsi"/>
          <w:color w:val="000000"/>
          <w:szCs w:val="24"/>
        </w:rPr>
        <w:t xml:space="preserve"> </w:t>
      </w:r>
      <w:r>
        <w:rPr>
          <w:rFonts w:asciiTheme="majorHAnsi" w:hAnsiTheme="majorHAnsi" w:cstheme="majorHAnsi"/>
          <w:color w:val="000000"/>
          <w:szCs w:val="24"/>
        </w:rPr>
        <w:t>„</w:t>
      </w:r>
      <w:r w:rsidRPr="001A0C8D">
        <w:rPr>
          <w:rFonts w:ascii="Arial" w:hAnsi="Arial" w:cs="Arial"/>
          <w:szCs w:val="24"/>
        </w:rPr>
        <w:t xml:space="preserve">Wykonawca jest związany ofertą do 30 dni od dnia w którym upływa termin składania ofert tj. od </w:t>
      </w:r>
      <w:r w:rsidR="0058067C">
        <w:rPr>
          <w:rFonts w:ascii="Arial" w:hAnsi="Arial" w:cs="Arial"/>
          <w:szCs w:val="24"/>
        </w:rPr>
        <w:t>6</w:t>
      </w:r>
      <w:r w:rsidRPr="001A0C8D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września </w:t>
      </w:r>
      <w:r w:rsidRPr="001A0C8D">
        <w:rPr>
          <w:rFonts w:ascii="Arial" w:hAnsi="Arial" w:cs="Arial"/>
          <w:szCs w:val="24"/>
        </w:rPr>
        <w:t xml:space="preserve">2024 r. do </w:t>
      </w:r>
      <w:r w:rsidR="0058067C">
        <w:rPr>
          <w:rFonts w:ascii="Arial" w:hAnsi="Arial" w:cs="Arial"/>
          <w:szCs w:val="24"/>
        </w:rPr>
        <w:t>5</w:t>
      </w:r>
      <w:r w:rsidRPr="001A0C8D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października</w:t>
      </w:r>
      <w:r w:rsidRPr="001A0C8D">
        <w:rPr>
          <w:rFonts w:ascii="Arial" w:hAnsi="Arial" w:cs="Arial"/>
          <w:szCs w:val="24"/>
        </w:rPr>
        <w:t xml:space="preserve"> 2024 r</w:t>
      </w:r>
      <w:r w:rsidR="0058067C">
        <w:rPr>
          <w:rFonts w:ascii="Arial" w:hAnsi="Arial" w:cs="Arial"/>
          <w:szCs w:val="24"/>
        </w:rPr>
        <w:t>.</w:t>
      </w:r>
      <w:r w:rsidRPr="001A0C8D">
        <w:rPr>
          <w:rFonts w:ascii="Arial" w:hAnsi="Arial" w:cs="Arial"/>
          <w:szCs w:val="24"/>
        </w:rPr>
        <w:t xml:space="preserve"> zgodnie z art. 307 ustawy </w:t>
      </w:r>
      <w:proofErr w:type="spellStart"/>
      <w:r w:rsidRPr="001A0C8D">
        <w:rPr>
          <w:rFonts w:ascii="Arial" w:hAnsi="Arial" w:cs="Arial"/>
          <w:szCs w:val="24"/>
        </w:rPr>
        <w:t>pzp</w:t>
      </w:r>
      <w:proofErr w:type="spellEnd"/>
      <w:r w:rsidRPr="001A0C8D">
        <w:rPr>
          <w:rFonts w:ascii="Arial" w:hAnsi="Arial" w:cs="Arial"/>
          <w:szCs w:val="24"/>
        </w:rPr>
        <w:t>”</w:t>
      </w:r>
      <w:r>
        <w:rPr>
          <w:rFonts w:ascii="Arial" w:hAnsi="Arial" w:cs="Arial"/>
          <w:b/>
          <w:szCs w:val="24"/>
        </w:rPr>
        <w:t xml:space="preserve"> </w:t>
      </w:r>
      <w:r w:rsidRPr="00F41456">
        <w:rPr>
          <w:rFonts w:ascii="Arial" w:hAnsi="Arial" w:cs="Arial"/>
          <w:szCs w:val="24"/>
        </w:rPr>
        <w:t xml:space="preserve">i wprowadza nowy: </w:t>
      </w:r>
      <w:r w:rsidRPr="00F41456">
        <w:rPr>
          <w:rFonts w:ascii="Arial" w:hAnsi="Arial" w:cs="Arial"/>
          <w:b/>
          <w:bCs/>
          <w:szCs w:val="24"/>
        </w:rPr>
        <w:t xml:space="preserve">„Wykonawca jest związany ofertą do 30 dni od dnia w którym upływa termin składania ofert tj. od </w:t>
      </w:r>
      <w:r w:rsidR="0058067C">
        <w:rPr>
          <w:rFonts w:ascii="Arial" w:hAnsi="Arial" w:cs="Arial"/>
          <w:b/>
          <w:bCs/>
          <w:szCs w:val="24"/>
        </w:rPr>
        <w:t>9</w:t>
      </w:r>
      <w:r w:rsidRPr="00F41456">
        <w:rPr>
          <w:rFonts w:ascii="Arial" w:hAnsi="Arial" w:cs="Arial"/>
          <w:b/>
          <w:bCs/>
          <w:szCs w:val="24"/>
        </w:rPr>
        <w:t xml:space="preserve"> </w:t>
      </w:r>
      <w:r>
        <w:rPr>
          <w:rFonts w:ascii="Arial" w:hAnsi="Arial" w:cs="Arial"/>
          <w:b/>
          <w:bCs/>
          <w:szCs w:val="24"/>
        </w:rPr>
        <w:t>września</w:t>
      </w:r>
      <w:r w:rsidRPr="00F41456">
        <w:rPr>
          <w:rFonts w:ascii="Arial" w:hAnsi="Arial" w:cs="Arial"/>
          <w:b/>
          <w:bCs/>
          <w:szCs w:val="24"/>
        </w:rPr>
        <w:t xml:space="preserve"> 2024 r. do </w:t>
      </w:r>
      <w:r w:rsidR="0058067C">
        <w:rPr>
          <w:rFonts w:ascii="Arial" w:hAnsi="Arial" w:cs="Arial"/>
          <w:b/>
          <w:bCs/>
          <w:szCs w:val="24"/>
        </w:rPr>
        <w:t>8</w:t>
      </w:r>
      <w:r>
        <w:rPr>
          <w:rFonts w:ascii="Arial" w:hAnsi="Arial" w:cs="Arial"/>
          <w:b/>
          <w:bCs/>
          <w:szCs w:val="24"/>
        </w:rPr>
        <w:t xml:space="preserve"> października</w:t>
      </w:r>
      <w:r w:rsidRPr="00F41456">
        <w:rPr>
          <w:rFonts w:ascii="Arial" w:hAnsi="Arial" w:cs="Arial"/>
          <w:b/>
          <w:bCs/>
          <w:szCs w:val="24"/>
        </w:rPr>
        <w:t xml:space="preserve"> 2024 r. zgodnie z art. 307 ustawy </w:t>
      </w:r>
      <w:proofErr w:type="spellStart"/>
      <w:r w:rsidRPr="00F41456">
        <w:rPr>
          <w:rFonts w:ascii="Arial" w:hAnsi="Arial" w:cs="Arial"/>
          <w:b/>
          <w:bCs/>
          <w:szCs w:val="24"/>
        </w:rPr>
        <w:t>pzp</w:t>
      </w:r>
      <w:proofErr w:type="spellEnd"/>
      <w:r w:rsidRPr="00F41456">
        <w:rPr>
          <w:rFonts w:ascii="Arial" w:hAnsi="Arial" w:cs="Arial"/>
          <w:b/>
          <w:bCs/>
          <w:szCs w:val="24"/>
        </w:rPr>
        <w:t>”</w:t>
      </w:r>
    </w:p>
    <w:p w14:paraId="3A1BFC99" w14:textId="6FAA2465" w:rsidR="00A97909" w:rsidRPr="006F1BFD" w:rsidRDefault="00A97909" w:rsidP="00A97909">
      <w:pPr>
        <w:pStyle w:val="Akapitzlist"/>
        <w:numPr>
          <w:ilvl w:val="0"/>
          <w:numId w:val="7"/>
        </w:numPr>
        <w:spacing w:line="276" w:lineRule="auto"/>
        <w:jc w:val="left"/>
        <w:rPr>
          <w:rFonts w:ascii="Arial" w:hAnsi="Arial" w:cs="Arial"/>
          <w:b/>
          <w:bCs/>
          <w:szCs w:val="24"/>
        </w:rPr>
      </w:pPr>
      <w:r w:rsidRPr="001A0C8D">
        <w:rPr>
          <w:rFonts w:ascii="Arial" w:hAnsi="Arial" w:cs="Arial"/>
          <w:szCs w:val="24"/>
        </w:rPr>
        <w:t xml:space="preserve">W pkt 16.1. wykreśla się zapis: </w:t>
      </w:r>
      <w:bookmarkStart w:id="1" w:name="_Hlk176331329"/>
      <w:r w:rsidRPr="001A0C8D">
        <w:rPr>
          <w:rFonts w:ascii="Arial" w:hAnsi="Arial" w:cs="Arial"/>
          <w:szCs w:val="24"/>
        </w:rPr>
        <w:t>„Ofertę należy złożyć na Platformie e-Zamówienia</w:t>
      </w:r>
      <w:r>
        <w:rPr>
          <w:rFonts w:ascii="Arial" w:hAnsi="Arial" w:cs="Arial"/>
          <w:szCs w:val="24"/>
        </w:rPr>
        <w:t xml:space="preserve">: </w:t>
      </w:r>
      <w:r w:rsidRPr="001A0C8D">
        <w:rPr>
          <w:rFonts w:ascii="Arial" w:hAnsi="Arial" w:cs="Arial"/>
          <w:szCs w:val="24"/>
        </w:rPr>
        <w:t xml:space="preserve">https://ezamowienia.gov.pl w terminie do dnia </w:t>
      </w:r>
      <w:bookmarkStart w:id="2" w:name="_Hlk159497025"/>
      <w:r w:rsidR="0058067C">
        <w:rPr>
          <w:rFonts w:ascii="Arial" w:hAnsi="Arial" w:cs="Arial"/>
          <w:szCs w:val="24"/>
        </w:rPr>
        <w:t>6</w:t>
      </w:r>
      <w:r>
        <w:rPr>
          <w:rFonts w:ascii="Arial" w:hAnsi="Arial" w:cs="Arial"/>
          <w:szCs w:val="24"/>
        </w:rPr>
        <w:t xml:space="preserve"> września </w:t>
      </w:r>
      <w:r w:rsidRPr="001A0C8D">
        <w:rPr>
          <w:rFonts w:ascii="Arial" w:hAnsi="Arial" w:cs="Arial"/>
          <w:szCs w:val="24"/>
        </w:rPr>
        <w:t>2024 r.</w:t>
      </w:r>
      <w:r>
        <w:rPr>
          <w:rFonts w:ascii="Arial" w:hAnsi="Arial" w:cs="Arial"/>
          <w:szCs w:val="24"/>
        </w:rPr>
        <w:t>(</w:t>
      </w:r>
      <w:r w:rsidR="0058067C">
        <w:rPr>
          <w:rFonts w:ascii="Arial" w:hAnsi="Arial" w:cs="Arial"/>
          <w:szCs w:val="24"/>
        </w:rPr>
        <w:t>piątek</w:t>
      </w:r>
      <w:r>
        <w:rPr>
          <w:rFonts w:ascii="Arial" w:hAnsi="Arial" w:cs="Arial"/>
          <w:szCs w:val="24"/>
        </w:rPr>
        <w:t>)</w:t>
      </w:r>
      <w:r w:rsidRPr="001A0C8D">
        <w:rPr>
          <w:rFonts w:ascii="Arial" w:hAnsi="Arial" w:cs="Arial"/>
          <w:szCs w:val="24"/>
        </w:rPr>
        <w:t xml:space="preserve"> </w:t>
      </w:r>
      <w:bookmarkEnd w:id="2"/>
      <w:r w:rsidRPr="001A0C8D">
        <w:rPr>
          <w:rFonts w:ascii="Arial" w:hAnsi="Arial" w:cs="Arial"/>
          <w:szCs w:val="24"/>
        </w:rPr>
        <w:t>do godz. 12:00”</w:t>
      </w:r>
      <w:bookmarkEnd w:id="1"/>
      <w:r w:rsidRPr="00F41456">
        <w:rPr>
          <w:rFonts w:ascii="Arial" w:hAnsi="Arial" w:cs="Arial"/>
          <w:b/>
          <w:bCs/>
          <w:szCs w:val="24"/>
        </w:rPr>
        <w:t xml:space="preserve"> </w:t>
      </w:r>
      <w:r w:rsidRPr="00F41456">
        <w:rPr>
          <w:rFonts w:ascii="Arial" w:hAnsi="Arial" w:cs="Arial"/>
          <w:szCs w:val="24"/>
        </w:rPr>
        <w:t>i wprowadza nowy:</w:t>
      </w:r>
      <w:r w:rsidRPr="006F1BFD">
        <w:rPr>
          <w:rFonts w:ascii="Arial" w:hAnsi="Arial" w:cs="Arial"/>
          <w:szCs w:val="24"/>
        </w:rPr>
        <w:t xml:space="preserve"> </w:t>
      </w:r>
      <w:r w:rsidRPr="006F1BFD">
        <w:rPr>
          <w:rFonts w:ascii="Arial" w:hAnsi="Arial" w:cs="Arial"/>
          <w:b/>
          <w:bCs/>
          <w:szCs w:val="24"/>
        </w:rPr>
        <w:t xml:space="preserve">„Ofertę należy złożyć na Platformie e-Zamówienia: https://ezamowienia.gov.pl w terminie do dnia </w:t>
      </w:r>
      <w:r w:rsidR="0058067C">
        <w:rPr>
          <w:rFonts w:ascii="Arial" w:hAnsi="Arial" w:cs="Arial"/>
          <w:b/>
          <w:bCs/>
          <w:szCs w:val="24"/>
        </w:rPr>
        <w:t>9</w:t>
      </w:r>
      <w:r w:rsidRPr="006F1BFD">
        <w:rPr>
          <w:rFonts w:ascii="Arial" w:hAnsi="Arial" w:cs="Arial"/>
          <w:b/>
          <w:bCs/>
          <w:szCs w:val="24"/>
        </w:rPr>
        <w:t xml:space="preserve"> września 2024 r.(</w:t>
      </w:r>
      <w:r w:rsidR="0058067C">
        <w:rPr>
          <w:rFonts w:ascii="Arial" w:hAnsi="Arial" w:cs="Arial"/>
          <w:b/>
          <w:bCs/>
          <w:szCs w:val="24"/>
        </w:rPr>
        <w:t>poniedziałek</w:t>
      </w:r>
      <w:r w:rsidRPr="006F1BFD">
        <w:rPr>
          <w:rFonts w:ascii="Arial" w:hAnsi="Arial" w:cs="Arial"/>
          <w:b/>
          <w:bCs/>
          <w:szCs w:val="24"/>
        </w:rPr>
        <w:t xml:space="preserve">) do godz. 12:00” </w:t>
      </w:r>
    </w:p>
    <w:p w14:paraId="5EB64C4D" w14:textId="5E2650C1" w:rsidR="00A97909" w:rsidRDefault="00A97909" w:rsidP="00A97909">
      <w:pPr>
        <w:pStyle w:val="Akapitzlist"/>
        <w:numPr>
          <w:ilvl w:val="0"/>
          <w:numId w:val="7"/>
        </w:numPr>
        <w:spacing w:line="276" w:lineRule="auto"/>
        <w:jc w:val="left"/>
        <w:rPr>
          <w:rFonts w:ascii="Arial" w:hAnsi="Arial" w:cs="Arial"/>
          <w:b/>
          <w:bCs/>
          <w:szCs w:val="24"/>
        </w:rPr>
      </w:pPr>
      <w:r w:rsidRPr="00F41456">
        <w:rPr>
          <w:rFonts w:ascii="Arial" w:hAnsi="Arial" w:cs="Arial"/>
          <w:szCs w:val="24"/>
        </w:rPr>
        <w:t>W pkt 16.2 wykreśla się zapis:</w:t>
      </w:r>
      <w:r w:rsidRPr="001A0C8D">
        <w:rPr>
          <w:rFonts w:ascii="Arial" w:hAnsi="Arial" w:cs="Arial"/>
          <w:color w:val="000000"/>
          <w:szCs w:val="24"/>
        </w:rPr>
        <w:t xml:space="preserve"> </w:t>
      </w:r>
      <w:bookmarkStart w:id="3" w:name="_Hlk176331468"/>
      <w:r>
        <w:rPr>
          <w:rFonts w:ascii="Arial" w:hAnsi="Arial" w:cs="Arial"/>
          <w:color w:val="000000"/>
          <w:szCs w:val="24"/>
        </w:rPr>
        <w:t>„</w:t>
      </w:r>
      <w:r w:rsidRPr="001A0C8D">
        <w:rPr>
          <w:rFonts w:ascii="Arial" w:hAnsi="Arial" w:cs="Arial"/>
          <w:szCs w:val="24"/>
        </w:rPr>
        <w:t xml:space="preserve">Otwarcie ofert odbędzie się w dniu </w:t>
      </w:r>
      <w:r w:rsidR="0058067C">
        <w:rPr>
          <w:rFonts w:ascii="Arial" w:hAnsi="Arial" w:cs="Arial"/>
          <w:szCs w:val="24"/>
        </w:rPr>
        <w:t>6</w:t>
      </w:r>
      <w:r>
        <w:rPr>
          <w:rFonts w:ascii="Arial" w:hAnsi="Arial" w:cs="Arial"/>
          <w:szCs w:val="24"/>
        </w:rPr>
        <w:t xml:space="preserve"> września</w:t>
      </w:r>
      <w:r w:rsidRPr="001A0C8D">
        <w:rPr>
          <w:rFonts w:ascii="Arial" w:hAnsi="Arial" w:cs="Arial"/>
          <w:szCs w:val="24"/>
        </w:rPr>
        <w:t xml:space="preserve"> o godz. 12:30”  </w:t>
      </w:r>
      <w:bookmarkEnd w:id="3"/>
      <w:r w:rsidRPr="00F41456">
        <w:rPr>
          <w:rFonts w:ascii="Arial" w:hAnsi="Arial" w:cs="Arial"/>
          <w:szCs w:val="24"/>
        </w:rPr>
        <w:t>i wprowadza nowy:</w:t>
      </w:r>
      <w:r w:rsidRPr="00914AFF">
        <w:t xml:space="preserve"> </w:t>
      </w:r>
      <w:r w:rsidRPr="006F1BFD">
        <w:rPr>
          <w:rFonts w:ascii="Arial" w:hAnsi="Arial" w:cs="Arial"/>
          <w:b/>
          <w:bCs/>
          <w:color w:val="000000"/>
          <w:szCs w:val="24"/>
        </w:rPr>
        <w:t>„</w:t>
      </w:r>
      <w:r w:rsidRPr="006F1BFD">
        <w:rPr>
          <w:rFonts w:ascii="Arial" w:hAnsi="Arial" w:cs="Arial"/>
          <w:b/>
          <w:bCs/>
          <w:szCs w:val="24"/>
        </w:rPr>
        <w:t xml:space="preserve">Otwarcie ofert odbędzie się w dniu </w:t>
      </w:r>
      <w:r w:rsidR="0058067C">
        <w:rPr>
          <w:rFonts w:ascii="Arial" w:hAnsi="Arial" w:cs="Arial"/>
          <w:b/>
          <w:bCs/>
          <w:szCs w:val="24"/>
        </w:rPr>
        <w:t>9</w:t>
      </w:r>
      <w:r>
        <w:rPr>
          <w:rFonts w:ascii="Arial" w:hAnsi="Arial" w:cs="Arial"/>
          <w:b/>
          <w:bCs/>
          <w:szCs w:val="24"/>
        </w:rPr>
        <w:t xml:space="preserve"> </w:t>
      </w:r>
      <w:r w:rsidRPr="006F1BFD">
        <w:rPr>
          <w:rFonts w:ascii="Arial" w:hAnsi="Arial" w:cs="Arial"/>
          <w:b/>
          <w:bCs/>
          <w:szCs w:val="24"/>
        </w:rPr>
        <w:t xml:space="preserve">września o godz. 12:30”  </w:t>
      </w:r>
    </w:p>
    <w:p w14:paraId="7EA20BD6" w14:textId="77777777" w:rsidR="0058067C" w:rsidRPr="006F1BFD" w:rsidRDefault="0058067C" w:rsidP="0058067C">
      <w:pPr>
        <w:pStyle w:val="Akapitzlist"/>
        <w:spacing w:line="276" w:lineRule="auto"/>
        <w:ind w:left="1068"/>
        <w:jc w:val="left"/>
        <w:rPr>
          <w:rFonts w:ascii="Arial" w:hAnsi="Arial" w:cs="Arial"/>
          <w:b/>
          <w:bCs/>
          <w:szCs w:val="24"/>
        </w:rPr>
      </w:pPr>
    </w:p>
    <w:p w14:paraId="658068BC" w14:textId="29AD0AE1" w:rsidR="00996DD9" w:rsidRDefault="0058067C" w:rsidP="0058067C">
      <w:pPr>
        <w:spacing w:line="276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szCs w:val="24"/>
        </w:rPr>
        <w:t xml:space="preserve">2). Zmiany w </w:t>
      </w:r>
      <w:r w:rsidRPr="0058067C">
        <w:rPr>
          <w:rFonts w:ascii="Arial" w:hAnsi="Arial" w:cs="Arial"/>
          <w:b/>
          <w:bCs/>
          <w:szCs w:val="24"/>
        </w:rPr>
        <w:t>załączniku nr 3 do SWZ – Opis przedmiotu zamówienia</w:t>
      </w:r>
    </w:p>
    <w:p w14:paraId="2097509F" w14:textId="648504B5" w:rsidR="00B828F2" w:rsidRPr="0058067C" w:rsidRDefault="00B828F2" w:rsidP="008541B3">
      <w:pPr>
        <w:pStyle w:val="Akapitzlist"/>
        <w:numPr>
          <w:ilvl w:val="0"/>
          <w:numId w:val="6"/>
        </w:numPr>
        <w:spacing w:line="276" w:lineRule="auto"/>
        <w:jc w:val="left"/>
        <w:rPr>
          <w:rFonts w:ascii="Arial" w:hAnsi="Arial" w:cs="Arial"/>
          <w:szCs w:val="24"/>
        </w:rPr>
      </w:pPr>
      <w:bookmarkStart w:id="4" w:name="_Hlk176267243"/>
      <w:r w:rsidRPr="0058067C">
        <w:rPr>
          <w:rFonts w:ascii="Arial" w:hAnsi="Arial" w:cs="Arial"/>
          <w:szCs w:val="24"/>
        </w:rPr>
        <w:t>wykreśla się pkt 1f.</w:t>
      </w:r>
    </w:p>
    <w:bookmarkEnd w:id="4"/>
    <w:p w14:paraId="6488E223" w14:textId="05987FA9" w:rsidR="00295A39" w:rsidRPr="00295A39" w:rsidRDefault="0058067C" w:rsidP="008541B3">
      <w:pPr>
        <w:pStyle w:val="Akapitzlist"/>
        <w:numPr>
          <w:ilvl w:val="0"/>
          <w:numId w:val="6"/>
        </w:numPr>
        <w:jc w:val="left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szCs w:val="24"/>
        </w:rPr>
        <w:t>w</w:t>
      </w:r>
      <w:r w:rsidR="00A220B6" w:rsidRPr="00A220B6">
        <w:rPr>
          <w:rFonts w:ascii="Arial" w:hAnsi="Arial" w:cs="Arial"/>
          <w:szCs w:val="24"/>
        </w:rPr>
        <w:t xml:space="preserve"> załączniku nr 3 do SWZ – Opis przedmiotu zamówienia</w:t>
      </w:r>
      <w:r w:rsidR="00A220B6">
        <w:rPr>
          <w:rFonts w:ascii="Arial" w:hAnsi="Arial" w:cs="Arial"/>
          <w:szCs w:val="24"/>
        </w:rPr>
        <w:t xml:space="preserve"> </w:t>
      </w:r>
      <w:r w:rsidR="00A220B6" w:rsidRPr="008541B3">
        <w:rPr>
          <w:rFonts w:ascii="Arial" w:hAnsi="Arial" w:cs="Arial"/>
          <w:b/>
          <w:bCs/>
          <w:szCs w:val="24"/>
        </w:rPr>
        <w:t>pkt 1 lit. i)</w:t>
      </w:r>
      <w:r w:rsidR="00A220B6">
        <w:rPr>
          <w:rFonts w:ascii="Arial" w:hAnsi="Arial" w:cs="Arial"/>
          <w:szCs w:val="24"/>
        </w:rPr>
        <w:t xml:space="preserve"> </w:t>
      </w:r>
    </w:p>
    <w:p w14:paraId="40E81199" w14:textId="108A330A" w:rsidR="00295A39" w:rsidRPr="008541B3" w:rsidRDefault="00295A39" w:rsidP="008541B3">
      <w:pPr>
        <w:ind w:left="360"/>
        <w:jc w:val="left"/>
        <w:rPr>
          <w:rFonts w:ascii="Arial" w:hAnsi="Arial" w:cs="Arial"/>
          <w:szCs w:val="24"/>
        </w:rPr>
      </w:pPr>
      <w:r w:rsidRPr="008541B3">
        <w:rPr>
          <w:rFonts w:ascii="Arial" w:hAnsi="Arial" w:cs="Arial"/>
          <w:szCs w:val="24"/>
        </w:rPr>
        <w:t>zmienia się następujące zapisy:</w:t>
      </w:r>
    </w:p>
    <w:p w14:paraId="621D2C94" w14:textId="505F3635" w:rsidR="00295A39" w:rsidRDefault="00295A39" w:rsidP="008541B3">
      <w:pPr>
        <w:pStyle w:val="Akapitzlist"/>
        <w:ind w:left="360"/>
        <w:jc w:val="left"/>
        <w:rPr>
          <w:rFonts w:ascii="Arial" w:eastAsiaTheme="minorHAnsi" w:hAnsi="Arial" w:cs="Arial"/>
          <w:szCs w:val="24"/>
          <w:lang w:eastAsia="en-US"/>
        </w:rPr>
      </w:pPr>
      <w:r>
        <w:rPr>
          <w:rFonts w:ascii="Arial" w:hAnsi="Arial" w:cs="Arial"/>
          <w:szCs w:val="24"/>
        </w:rPr>
        <w:t>-</w:t>
      </w:r>
      <w:r w:rsidR="003428E2">
        <w:rPr>
          <w:rFonts w:ascii="Arial" w:hAnsi="Arial" w:cs="Arial"/>
          <w:szCs w:val="24"/>
        </w:rPr>
        <w:t>z: „</w:t>
      </w:r>
      <w:r w:rsidRPr="00295A39">
        <w:rPr>
          <w:rFonts w:ascii="Arial" w:eastAsiaTheme="minorHAnsi" w:hAnsi="Arial" w:cs="Arial"/>
          <w:szCs w:val="24"/>
          <w:lang w:eastAsia="en-US"/>
        </w:rPr>
        <w:t>ilość pęczków min. 9700g/m2</w:t>
      </w:r>
      <w:r w:rsidR="003428E2">
        <w:rPr>
          <w:rFonts w:ascii="Arial" w:eastAsiaTheme="minorHAnsi" w:hAnsi="Arial" w:cs="Arial"/>
          <w:szCs w:val="24"/>
          <w:lang w:eastAsia="en-US"/>
        </w:rPr>
        <w:t>”</w:t>
      </w:r>
      <w:r>
        <w:rPr>
          <w:rFonts w:ascii="Arial" w:eastAsiaTheme="minorHAnsi" w:hAnsi="Arial" w:cs="Arial"/>
          <w:szCs w:val="24"/>
          <w:lang w:eastAsia="en-US"/>
        </w:rPr>
        <w:t xml:space="preserve"> na</w:t>
      </w:r>
      <w:r w:rsidR="003428E2">
        <w:rPr>
          <w:rFonts w:ascii="Arial" w:eastAsiaTheme="minorHAnsi" w:hAnsi="Arial" w:cs="Arial"/>
          <w:szCs w:val="24"/>
          <w:lang w:eastAsia="en-US"/>
        </w:rPr>
        <w:t>:</w:t>
      </w:r>
      <w:r>
        <w:rPr>
          <w:rFonts w:ascii="Arial" w:eastAsiaTheme="minorHAnsi" w:hAnsi="Arial" w:cs="Arial"/>
          <w:szCs w:val="24"/>
          <w:lang w:eastAsia="en-US"/>
        </w:rPr>
        <w:t xml:space="preserve"> </w:t>
      </w:r>
      <w:r w:rsidR="003428E2">
        <w:rPr>
          <w:rFonts w:ascii="Arial" w:eastAsiaTheme="minorHAnsi" w:hAnsi="Arial" w:cs="Arial"/>
          <w:szCs w:val="24"/>
          <w:lang w:eastAsia="en-US"/>
        </w:rPr>
        <w:t xml:space="preserve"> </w:t>
      </w:r>
      <w:r w:rsidR="003428E2" w:rsidRPr="003428E2">
        <w:rPr>
          <w:rFonts w:ascii="Arial" w:eastAsiaTheme="minorHAnsi" w:hAnsi="Arial" w:cs="Arial"/>
          <w:b/>
          <w:bCs/>
          <w:szCs w:val="24"/>
          <w:lang w:eastAsia="en-US"/>
        </w:rPr>
        <w:t>„</w:t>
      </w:r>
      <w:r w:rsidRPr="003428E2">
        <w:rPr>
          <w:rFonts w:ascii="Arial" w:eastAsiaTheme="minorHAnsi" w:hAnsi="Arial" w:cs="Arial"/>
          <w:b/>
          <w:bCs/>
          <w:szCs w:val="24"/>
          <w:lang w:eastAsia="en-US"/>
        </w:rPr>
        <w:t>ilość pęczków min. 9000g/m2</w:t>
      </w:r>
      <w:r w:rsidR="003428E2" w:rsidRPr="003428E2">
        <w:rPr>
          <w:rFonts w:ascii="Arial" w:eastAsiaTheme="minorHAnsi" w:hAnsi="Arial" w:cs="Arial"/>
          <w:b/>
          <w:bCs/>
          <w:szCs w:val="24"/>
          <w:lang w:eastAsia="en-US"/>
        </w:rPr>
        <w:t>”</w:t>
      </w:r>
      <w:r>
        <w:rPr>
          <w:rFonts w:ascii="Arial" w:eastAsiaTheme="minorHAnsi" w:hAnsi="Arial" w:cs="Arial"/>
          <w:szCs w:val="24"/>
          <w:lang w:eastAsia="en-US"/>
        </w:rPr>
        <w:t>;</w:t>
      </w:r>
    </w:p>
    <w:p w14:paraId="362CDD6B" w14:textId="5F488C7C" w:rsidR="003428E2" w:rsidRDefault="00295A39" w:rsidP="008541B3">
      <w:pPr>
        <w:pStyle w:val="Akapitzlist"/>
        <w:ind w:left="360"/>
        <w:jc w:val="left"/>
        <w:rPr>
          <w:rFonts w:ascii="Arial" w:eastAsiaTheme="minorHAnsi" w:hAnsi="Arial" w:cs="Arial"/>
          <w:b/>
          <w:bCs/>
          <w:szCs w:val="24"/>
          <w:lang w:eastAsia="en-US"/>
        </w:rPr>
      </w:pPr>
      <w:r>
        <w:rPr>
          <w:rFonts w:ascii="Arial" w:eastAsiaTheme="minorHAnsi" w:hAnsi="Arial" w:cs="Arial"/>
          <w:szCs w:val="24"/>
          <w:lang w:eastAsia="en-US"/>
        </w:rPr>
        <w:t>-</w:t>
      </w:r>
      <w:r w:rsidR="003428E2">
        <w:rPr>
          <w:rFonts w:ascii="Arial" w:eastAsiaTheme="minorHAnsi" w:hAnsi="Arial" w:cs="Arial"/>
          <w:szCs w:val="24"/>
          <w:lang w:eastAsia="en-US"/>
        </w:rPr>
        <w:t>z:</w:t>
      </w:r>
      <w:r w:rsidR="008541B3">
        <w:rPr>
          <w:rFonts w:ascii="Arial" w:eastAsiaTheme="minorHAnsi" w:hAnsi="Arial" w:cs="Arial"/>
          <w:szCs w:val="24"/>
          <w:lang w:eastAsia="en-US"/>
        </w:rPr>
        <w:t xml:space="preserve"> </w:t>
      </w:r>
      <w:r w:rsidR="003428E2">
        <w:rPr>
          <w:rFonts w:ascii="Arial" w:eastAsiaTheme="minorHAnsi" w:hAnsi="Arial" w:cs="Arial"/>
          <w:szCs w:val="24"/>
          <w:lang w:eastAsia="en-US"/>
        </w:rPr>
        <w:t>„</w:t>
      </w:r>
      <w:r w:rsidRPr="00295A39">
        <w:rPr>
          <w:rFonts w:ascii="Arial" w:eastAsiaTheme="minorHAnsi" w:hAnsi="Arial" w:cs="Arial"/>
          <w:szCs w:val="24"/>
          <w:lang w:eastAsia="en-US"/>
        </w:rPr>
        <w:t>wytrzymałość łączenia klejonego min. 130N/100mm</w:t>
      </w:r>
      <w:r w:rsidR="003428E2">
        <w:rPr>
          <w:rFonts w:ascii="Arial" w:eastAsiaTheme="minorHAnsi" w:hAnsi="Arial" w:cs="Arial"/>
          <w:szCs w:val="24"/>
          <w:lang w:eastAsia="en-US"/>
        </w:rPr>
        <w:t xml:space="preserve">” na: </w:t>
      </w:r>
      <w:r w:rsidR="003428E2" w:rsidRPr="003428E2">
        <w:rPr>
          <w:rFonts w:ascii="Arial" w:eastAsiaTheme="minorHAnsi" w:hAnsi="Arial" w:cs="Arial"/>
          <w:b/>
          <w:bCs/>
          <w:szCs w:val="24"/>
          <w:lang w:eastAsia="en-US"/>
        </w:rPr>
        <w:t>„wytrzymałość łączenia klejonego min. 100N/100mm</w:t>
      </w:r>
      <w:r w:rsidR="003428E2">
        <w:rPr>
          <w:rFonts w:ascii="Arial" w:eastAsiaTheme="minorHAnsi" w:hAnsi="Arial" w:cs="Arial"/>
          <w:b/>
          <w:bCs/>
          <w:szCs w:val="24"/>
          <w:lang w:eastAsia="en-US"/>
        </w:rPr>
        <w:t>”</w:t>
      </w:r>
    </w:p>
    <w:p w14:paraId="1C8CE25A" w14:textId="38F20A0D" w:rsidR="003428E2" w:rsidRDefault="003428E2" w:rsidP="008541B3">
      <w:pPr>
        <w:pStyle w:val="Akapitzlist"/>
        <w:ind w:left="360"/>
        <w:jc w:val="left"/>
        <w:rPr>
          <w:rFonts w:ascii="Arial" w:eastAsiaTheme="minorHAnsi" w:hAnsi="Arial" w:cs="Arial"/>
          <w:b/>
          <w:bCs/>
          <w:szCs w:val="24"/>
          <w:lang w:eastAsia="en-US"/>
        </w:rPr>
      </w:pPr>
      <w:r w:rsidRPr="003428E2">
        <w:rPr>
          <w:rFonts w:ascii="Arial" w:eastAsiaTheme="minorHAnsi" w:hAnsi="Arial" w:cs="Arial"/>
          <w:szCs w:val="24"/>
          <w:lang w:eastAsia="en-US"/>
        </w:rPr>
        <w:t>-z</w:t>
      </w:r>
      <w:r w:rsidR="008541B3">
        <w:rPr>
          <w:rFonts w:ascii="Arial" w:eastAsiaTheme="minorHAnsi" w:hAnsi="Arial" w:cs="Arial"/>
          <w:szCs w:val="24"/>
          <w:lang w:eastAsia="en-US"/>
        </w:rPr>
        <w:t>:</w:t>
      </w:r>
      <w:r>
        <w:rPr>
          <w:rFonts w:ascii="Arial" w:eastAsiaTheme="minorHAnsi" w:hAnsi="Arial" w:cs="Arial"/>
          <w:b/>
          <w:bCs/>
          <w:szCs w:val="24"/>
          <w:lang w:eastAsia="en-US"/>
        </w:rPr>
        <w:t xml:space="preserve"> </w:t>
      </w:r>
      <w:r w:rsidRPr="003428E2">
        <w:rPr>
          <w:rFonts w:ascii="Arial" w:eastAsiaTheme="minorHAnsi" w:hAnsi="Arial" w:cs="Arial"/>
          <w:szCs w:val="24"/>
          <w:lang w:eastAsia="en-US"/>
        </w:rPr>
        <w:t>„kolor: minimum jeden – zielony”</w:t>
      </w:r>
      <w:r>
        <w:rPr>
          <w:rFonts w:ascii="Arial" w:eastAsiaTheme="minorHAnsi" w:hAnsi="Arial" w:cs="Arial"/>
          <w:b/>
          <w:bCs/>
          <w:szCs w:val="24"/>
          <w:lang w:eastAsia="en-US"/>
        </w:rPr>
        <w:t xml:space="preserve"> </w:t>
      </w:r>
      <w:r w:rsidRPr="003428E2">
        <w:rPr>
          <w:rFonts w:ascii="Arial" w:eastAsiaTheme="minorHAnsi" w:hAnsi="Arial" w:cs="Arial"/>
          <w:szCs w:val="24"/>
          <w:lang w:eastAsia="en-US"/>
        </w:rPr>
        <w:t>na</w:t>
      </w:r>
      <w:r>
        <w:rPr>
          <w:rFonts w:ascii="Arial" w:eastAsiaTheme="minorHAnsi" w:hAnsi="Arial" w:cs="Arial"/>
          <w:b/>
          <w:bCs/>
          <w:szCs w:val="24"/>
          <w:lang w:eastAsia="en-US"/>
        </w:rPr>
        <w:t xml:space="preserve">: </w:t>
      </w:r>
      <w:r w:rsidRPr="003428E2">
        <w:rPr>
          <w:rFonts w:ascii="Arial" w:eastAsiaTheme="minorHAnsi" w:hAnsi="Arial" w:cs="Arial"/>
          <w:b/>
          <w:bCs/>
          <w:szCs w:val="24"/>
          <w:lang w:eastAsia="en-US"/>
        </w:rPr>
        <w:t>„kolor: minimum jeden – zielony, linie białe</w:t>
      </w:r>
      <w:r w:rsidR="008541B3">
        <w:rPr>
          <w:rFonts w:ascii="Arial" w:eastAsiaTheme="minorHAnsi" w:hAnsi="Arial" w:cs="Arial"/>
          <w:b/>
          <w:bCs/>
          <w:szCs w:val="24"/>
          <w:lang w:eastAsia="en-US"/>
        </w:rPr>
        <w:t>”</w:t>
      </w:r>
    </w:p>
    <w:p w14:paraId="04C6FC15" w14:textId="68DE2C8D" w:rsidR="008541B3" w:rsidRDefault="008541B3" w:rsidP="008541B3">
      <w:pPr>
        <w:pStyle w:val="Akapitzlist"/>
        <w:ind w:left="360"/>
        <w:jc w:val="left"/>
        <w:rPr>
          <w:rFonts w:ascii="Arial" w:hAnsi="Arial" w:cs="Arial"/>
          <w:b/>
          <w:bCs/>
          <w:szCs w:val="24"/>
        </w:rPr>
      </w:pPr>
      <w:r w:rsidRPr="008541B3">
        <w:rPr>
          <w:rFonts w:ascii="Arial" w:eastAsiaTheme="minorHAnsi" w:hAnsi="Arial" w:cs="Arial"/>
          <w:szCs w:val="24"/>
          <w:lang w:eastAsia="en-US"/>
        </w:rPr>
        <w:t>- z</w:t>
      </w:r>
      <w:r>
        <w:rPr>
          <w:rFonts w:ascii="Arial" w:eastAsiaTheme="minorHAnsi" w:hAnsi="Arial" w:cs="Arial"/>
          <w:szCs w:val="24"/>
          <w:lang w:eastAsia="en-US"/>
        </w:rPr>
        <w:t>:</w:t>
      </w:r>
      <w:r>
        <w:rPr>
          <w:rFonts w:ascii="Arial" w:eastAsiaTheme="minorHAnsi" w:hAnsi="Arial" w:cs="Arial"/>
          <w:b/>
          <w:bCs/>
          <w:szCs w:val="24"/>
          <w:lang w:eastAsia="en-US"/>
        </w:rPr>
        <w:t xml:space="preserve"> </w:t>
      </w:r>
      <w:bookmarkStart w:id="5" w:name="_Hlk176267560"/>
      <w:r>
        <w:rPr>
          <w:rFonts w:ascii="Arial" w:hAnsi="Arial" w:cs="Arial"/>
          <w:szCs w:val="24"/>
        </w:rPr>
        <w:t>„</w:t>
      </w:r>
      <w:r w:rsidRPr="00A220B6">
        <w:rPr>
          <w:rFonts w:ascii="Arial" w:hAnsi="Arial" w:cs="Arial"/>
          <w:szCs w:val="24"/>
        </w:rPr>
        <w:t>przepuszczalność wody przez nawierzchnie min.2000mm/h</w:t>
      </w:r>
      <w:r>
        <w:rPr>
          <w:rFonts w:ascii="Arial" w:hAnsi="Arial" w:cs="Arial"/>
          <w:szCs w:val="24"/>
        </w:rPr>
        <w:t>”</w:t>
      </w:r>
      <w:bookmarkEnd w:id="5"/>
      <w:r>
        <w:rPr>
          <w:rFonts w:ascii="Arial" w:hAnsi="Arial" w:cs="Arial"/>
          <w:szCs w:val="24"/>
        </w:rPr>
        <w:t xml:space="preserve"> na </w:t>
      </w:r>
      <w:r w:rsidRPr="00A220B6">
        <w:rPr>
          <w:rFonts w:ascii="Arial" w:hAnsi="Arial" w:cs="Arial"/>
          <w:b/>
          <w:bCs/>
          <w:szCs w:val="24"/>
        </w:rPr>
        <w:t>„przepuszczalność wody przez nawierzchnie min.1500mm/h”</w:t>
      </w:r>
    </w:p>
    <w:p w14:paraId="76D1F53F" w14:textId="08626B31" w:rsidR="00996DD9" w:rsidRPr="0058067C" w:rsidRDefault="008541B3" w:rsidP="0058067C">
      <w:pPr>
        <w:pStyle w:val="Akapitzlist"/>
        <w:ind w:left="360"/>
        <w:rPr>
          <w:rFonts w:ascii="Arial" w:eastAsiaTheme="minorHAnsi" w:hAnsi="Arial" w:cs="Arial"/>
          <w:b/>
          <w:bCs/>
          <w:szCs w:val="24"/>
          <w:lang w:eastAsia="en-US"/>
        </w:rPr>
      </w:pPr>
      <w:r w:rsidRPr="00996DD9">
        <w:rPr>
          <w:rFonts w:ascii="Arial" w:hAnsi="Arial" w:cs="Arial"/>
          <w:szCs w:val="24"/>
        </w:rPr>
        <w:t>-</w:t>
      </w:r>
      <w:r w:rsidR="00996DD9">
        <w:rPr>
          <w:rFonts w:ascii="Arial" w:hAnsi="Arial" w:cs="Arial"/>
          <w:szCs w:val="24"/>
        </w:rPr>
        <w:t xml:space="preserve"> </w:t>
      </w:r>
      <w:r w:rsidRPr="008541B3">
        <w:rPr>
          <w:rFonts w:ascii="Arial" w:hAnsi="Arial" w:cs="Arial"/>
          <w:szCs w:val="24"/>
        </w:rPr>
        <w:t>z</w:t>
      </w:r>
      <w:r>
        <w:rPr>
          <w:rFonts w:ascii="Arial" w:hAnsi="Arial" w:cs="Arial"/>
          <w:szCs w:val="24"/>
        </w:rPr>
        <w:t>: „</w:t>
      </w:r>
      <w:r w:rsidRPr="008541B3">
        <w:rPr>
          <w:rFonts w:ascii="Arial" w:eastAsiaTheme="minorHAnsi" w:hAnsi="Arial" w:cs="Arial"/>
          <w:szCs w:val="24"/>
          <w:lang w:eastAsia="en-US"/>
        </w:rPr>
        <w:t xml:space="preserve">kompletny raport z badań przeprowadzonych przez akredytowane </w:t>
      </w:r>
      <w:r w:rsidRPr="008541B3">
        <w:rPr>
          <w:rFonts w:ascii="Arial" w:eastAsiaTheme="minorHAnsi" w:hAnsi="Arial" w:cs="Arial"/>
          <w:szCs w:val="24"/>
          <w:lang w:eastAsia="en-US"/>
        </w:rPr>
        <w:lastRenderedPageBreak/>
        <w:t xml:space="preserve">laboratorium FIFA laboratorium np. </w:t>
      </w:r>
      <w:proofErr w:type="spellStart"/>
      <w:r w:rsidRPr="008541B3">
        <w:rPr>
          <w:rFonts w:ascii="Arial" w:eastAsiaTheme="minorHAnsi" w:hAnsi="Arial" w:cs="Arial"/>
          <w:szCs w:val="24"/>
          <w:lang w:eastAsia="en-US"/>
        </w:rPr>
        <w:t>Labosport</w:t>
      </w:r>
      <w:proofErr w:type="spellEnd"/>
      <w:r w:rsidRPr="008541B3">
        <w:rPr>
          <w:rFonts w:ascii="Arial" w:eastAsiaTheme="minorHAnsi" w:hAnsi="Arial" w:cs="Arial"/>
          <w:szCs w:val="24"/>
          <w:lang w:eastAsia="en-US"/>
        </w:rPr>
        <w:t xml:space="preserve"> lub </w:t>
      </w:r>
      <w:proofErr w:type="spellStart"/>
      <w:r w:rsidRPr="008541B3">
        <w:rPr>
          <w:rFonts w:ascii="Arial" w:eastAsiaTheme="minorHAnsi" w:hAnsi="Arial" w:cs="Arial"/>
          <w:szCs w:val="24"/>
          <w:lang w:eastAsia="en-US"/>
        </w:rPr>
        <w:t>ISASport</w:t>
      </w:r>
      <w:proofErr w:type="spellEnd"/>
      <w:r w:rsidRPr="008541B3">
        <w:rPr>
          <w:rFonts w:ascii="Arial" w:eastAsiaTheme="minorHAnsi" w:hAnsi="Arial" w:cs="Arial"/>
          <w:szCs w:val="24"/>
          <w:lang w:eastAsia="en-US"/>
        </w:rPr>
        <w:t xml:space="preserve"> lub Sports </w:t>
      </w:r>
      <w:proofErr w:type="spellStart"/>
      <w:r w:rsidRPr="008541B3">
        <w:rPr>
          <w:rFonts w:ascii="Arial" w:eastAsiaTheme="minorHAnsi" w:hAnsi="Arial" w:cs="Arial"/>
          <w:szCs w:val="24"/>
          <w:lang w:eastAsia="en-US"/>
        </w:rPr>
        <w:t>Labs</w:t>
      </w:r>
      <w:proofErr w:type="spellEnd"/>
      <w:r w:rsidRPr="008541B3">
        <w:rPr>
          <w:rFonts w:ascii="Arial" w:eastAsiaTheme="minorHAnsi" w:hAnsi="Arial" w:cs="Arial"/>
          <w:szCs w:val="24"/>
          <w:lang w:eastAsia="en-US"/>
        </w:rPr>
        <w:t xml:space="preserve"> </w:t>
      </w:r>
      <w:proofErr w:type="spellStart"/>
      <w:r w:rsidRPr="008541B3">
        <w:rPr>
          <w:rFonts w:ascii="Arial" w:eastAsiaTheme="minorHAnsi" w:hAnsi="Arial" w:cs="Arial"/>
          <w:szCs w:val="24"/>
          <w:lang w:eastAsia="en-US"/>
        </w:rPr>
        <w:t>Ltd</w:t>
      </w:r>
      <w:proofErr w:type="spellEnd"/>
      <w:r w:rsidRPr="008541B3">
        <w:rPr>
          <w:rFonts w:ascii="Arial" w:eastAsiaTheme="minorHAnsi" w:hAnsi="Arial" w:cs="Arial"/>
          <w:szCs w:val="24"/>
          <w:lang w:eastAsia="en-US"/>
        </w:rPr>
        <w:t xml:space="preserve"> , </w:t>
      </w:r>
      <w:proofErr w:type="spellStart"/>
      <w:r w:rsidRPr="008541B3">
        <w:rPr>
          <w:rFonts w:ascii="Arial" w:eastAsiaTheme="minorHAnsi" w:hAnsi="Arial" w:cs="Arial"/>
          <w:szCs w:val="24"/>
          <w:lang w:eastAsia="en-US"/>
        </w:rPr>
        <w:t>Ercat</w:t>
      </w:r>
      <w:proofErr w:type="spellEnd"/>
      <w:r w:rsidRPr="008541B3">
        <w:rPr>
          <w:rFonts w:ascii="Arial" w:eastAsiaTheme="minorHAnsi" w:hAnsi="Arial" w:cs="Arial"/>
          <w:szCs w:val="24"/>
          <w:lang w:eastAsia="en-US"/>
        </w:rPr>
        <w:t>, dotyczący oferowanego systemu nawierzchni ( trawa + wypełnienie - dopuszcza się</w:t>
      </w:r>
      <w:r>
        <w:rPr>
          <w:rFonts w:ascii="Arial" w:eastAsiaTheme="minorHAnsi" w:hAnsi="Arial" w:cs="Arial"/>
          <w:szCs w:val="24"/>
          <w:lang w:eastAsia="en-US"/>
        </w:rPr>
        <w:t xml:space="preserve"> </w:t>
      </w:r>
      <w:r w:rsidRPr="008541B3">
        <w:rPr>
          <w:rFonts w:ascii="Arial" w:eastAsiaTheme="minorHAnsi" w:hAnsi="Arial" w:cs="Arial"/>
          <w:szCs w:val="24"/>
          <w:lang w:eastAsia="en-US"/>
        </w:rPr>
        <w:t xml:space="preserve">raport na wypełnieniu SBR) potwierdzający zgodność jej parametrów z FIFA </w:t>
      </w:r>
      <w:proofErr w:type="spellStart"/>
      <w:r w:rsidRPr="008541B3">
        <w:rPr>
          <w:rFonts w:ascii="Arial" w:eastAsiaTheme="minorHAnsi" w:hAnsi="Arial" w:cs="Arial"/>
          <w:szCs w:val="24"/>
          <w:lang w:eastAsia="en-US"/>
        </w:rPr>
        <w:t>Quality</w:t>
      </w:r>
      <w:proofErr w:type="spellEnd"/>
      <w:r w:rsidRPr="008541B3">
        <w:rPr>
          <w:rFonts w:ascii="Arial" w:eastAsiaTheme="minorHAnsi" w:hAnsi="Arial" w:cs="Arial"/>
          <w:szCs w:val="24"/>
          <w:lang w:eastAsia="en-US"/>
        </w:rPr>
        <w:t xml:space="preserve"> </w:t>
      </w:r>
      <w:proofErr w:type="spellStart"/>
      <w:r w:rsidRPr="008541B3">
        <w:rPr>
          <w:rFonts w:ascii="Arial" w:eastAsiaTheme="minorHAnsi" w:hAnsi="Arial" w:cs="Arial"/>
          <w:szCs w:val="24"/>
          <w:lang w:eastAsia="en-US"/>
        </w:rPr>
        <w:t>Programme</w:t>
      </w:r>
      <w:proofErr w:type="spellEnd"/>
      <w:r w:rsidRPr="008541B3">
        <w:rPr>
          <w:rFonts w:ascii="Arial" w:eastAsiaTheme="minorHAnsi" w:hAnsi="Arial" w:cs="Arial"/>
          <w:szCs w:val="24"/>
          <w:lang w:eastAsia="en-US"/>
        </w:rPr>
        <w:t xml:space="preserve"> for Football Turf (dostępny na www.FIFA.com). Podręcznik 2015 oraz potwierdzający wymagane wszystkie minimalne parametry oferowanego systemu trawy syntetycznej dla poziomu FIFA </w:t>
      </w:r>
      <w:proofErr w:type="spellStart"/>
      <w:r w:rsidRPr="008541B3">
        <w:rPr>
          <w:rFonts w:ascii="Arial" w:eastAsiaTheme="minorHAnsi" w:hAnsi="Arial" w:cs="Arial"/>
          <w:szCs w:val="24"/>
          <w:lang w:eastAsia="en-US"/>
        </w:rPr>
        <w:t>Quality</w:t>
      </w:r>
      <w:proofErr w:type="spellEnd"/>
      <w:r w:rsidRPr="008541B3">
        <w:rPr>
          <w:rFonts w:ascii="Arial" w:eastAsiaTheme="minorHAnsi" w:hAnsi="Arial" w:cs="Arial"/>
          <w:szCs w:val="24"/>
          <w:lang w:eastAsia="en-US"/>
        </w:rPr>
        <w:t xml:space="preserve"> PRO</w:t>
      </w:r>
      <w:r>
        <w:rPr>
          <w:rFonts w:ascii="Arial" w:eastAsiaTheme="minorHAnsi" w:hAnsi="Arial" w:cs="Arial"/>
          <w:szCs w:val="24"/>
          <w:lang w:eastAsia="en-US"/>
        </w:rPr>
        <w:t xml:space="preserve">” na </w:t>
      </w:r>
      <w:r w:rsidR="00996DD9" w:rsidRPr="00996DD9">
        <w:rPr>
          <w:rFonts w:ascii="Arial" w:eastAsiaTheme="minorHAnsi" w:hAnsi="Arial" w:cs="Arial"/>
          <w:b/>
          <w:bCs/>
          <w:szCs w:val="24"/>
          <w:lang w:eastAsia="en-US"/>
        </w:rPr>
        <w:t>„</w:t>
      </w:r>
      <w:r w:rsidRPr="00996DD9">
        <w:rPr>
          <w:rFonts w:ascii="Arial" w:eastAsiaTheme="minorHAnsi" w:hAnsi="Arial" w:cs="Arial"/>
          <w:b/>
          <w:bCs/>
          <w:szCs w:val="24"/>
          <w:lang w:eastAsia="en-US"/>
        </w:rPr>
        <w:t xml:space="preserve">kompletny raport z badań przeprowadzonych przez akredytowane laboratorium FIFA laboratorium np. </w:t>
      </w:r>
      <w:proofErr w:type="spellStart"/>
      <w:r w:rsidRPr="00996DD9">
        <w:rPr>
          <w:rFonts w:ascii="Arial" w:eastAsiaTheme="minorHAnsi" w:hAnsi="Arial" w:cs="Arial"/>
          <w:b/>
          <w:bCs/>
          <w:szCs w:val="24"/>
          <w:lang w:eastAsia="en-US"/>
        </w:rPr>
        <w:t>Labosport</w:t>
      </w:r>
      <w:proofErr w:type="spellEnd"/>
      <w:r w:rsidRPr="00996DD9">
        <w:rPr>
          <w:rFonts w:ascii="Arial" w:eastAsiaTheme="minorHAnsi" w:hAnsi="Arial" w:cs="Arial"/>
          <w:b/>
          <w:bCs/>
          <w:szCs w:val="24"/>
          <w:lang w:eastAsia="en-US"/>
        </w:rPr>
        <w:t xml:space="preserve"> lub </w:t>
      </w:r>
      <w:proofErr w:type="spellStart"/>
      <w:r w:rsidRPr="00996DD9">
        <w:rPr>
          <w:rFonts w:ascii="Arial" w:eastAsiaTheme="minorHAnsi" w:hAnsi="Arial" w:cs="Arial"/>
          <w:b/>
          <w:bCs/>
          <w:szCs w:val="24"/>
          <w:lang w:eastAsia="en-US"/>
        </w:rPr>
        <w:t>ISASport</w:t>
      </w:r>
      <w:proofErr w:type="spellEnd"/>
      <w:r w:rsidRPr="00996DD9">
        <w:rPr>
          <w:rFonts w:ascii="Arial" w:eastAsiaTheme="minorHAnsi" w:hAnsi="Arial" w:cs="Arial"/>
          <w:b/>
          <w:bCs/>
          <w:szCs w:val="24"/>
          <w:lang w:eastAsia="en-US"/>
        </w:rPr>
        <w:t xml:space="preserve"> lub Sports </w:t>
      </w:r>
      <w:proofErr w:type="spellStart"/>
      <w:r w:rsidRPr="00996DD9">
        <w:rPr>
          <w:rFonts w:ascii="Arial" w:eastAsiaTheme="minorHAnsi" w:hAnsi="Arial" w:cs="Arial"/>
          <w:b/>
          <w:bCs/>
          <w:szCs w:val="24"/>
          <w:lang w:eastAsia="en-US"/>
        </w:rPr>
        <w:t>Labs</w:t>
      </w:r>
      <w:proofErr w:type="spellEnd"/>
      <w:r w:rsidRPr="00996DD9">
        <w:rPr>
          <w:rFonts w:ascii="Arial" w:eastAsiaTheme="minorHAnsi" w:hAnsi="Arial" w:cs="Arial"/>
          <w:b/>
          <w:bCs/>
          <w:szCs w:val="24"/>
          <w:lang w:eastAsia="en-US"/>
        </w:rPr>
        <w:t xml:space="preserve"> </w:t>
      </w:r>
      <w:proofErr w:type="spellStart"/>
      <w:r w:rsidRPr="00996DD9">
        <w:rPr>
          <w:rFonts w:ascii="Arial" w:eastAsiaTheme="minorHAnsi" w:hAnsi="Arial" w:cs="Arial"/>
          <w:b/>
          <w:bCs/>
          <w:szCs w:val="24"/>
          <w:lang w:eastAsia="en-US"/>
        </w:rPr>
        <w:t>Ltd</w:t>
      </w:r>
      <w:proofErr w:type="spellEnd"/>
      <w:r w:rsidRPr="00996DD9">
        <w:rPr>
          <w:rFonts w:ascii="Arial" w:eastAsiaTheme="minorHAnsi" w:hAnsi="Arial" w:cs="Arial"/>
          <w:b/>
          <w:bCs/>
          <w:szCs w:val="24"/>
          <w:lang w:eastAsia="en-US"/>
        </w:rPr>
        <w:t xml:space="preserve"> , </w:t>
      </w:r>
      <w:proofErr w:type="spellStart"/>
      <w:r w:rsidRPr="00996DD9">
        <w:rPr>
          <w:rFonts w:ascii="Arial" w:eastAsiaTheme="minorHAnsi" w:hAnsi="Arial" w:cs="Arial"/>
          <w:b/>
          <w:bCs/>
          <w:szCs w:val="24"/>
          <w:lang w:eastAsia="en-US"/>
        </w:rPr>
        <w:t>Ercat</w:t>
      </w:r>
      <w:proofErr w:type="spellEnd"/>
      <w:r w:rsidRPr="00996DD9">
        <w:rPr>
          <w:rFonts w:ascii="Arial" w:eastAsiaTheme="minorHAnsi" w:hAnsi="Arial" w:cs="Arial"/>
          <w:b/>
          <w:bCs/>
          <w:szCs w:val="24"/>
          <w:lang w:eastAsia="en-US"/>
        </w:rPr>
        <w:t>, dotyczący oferowanego systemu nawierzchni ( trawa + wypełnienie - dopuszcza się</w:t>
      </w:r>
      <w:r w:rsidR="00996DD9" w:rsidRPr="00996DD9">
        <w:rPr>
          <w:rFonts w:ascii="Arial" w:eastAsiaTheme="minorHAnsi" w:hAnsi="Arial" w:cs="Arial"/>
          <w:b/>
          <w:bCs/>
          <w:szCs w:val="24"/>
          <w:lang w:eastAsia="en-US"/>
        </w:rPr>
        <w:t xml:space="preserve"> </w:t>
      </w:r>
      <w:r w:rsidRPr="008541B3">
        <w:rPr>
          <w:rFonts w:ascii="Arial" w:eastAsiaTheme="minorHAnsi" w:hAnsi="Arial" w:cs="Arial"/>
          <w:b/>
          <w:bCs/>
          <w:szCs w:val="24"/>
          <w:lang w:eastAsia="en-US"/>
        </w:rPr>
        <w:t xml:space="preserve">raport na wypełnieniu SBR) potwierdzający zgodność jej parametrów z FIFA </w:t>
      </w:r>
      <w:proofErr w:type="spellStart"/>
      <w:r w:rsidRPr="008541B3">
        <w:rPr>
          <w:rFonts w:ascii="Arial" w:eastAsiaTheme="minorHAnsi" w:hAnsi="Arial" w:cs="Arial"/>
          <w:b/>
          <w:bCs/>
          <w:szCs w:val="24"/>
          <w:lang w:eastAsia="en-US"/>
        </w:rPr>
        <w:t>Quality</w:t>
      </w:r>
      <w:proofErr w:type="spellEnd"/>
      <w:r w:rsidRPr="008541B3">
        <w:rPr>
          <w:rFonts w:ascii="Arial" w:eastAsiaTheme="minorHAnsi" w:hAnsi="Arial" w:cs="Arial"/>
          <w:b/>
          <w:bCs/>
          <w:szCs w:val="24"/>
          <w:lang w:eastAsia="en-US"/>
        </w:rPr>
        <w:t xml:space="preserve"> </w:t>
      </w:r>
      <w:proofErr w:type="spellStart"/>
      <w:r w:rsidRPr="008541B3">
        <w:rPr>
          <w:rFonts w:ascii="Arial" w:eastAsiaTheme="minorHAnsi" w:hAnsi="Arial" w:cs="Arial"/>
          <w:b/>
          <w:bCs/>
          <w:szCs w:val="24"/>
          <w:lang w:eastAsia="en-US"/>
        </w:rPr>
        <w:t>Programme</w:t>
      </w:r>
      <w:proofErr w:type="spellEnd"/>
      <w:r w:rsidRPr="008541B3">
        <w:rPr>
          <w:rFonts w:ascii="Arial" w:eastAsiaTheme="minorHAnsi" w:hAnsi="Arial" w:cs="Arial"/>
          <w:b/>
          <w:bCs/>
          <w:szCs w:val="24"/>
          <w:lang w:eastAsia="en-US"/>
        </w:rPr>
        <w:t xml:space="preserve"> for Football Turf (dostępny na www.FIFA.com). Podręcznik 2015 oraz potwierdzający wymagane wszystkie minimalne parametry oferowanego systemu trawy syntetycznej dla poziomu</w:t>
      </w:r>
      <w:r w:rsidR="00996DD9" w:rsidRPr="00996DD9">
        <w:rPr>
          <w:rFonts w:ascii="Arial" w:eastAsiaTheme="minorHAnsi" w:hAnsi="Arial" w:cs="Arial"/>
          <w:b/>
          <w:bCs/>
          <w:szCs w:val="24"/>
          <w:lang w:eastAsia="en-US"/>
        </w:rPr>
        <w:t xml:space="preserve"> min.</w:t>
      </w:r>
      <w:r w:rsidRPr="008541B3">
        <w:rPr>
          <w:rFonts w:ascii="Arial" w:eastAsiaTheme="minorHAnsi" w:hAnsi="Arial" w:cs="Arial"/>
          <w:b/>
          <w:bCs/>
          <w:szCs w:val="24"/>
          <w:lang w:eastAsia="en-US"/>
        </w:rPr>
        <w:t xml:space="preserve"> FIFA </w:t>
      </w:r>
      <w:proofErr w:type="spellStart"/>
      <w:r w:rsidRPr="008541B3">
        <w:rPr>
          <w:rFonts w:ascii="Arial" w:eastAsiaTheme="minorHAnsi" w:hAnsi="Arial" w:cs="Arial"/>
          <w:b/>
          <w:bCs/>
          <w:szCs w:val="24"/>
          <w:lang w:eastAsia="en-US"/>
        </w:rPr>
        <w:t>Quality</w:t>
      </w:r>
      <w:proofErr w:type="spellEnd"/>
      <w:r w:rsidR="00996DD9" w:rsidRPr="00996DD9">
        <w:rPr>
          <w:rFonts w:ascii="Arial" w:eastAsiaTheme="minorHAnsi" w:hAnsi="Arial" w:cs="Arial"/>
          <w:b/>
          <w:bCs/>
          <w:szCs w:val="24"/>
          <w:lang w:eastAsia="en-US"/>
        </w:rPr>
        <w:t>”</w:t>
      </w:r>
    </w:p>
    <w:p w14:paraId="06A4727C" w14:textId="135371A7" w:rsidR="00996DD9" w:rsidRDefault="00996DD9" w:rsidP="00996DD9">
      <w:pPr>
        <w:pStyle w:val="Akapitzlist"/>
        <w:ind w:left="360"/>
        <w:rPr>
          <w:rFonts w:ascii="Arial" w:eastAsiaTheme="minorHAnsi" w:hAnsi="Arial" w:cs="Arial"/>
          <w:b/>
          <w:bCs/>
          <w:szCs w:val="24"/>
          <w:lang w:eastAsia="en-US"/>
        </w:rPr>
      </w:pPr>
      <w:r>
        <w:rPr>
          <w:rFonts w:ascii="Arial" w:eastAsiaTheme="minorHAnsi" w:hAnsi="Arial" w:cs="Arial"/>
          <w:b/>
          <w:bCs/>
          <w:szCs w:val="24"/>
          <w:lang w:eastAsia="en-US"/>
        </w:rPr>
        <w:t xml:space="preserve">- </w:t>
      </w:r>
      <w:r w:rsidRPr="00996DD9">
        <w:rPr>
          <w:rFonts w:ascii="Arial" w:eastAsiaTheme="minorHAnsi" w:hAnsi="Arial" w:cs="Arial"/>
          <w:szCs w:val="24"/>
          <w:lang w:eastAsia="en-US"/>
        </w:rPr>
        <w:t>z</w:t>
      </w:r>
      <w:r>
        <w:rPr>
          <w:rFonts w:ascii="Arial" w:eastAsiaTheme="minorHAnsi" w:hAnsi="Arial" w:cs="Arial"/>
          <w:b/>
          <w:bCs/>
          <w:szCs w:val="24"/>
          <w:lang w:eastAsia="en-US"/>
        </w:rPr>
        <w:t xml:space="preserve"> „</w:t>
      </w:r>
      <w:r w:rsidRPr="00996DD9">
        <w:rPr>
          <w:rFonts w:ascii="Arial" w:eastAsiaTheme="minorHAnsi" w:hAnsi="Arial" w:cs="Arial"/>
          <w:szCs w:val="24"/>
          <w:lang w:eastAsia="en-US"/>
        </w:rPr>
        <w:t xml:space="preserve">aktualny certyfikat FIFA </w:t>
      </w:r>
      <w:proofErr w:type="spellStart"/>
      <w:r w:rsidRPr="00996DD9">
        <w:rPr>
          <w:rFonts w:ascii="Arial" w:eastAsiaTheme="minorHAnsi" w:hAnsi="Arial" w:cs="Arial"/>
          <w:szCs w:val="24"/>
          <w:lang w:eastAsia="en-US"/>
        </w:rPr>
        <w:t>Preferred</w:t>
      </w:r>
      <w:proofErr w:type="spellEnd"/>
      <w:r w:rsidRPr="00996DD9">
        <w:rPr>
          <w:rFonts w:ascii="Arial" w:eastAsiaTheme="minorHAnsi" w:hAnsi="Arial" w:cs="Arial"/>
          <w:szCs w:val="24"/>
          <w:lang w:eastAsia="en-US"/>
        </w:rPr>
        <w:t xml:space="preserve"> Producer lub FIFA </w:t>
      </w:r>
      <w:proofErr w:type="spellStart"/>
      <w:r w:rsidRPr="00996DD9">
        <w:rPr>
          <w:rFonts w:ascii="Arial" w:eastAsiaTheme="minorHAnsi" w:hAnsi="Arial" w:cs="Arial"/>
          <w:szCs w:val="24"/>
          <w:lang w:eastAsia="en-US"/>
        </w:rPr>
        <w:t>Preferred</w:t>
      </w:r>
      <w:proofErr w:type="spellEnd"/>
      <w:r w:rsidRPr="00996DD9">
        <w:rPr>
          <w:rFonts w:ascii="Arial" w:eastAsiaTheme="minorHAnsi" w:hAnsi="Arial" w:cs="Arial"/>
          <w:szCs w:val="24"/>
          <w:lang w:eastAsia="en-US"/>
        </w:rPr>
        <w:t xml:space="preserve"> Provider wystawiony dla producenta trawy</w:t>
      </w:r>
      <w:r>
        <w:rPr>
          <w:rFonts w:ascii="Arial" w:eastAsiaTheme="minorHAnsi" w:hAnsi="Arial" w:cs="Arial"/>
          <w:szCs w:val="24"/>
          <w:lang w:eastAsia="en-US"/>
        </w:rPr>
        <w:t xml:space="preserve">” na: </w:t>
      </w:r>
      <w:r w:rsidRPr="00996DD9">
        <w:rPr>
          <w:rFonts w:ascii="Arial" w:eastAsiaTheme="minorHAnsi" w:hAnsi="Arial" w:cs="Arial"/>
          <w:b/>
          <w:bCs/>
          <w:szCs w:val="24"/>
          <w:lang w:eastAsia="en-US"/>
        </w:rPr>
        <w:t xml:space="preserve">„aktualny certyfikat FIFA </w:t>
      </w:r>
      <w:proofErr w:type="spellStart"/>
      <w:r w:rsidRPr="00996DD9">
        <w:rPr>
          <w:rFonts w:ascii="Arial" w:eastAsiaTheme="minorHAnsi" w:hAnsi="Arial" w:cs="Arial"/>
          <w:b/>
          <w:bCs/>
          <w:szCs w:val="24"/>
          <w:lang w:eastAsia="en-US"/>
        </w:rPr>
        <w:t>Preferred</w:t>
      </w:r>
      <w:proofErr w:type="spellEnd"/>
      <w:r w:rsidRPr="00996DD9">
        <w:rPr>
          <w:rFonts w:ascii="Arial" w:eastAsiaTheme="minorHAnsi" w:hAnsi="Arial" w:cs="Arial"/>
          <w:b/>
          <w:bCs/>
          <w:szCs w:val="24"/>
          <w:lang w:eastAsia="en-US"/>
        </w:rPr>
        <w:t xml:space="preserve"> Producer,  FIFA </w:t>
      </w:r>
      <w:proofErr w:type="spellStart"/>
      <w:r w:rsidRPr="00996DD9">
        <w:rPr>
          <w:rFonts w:ascii="Arial" w:eastAsiaTheme="minorHAnsi" w:hAnsi="Arial" w:cs="Arial"/>
          <w:b/>
          <w:bCs/>
          <w:szCs w:val="24"/>
          <w:lang w:eastAsia="en-US"/>
        </w:rPr>
        <w:t>Preferred</w:t>
      </w:r>
      <w:proofErr w:type="spellEnd"/>
      <w:r w:rsidRPr="00996DD9">
        <w:rPr>
          <w:rFonts w:ascii="Arial" w:eastAsiaTheme="minorHAnsi" w:hAnsi="Arial" w:cs="Arial"/>
          <w:b/>
          <w:bCs/>
          <w:szCs w:val="24"/>
          <w:lang w:eastAsia="en-US"/>
        </w:rPr>
        <w:t xml:space="preserve"> Provider</w:t>
      </w:r>
      <w:r w:rsidR="00A96A1D">
        <w:rPr>
          <w:rFonts w:ascii="Arial" w:eastAsiaTheme="minorHAnsi" w:hAnsi="Arial" w:cs="Arial"/>
          <w:b/>
          <w:bCs/>
          <w:szCs w:val="24"/>
          <w:lang w:eastAsia="en-US"/>
        </w:rPr>
        <w:t xml:space="preserve"> lub </w:t>
      </w:r>
      <w:r w:rsidRPr="00996DD9">
        <w:rPr>
          <w:rFonts w:ascii="Arial" w:eastAsiaTheme="minorHAnsi" w:hAnsi="Arial" w:cs="Arial"/>
          <w:b/>
          <w:bCs/>
          <w:szCs w:val="24"/>
          <w:lang w:eastAsia="en-US"/>
        </w:rPr>
        <w:t xml:space="preserve">FIFA </w:t>
      </w:r>
      <w:proofErr w:type="spellStart"/>
      <w:r w:rsidRPr="00996DD9">
        <w:rPr>
          <w:rFonts w:ascii="Arial" w:eastAsiaTheme="minorHAnsi" w:hAnsi="Arial" w:cs="Arial"/>
          <w:b/>
          <w:bCs/>
          <w:szCs w:val="24"/>
          <w:lang w:eastAsia="en-US"/>
        </w:rPr>
        <w:t>Licencee</w:t>
      </w:r>
      <w:proofErr w:type="spellEnd"/>
      <w:r w:rsidRPr="00996DD9">
        <w:rPr>
          <w:rFonts w:ascii="Arial" w:eastAsiaTheme="minorHAnsi" w:hAnsi="Arial" w:cs="Arial"/>
          <w:b/>
          <w:bCs/>
          <w:szCs w:val="24"/>
          <w:lang w:eastAsia="en-US"/>
        </w:rPr>
        <w:t xml:space="preserve"> Producer, wystawiony dla producenta trawy. Producent musi być wymieniony na oficjalnej stronie FIFA”</w:t>
      </w:r>
    </w:p>
    <w:p w14:paraId="5DD55A6D" w14:textId="77777777" w:rsidR="0058067C" w:rsidRDefault="0058067C" w:rsidP="00996DD9">
      <w:pPr>
        <w:pStyle w:val="Akapitzlist"/>
        <w:ind w:left="360"/>
        <w:rPr>
          <w:rFonts w:ascii="Arial" w:eastAsiaTheme="minorHAnsi" w:hAnsi="Arial" w:cs="Arial"/>
          <w:b/>
          <w:bCs/>
          <w:szCs w:val="24"/>
          <w:lang w:eastAsia="en-US"/>
        </w:rPr>
      </w:pPr>
    </w:p>
    <w:p w14:paraId="3BC6F024" w14:textId="05E0ACD8" w:rsidR="00A97909" w:rsidRPr="0058067C" w:rsidRDefault="0058067C" w:rsidP="0058067C">
      <w:pPr>
        <w:pStyle w:val="Akapitzlist"/>
        <w:ind w:left="360"/>
        <w:rPr>
          <w:rFonts w:ascii="Arial" w:eastAsiaTheme="minorHAnsi" w:hAnsi="Arial" w:cs="Arial"/>
          <w:b/>
          <w:bCs/>
          <w:szCs w:val="24"/>
          <w:lang w:eastAsia="en-US"/>
        </w:rPr>
      </w:pPr>
      <w:r>
        <w:rPr>
          <w:rFonts w:ascii="Arial" w:eastAsiaTheme="minorHAnsi" w:hAnsi="Arial" w:cs="Arial"/>
          <w:b/>
          <w:bCs/>
          <w:szCs w:val="24"/>
          <w:lang w:eastAsia="en-US"/>
        </w:rPr>
        <w:t xml:space="preserve">3). </w:t>
      </w:r>
      <w:r w:rsidR="00996DD9" w:rsidRPr="0058067C">
        <w:rPr>
          <w:rFonts w:ascii="Arial" w:eastAsiaTheme="minorHAnsi" w:hAnsi="Arial" w:cs="Arial"/>
          <w:b/>
          <w:bCs/>
          <w:szCs w:val="24"/>
          <w:lang w:eastAsia="en-US"/>
        </w:rPr>
        <w:t>Zmian</w:t>
      </w:r>
      <w:r w:rsidRPr="0058067C">
        <w:rPr>
          <w:rFonts w:ascii="Arial" w:eastAsiaTheme="minorHAnsi" w:hAnsi="Arial" w:cs="Arial"/>
          <w:b/>
          <w:bCs/>
          <w:szCs w:val="24"/>
          <w:lang w:eastAsia="en-US"/>
        </w:rPr>
        <w:t>y</w:t>
      </w:r>
      <w:r w:rsidR="00996DD9" w:rsidRPr="0058067C">
        <w:rPr>
          <w:rFonts w:ascii="Arial" w:eastAsiaTheme="minorHAnsi" w:hAnsi="Arial" w:cs="Arial"/>
          <w:b/>
          <w:bCs/>
          <w:szCs w:val="24"/>
          <w:lang w:eastAsia="en-US"/>
        </w:rPr>
        <w:t xml:space="preserve"> w załączniku nr </w:t>
      </w:r>
      <w:r w:rsidR="00A97909" w:rsidRPr="0058067C">
        <w:rPr>
          <w:rFonts w:ascii="Arial" w:eastAsiaTheme="minorHAnsi" w:hAnsi="Arial" w:cs="Arial"/>
          <w:b/>
          <w:bCs/>
          <w:szCs w:val="24"/>
          <w:lang w:eastAsia="en-US"/>
        </w:rPr>
        <w:t>7</w:t>
      </w:r>
      <w:r w:rsidR="00996DD9" w:rsidRPr="0058067C">
        <w:rPr>
          <w:rFonts w:ascii="Arial" w:eastAsiaTheme="minorHAnsi" w:hAnsi="Arial" w:cs="Arial"/>
          <w:b/>
          <w:bCs/>
          <w:szCs w:val="24"/>
          <w:lang w:eastAsia="en-US"/>
        </w:rPr>
        <w:t xml:space="preserve"> do SWZ</w:t>
      </w:r>
      <w:r w:rsidR="00A97909" w:rsidRPr="0058067C">
        <w:rPr>
          <w:rFonts w:ascii="Arial" w:eastAsiaTheme="minorHAnsi" w:hAnsi="Arial" w:cs="Arial"/>
          <w:b/>
          <w:bCs/>
          <w:szCs w:val="24"/>
          <w:lang w:eastAsia="en-US"/>
        </w:rPr>
        <w:t>(</w:t>
      </w:r>
      <w:r w:rsidR="00996DD9" w:rsidRPr="0058067C">
        <w:rPr>
          <w:rFonts w:ascii="Arial" w:eastAsiaTheme="minorHAnsi" w:hAnsi="Arial" w:cs="Arial"/>
          <w:b/>
          <w:bCs/>
          <w:szCs w:val="24"/>
          <w:lang w:eastAsia="en-US"/>
        </w:rPr>
        <w:t>projekt umowy</w:t>
      </w:r>
      <w:r w:rsidR="00A97909" w:rsidRPr="0058067C">
        <w:rPr>
          <w:rFonts w:ascii="Arial" w:eastAsiaTheme="minorHAnsi" w:hAnsi="Arial" w:cs="Arial"/>
          <w:b/>
          <w:bCs/>
          <w:szCs w:val="24"/>
          <w:lang w:eastAsia="en-US"/>
        </w:rPr>
        <w:t xml:space="preserve">): </w:t>
      </w:r>
    </w:p>
    <w:p w14:paraId="5D959D72" w14:textId="5FAFFD62" w:rsidR="00A97909" w:rsidRPr="00A97909" w:rsidRDefault="00A97909" w:rsidP="00A97909">
      <w:pPr>
        <w:pStyle w:val="Akapitzlist"/>
        <w:ind w:left="360"/>
        <w:rPr>
          <w:rFonts w:ascii="Arial" w:eastAsiaTheme="minorHAnsi" w:hAnsi="Arial" w:cs="Arial"/>
          <w:szCs w:val="24"/>
          <w:lang w:eastAsia="en-US"/>
        </w:rPr>
      </w:pPr>
      <w:r>
        <w:rPr>
          <w:rFonts w:ascii="Arial" w:eastAsiaTheme="minorHAnsi" w:hAnsi="Arial" w:cs="Arial"/>
          <w:szCs w:val="24"/>
          <w:lang w:eastAsia="en-US"/>
        </w:rPr>
        <w:t>wykreśla się zapis</w:t>
      </w:r>
      <w:r w:rsidR="0058067C">
        <w:rPr>
          <w:rFonts w:ascii="Arial" w:eastAsiaTheme="minorHAnsi" w:hAnsi="Arial" w:cs="Arial"/>
          <w:szCs w:val="24"/>
          <w:lang w:eastAsia="en-US"/>
        </w:rPr>
        <w:t xml:space="preserve"> w </w:t>
      </w:r>
      <w:r w:rsidR="0058067C" w:rsidRPr="00996DD9">
        <w:rPr>
          <w:rFonts w:ascii="Arial" w:eastAsiaTheme="minorHAnsi" w:hAnsi="Arial" w:cs="Arial"/>
          <w:b/>
          <w:bCs/>
          <w:szCs w:val="24"/>
          <w:lang w:eastAsia="en-US"/>
        </w:rPr>
        <w:t>§6 pkt 6</w:t>
      </w:r>
      <w:r>
        <w:rPr>
          <w:rFonts w:ascii="Arial" w:eastAsiaTheme="minorHAnsi" w:hAnsi="Arial" w:cs="Arial"/>
          <w:szCs w:val="24"/>
          <w:lang w:eastAsia="en-US"/>
        </w:rPr>
        <w:t>:</w:t>
      </w:r>
      <w:r w:rsidRPr="00A97909">
        <w:t xml:space="preserve"> </w:t>
      </w:r>
      <w:r w:rsidRPr="00A97909">
        <w:rPr>
          <w:rFonts w:ascii="Arial" w:eastAsiaTheme="minorHAnsi" w:hAnsi="Arial" w:cs="Arial"/>
          <w:szCs w:val="24"/>
          <w:lang w:eastAsia="en-US"/>
        </w:rPr>
        <w:t>Strony   postanawiają,   że     rozliczenie   za    przedmiot     umowy     dokonane   będzie w dwóch płatnościach:</w:t>
      </w:r>
    </w:p>
    <w:p w14:paraId="4FC61327" w14:textId="77777777" w:rsidR="00A97909" w:rsidRPr="00A97909" w:rsidRDefault="00A97909" w:rsidP="00A97909">
      <w:pPr>
        <w:pStyle w:val="Akapitzlist"/>
        <w:ind w:left="360"/>
        <w:rPr>
          <w:rFonts w:ascii="Arial" w:eastAsiaTheme="minorHAnsi" w:hAnsi="Arial" w:cs="Arial"/>
          <w:szCs w:val="24"/>
          <w:lang w:eastAsia="en-US"/>
        </w:rPr>
      </w:pPr>
      <w:r w:rsidRPr="00A97909">
        <w:rPr>
          <w:rFonts w:ascii="Arial" w:eastAsiaTheme="minorHAnsi" w:hAnsi="Arial" w:cs="Arial"/>
          <w:szCs w:val="24"/>
          <w:lang w:eastAsia="en-US"/>
        </w:rPr>
        <w:t xml:space="preserve">I płatność –  w wysokości do 200.000,00 zł brutto ( dwustu tysięcy złotych), po zakończeniu wydzielonego etapu prac o takiej wartości, które to prace zostaną wykonane w terminie do 15 października 2024 r. na podstawie Protokołu odbioru częściowego robót , </w:t>
      </w:r>
    </w:p>
    <w:p w14:paraId="7CD998DB" w14:textId="77777777" w:rsidR="00A97909" w:rsidRPr="00A97909" w:rsidRDefault="00A97909" w:rsidP="00A97909">
      <w:pPr>
        <w:pStyle w:val="Akapitzlist"/>
        <w:ind w:left="360"/>
        <w:rPr>
          <w:rFonts w:ascii="Arial" w:eastAsiaTheme="minorHAnsi" w:hAnsi="Arial" w:cs="Arial"/>
          <w:szCs w:val="24"/>
          <w:lang w:eastAsia="en-US"/>
        </w:rPr>
      </w:pPr>
      <w:r w:rsidRPr="00A97909">
        <w:rPr>
          <w:rFonts w:ascii="Arial" w:eastAsiaTheme="minorHAnsi" w:hAnsi="Arial" w:cs="Arial"/>
          <w:szCs w:val="24"/>
          <w:lang w:eastAsia="en-US"/>
        </w:rPr>
        <w:t>II płatność –  w wysokości pozostałej kwoty umownej brutto robót zakończonych,</w:t>
      </w:r>
    </w:p>
    <w:p w14:paraId="60A9D2F9" w14:textId="42C9F3A8" w:rsidR="00A97909" w:rsidRDefault="00A97909" w:rsidP="00A97909">
      <w:pPr>
        <w:pStyle w:val="Akapitzlist"/>
        <w:ind w:left="360"/>
        <w:rPr>
          <w:rFonts w:ascii="Arial" w:eastAsiaTheme="minorHAnsi" w:hAnsi="Arial" w:cs="Arial"/>
          <w:szCs w:val="24"/>
          <w:lang w:eastAsia="en-US"/>
        </w:rPr>
      </w:pPr>
      <w:r w:rsidRPr="00A97909">
        <w:rPr>
          <w:rFonts w:ascii="Arial" w:eastAsiaTheme="minorHAnsi" w:hAnsi="Arial" w:cs="Arial"/>
          <w:szCs w:val="24"/>
          <w:lang w:eastAsia="en-US"/>
        </w:rPr>
        <w:t xml:space="preserve">na podstawie Protokołu odbioru końcowego w terminie do dnia 20 grudnia 2024r. </w:t>
      </w:r>
      <w:r>
        <w:rPr>
          <w:rFonts w:ascii="Arial" w:eastAsiaTheme="minorHAnsi" w:hAnsi="Arial" w:cs="Arial"/>
          <w:szCs w:val="24"/>
          <w:lang w:eastAsia="en-US"/>
        </w:rPr>
        <w:t xml:space="preserve"> </w:t>
      </w:r>
    </w:p>
    <w:p w14:paraId="66274492" w14:textId="77777777" w:rsidR="00A97909" w:rsidRPr="00A97909" w:rsidRDefault="00A97909" w:rsidP="00A97909">
      <w:pPr>
        <w:pStyle w:val="Akapitzlist"/>
        <w:ind w:left="360"/>
        <w:rPr>
          <w:rFonts w:ascii="Arial" w:eastAsiaTheme="minorHAnsi" w:hAnsi="Arial" w:cs="Arial"/>
          <w:b/>
          <w:bCs/>
          <w:szCs w:val="24"/>
          <w:lang w:eastAsia="en-US"/>
        </w:rPr>
      </w:pPr>
      <w:r>
        <w:rPr>
          <w:rFonts w:ascii="Arial" w:eastAsiaTheme="minorHAnsi" w:hAnsi="Arial" w:cs="Arial"/>
          <w:szCs w:val="24"/>
          <w:lang w:eastAsia="en-US"/>
        </w:rPr>
        <w:t xml:space="preserve">i wprowadza nowy w brzmieniu: </w:t>
      </w:r>
      <w:r w:rsidRPr="00A97909">
        <w:rPr>
          <w:rFonts w:ascii="Arial" w:eastAsiaTheme="minorHAnsi" w:hAnsi="Arial" w:cs="Arial"/>
          <w:b/>
          <w:bCs/>
          <w:szCs w:val="24"/>
          <w:lang w:eastAsia="en-US"/>
        </w:rPr>
        <w:t>„Strony   postanawiają,   że     rozliczenie   za    przedmiot     umowy     dokonane   będzie w dwóch płatnościach:</w:t>
      </w:r>
    </w:p>
    <w:p w14:paraId="0B7E770C" w14:textId="4CF43B83" w:rsidR="00A97909" w:rsidRPr="00A97909" w:rsidRDefault="00A97909" w:rsidP="00A97909">
      <w:pPr>
        <w:pStyle w:val="Akapitzlist"/>
        <w:ind w:left="360"/>
        <w:rPr>
          <w:rFonts w:ascii="Arial" w:eastAsiaTheme="minorHAnsi" w:hAnsi="Arial" w:cs="Arial"/>
          <w:b/>
          <w:bCs/>
          <w:szCs w:val="24"/>
          <w:lang w:eastAsia="en-US"/>
        </w:rPr>
      </w:pPr>
      <w:r w:rsidRPr="00A97909">
        <w:rPr>
          <w:rFonts w:ascii="Arial" w:eastAsiaTheme="minorHAnsi" w:hAnsi="Arial" w:cs="Arial"/>
          <w:b/>
          <w:bCs/>
          <w:szCs w:val="24"/>
          <w:lang w:eastAsia="en-US"/>
        </w:rPr>
        <w:t>I płatność –  w wysokości do 200.000,00 zł brutto ( dwustu tysięcy złotych), po zakończeniu wydzielonego etapu prac o takiej wartości, które to prace zostaną wykonane w terminie do 1</w:t>
      </w:r>
      <w:r w:rsidR="00A96A1D">
        <w:rPr>
          <w:rFonts w:ascii="Arial" w:eastAsiaTheme="minorHAnsi" w:hAnsi="Arial" w:cs="Arial"/>
          <w:b/>
          <w:bCs/>
          <w:szCs w:val="24"/>
          <w:lang w:eastAsia="en-US"/>
        </w:rPr>
        <w:t>5</w:t>
      </w:r>
      <w:r w:rsidRPr="00A97909">
        <w:rPr>
          <w:rFonts w:ascii="Arial" w:eastAsiaTheme="minorHAnsi" w:hAnsi="Arial" w:cs="Arial"/>
          <w:b/>
          <w:bCs/>
          <w:szCs w:val="24"/>
          <w:lang w:eastAsia="en-US"/>
        </w:rPr>
        <w:t xml:space="preserve"> października 2024 r. od podpisania umowy ,  na podstawie Protokołu odbioru częściowego robót ,płatność w terminie do 14 dni</w:t>
      </w:r>
    </w:p>
    <w:p w14:paraId="46CFCE9E" w14:textId="140540F0" w:rsidR="00A97909" w:rsidRPr="00A97909" w:rsidRDefault="00A97909" w:rsidP="00A97909">
      <w:pPr>
        <w:pStyle w:val="Akapitzlist"/>
        <w:ind w:left="360"/>
        <w:rPr>
          <w:rFonts w:ascii="Arial" w:eastAsiaTheme="minorHAnsi" w:hAnsi="Arial" w:cs="Arial"/>
          <w:b/>
          <w:bCs/>
          <w:szCs w:val="24"/>
          <w:lang w:eastAsia="en-US"/>
        </w:rPr>
      </w:pPr>
      <w:r w:rsidRPr="00A97909">
        <w:rPr>
          <w:rFonts w:ascii="Arial" w:eastAsiaTheme="minorHAnsi" w:hAnsi="Arial" w:cs="Arial"/>
          <w:b/>
          <w:bCs/>
          <w:szCs w:val="24"/>
          <w:lang w:eastAsia="en-US"/>
        </w:rPr>
        <w:t>II płatność –  w wysokości pozostałej kwoty umownej brutto robót zakończonych, w terminie do 7 dni</w:t>
      </w:r>
      <w:r>
        <w:rPr>
          <w:rFonts w:ascii="Arial" w:eastAsiaTheme="minorHAnsi" w:hAnsi="Arial" w:cs="Arial"/>
          <w:b/>
          <w:bCs/>
          <w:szCs w:val="24"/>
          <w:lang w:eastAsia="en-US"/>
        </w:rPr>
        <w:t xml:space="preserve"> </w:t>
      </w:r>
      <w:r w:rsidRPr="00A97909">
        <w:rPr>
          <w:rFonts w:ascii="Arial" w:eastAsiaTheme="minorHAnsi" w:hAnsi="Arial" w:cs="Arial"/>
          <w:b/>
          <w:bCs/>
          <w:szCs w:val="24"/>
          <w:lang w:eastAsia="en-US"/>
        </w:rPr>
        <w:t>na podstawie Protokołu odbioru końcowego</w:t>
      </w:r>
      <w:r>
        <w:rPr>
          <w:rFonts w:ascii="Arial" w:eastAsiaTheme="minorHAnsi" w:hAnsi="Arial" w:cs="Arial"/>
          <w:b/>
          <w:bCs/>
          <w:szCs w:val="24"/>
          <w:lang w:eastAsia="en-US"/>
        </w:rPr>
        <w:t>”</w:t>
      </w:r>
    </w:p>
    <w:p w14:paraId="1F7D5C2C" w14:textId="4041DCF5" w:rsidR="003428E2" w:rsidRPr="00FC44D7" w:rsidRDefault="00A97909" w:rsidP="00FC44D7">
      <w:pPr>
        <w:pStyle w:val="Akapitzlist"/>
        <w:ind w:left="360"/>
        <w:rPr>
          <w:rFonts w:ascii="Arial" w:eastAsiaTheme="minorHAnsi" w:hAnsi="Arial" w:cs="Arial"/>
          <w:szCs w:val="24"/>
          <w:lang w:eastAsia="en-US"/>
        </w:rPr>
      </w:pPr>
      <w:r>
        <w:rPr>
          <w:rFonts w:ascii="Arial" w:eastAsiaTheme="minorHAnsi" w:hAnsi="Arial" w:cs="Arial"/>
          <w:szCs w:val="24"/>
          <w:lang w:eastAsia="en-US"/>
        </w:rPr>
        <w:t xml:space="preserve"> </w:t>
      </w:r>
    </w:p>
    <w:p w14:paraId="3DCD096B" w14:textId="0107F947" w:rsidR="00295A39" w:rsidRPr="00FC44D7" w:rsidRDefault="00FC44D7" w:rsidP="00295A39">
      <w:pPr>
        <w:pStyle w:val="Akapitzlist"/>
        <w:ind w:left="360"/>
        <w:rPr>
          <w:rFonts w:ascii="Arial" w:eastAsiaTheme="minorHAnsi" w:hAnsi="Arial" w:cs="Arial"/>
          <w:b/>
          <w:bCs/>
          <w:szCs w:val="24"/>
          <w:lang w:eastAsia="en-US"/>
        </w:rPr>
      </w:pPr>
      <w:r w:rsidRPr="00FC44D7">
        <w:rPr>
          <w:rFonts w:ascii="Arial" w:eastAsiaTheme="minorHAnsi" w:hAnsi="Arial" w:cs="Arial"/>
          <w:b/>
          <w:bCs/>
          <w:szCs w:val="24"/>
          <w:lang w:eastAsia="en-US"/>
        </w:rPr>
        <w:t>4) Pozostałe zapisy pozostają bez zmian</w:t>
      </w:r>
    </w:p>
    <w:p w14:paraId="7F651FDE" w14:textId="7DEF2D1A" w:rsidR="00295A39" w:rsidRPr="00295A39" w:rsidRDefault="00295A39" w:rsidP="00295A39">
      <w:pPr>
        <w:pStyle w:val="Akapitzlist"/>
        <w:ind w:left="360"/>
        <w:rPr>
          <w:rFonts w:ascii="Arial" w:eastAsiaTheme="minorHAnsi" w:hAnsi="Arial" w:cs="Arial"/>
          <w:szCs w:val="24"/>
          <w:lang w:eastAsia="en-US"/>
        </w:rPr>
      </w:pPr>
    </w:p>
    <w:p w14:paraId="5389079A" w14:textId="77777777" w:rsidR="00FC44D7" w:rsidRPr="00A34344" w:rsidRDefault="00FC44D7" w:rsidP="00FC44D7">
      <w:pPr>
        <w:spacing w:after="48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DBS/MD</w:t>
      </w:r>
    </w:p>
    <w:p w14:paraId="1F04C03A" w14:textId="14441631" w:rsidR="00295A39" w:rsidRPr="00295A39" w:rsidRDefault="00295A39" w:rsidP="00295A39">
      <w:pPr>
        <w:pStyle w:val="Akapitzlist"/>
        <w:ind w:left="360"/>
        <w:rPr>
          <w:rFonts w:ascii="Arial" w:eastAsiaTheme="minorHAnsi" w:hAnsi="Arial" w:cs="Arial"/>
          <w:szCs w:val="24"/>
          <w:lang w:eastAsia="en-US"/>
        </w:rPr>
      </w:pPr>
    </w:p>
    <w:p w14:paraId="1A5C6836" w14:textId="144F43A5" w:rsidR="00295A39" w:rsidRPr="00295A39" w:rsidRDefault="00295A39" w:rsidP="00295A39">
      <w:pPr>
        <w:pStyle w:val="Akapitzlist"/>
        <w:rPr>
          <w:rFonts w:ascii="Arial" w:hAnsi="Arial" w:cs="Arial"/>
          <w:szCs w:val="24"/>
        </w:rPr>
      </w:pPr>
    </w:p>
    <w:p w14:paraId="0784A222" w14:textId="77777777" w:rsidR="00FC44D7" w:rsidRPr="00200F80" w:rsidRDefault="00FC44D7" w:rsidP="00FC44D7">
      <w:pPr>
        <w:tabs>
          <w:tab w:val="left" w:pos="5245"/>
          <w:tab w:val="center" w:pos="5954"/>
        </w:tabs>
        <w:spacing w:after="36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Pr="00200F80">
        <w:rPr>
          <w:rFonts w:ascii="Arial" w:hAnsi="Arial" w:cs="Arial"/>
          <w:szCs w:val="24"/>
        </w:rPr>
        <w:t>mgr Dorota Buczkowska – Szalbierz</w:t>
      </w:r>
    </w:p>
    <w:p w14:paraId="064CA35C" w14:textId="48B6EB34" w:rsidR="00FC44D7" w:rsidRPr="00200F80" w:rsidRDefault="00FC44D7" w:rsidP="00FC44D7">
      <w:pPr>
        <w:tabs>
          <w:tab w:val="left" w:pos="5925"/>
          <w:tab w:val="center" w:pos="5954"/>
        </w:tabs>
        <w:spacing w:after="360"/>
        <w:rPr>
          <w:rFonts w:ascii="Arial" w:hAnsi="Arial" w:cs="Arial"/>
          <w:szCs w:val="24"/>
        </w:rPr>
      </w:pPr>
      <w:r w:rsidRPr="00200F80"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 xml:space="preserve">  </w:t>
      </w:r>
      <w:r w:rsidRPr="00200F80">
        <w:rPr>
          <w:rFonts w:ascii="Arial" w:hAnsi="Arial" w:cs="Arial"/>
          <w:szCs w:val="24"/>
        </w:rPr>
        <w:t>Sekretarz Gminy</w:t>
      </w:r>
    </w:p>
    <w:sectPr w:rsidR="00FC44D7" w:rsidRPr="00200F80" w:rsidSect="00FC44D7">
      <w:headerReference w:type="default" r:id="rId7"/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40EAFA" w14:textId="77777777" w:rsidR="00A34C20" w:rsidRDefault="00A34C20" w:rsidP="002E123B">
      <w:r>
        <w:separator/>
      </w:r>
    </w:p>
  </w:endnote>
  <w:endnote w:type="continuationSeparator" w:id="0">
    <w:p w14:paraId="0D63EFFE" w14:textId="77777777" w:rsidR="00A34C20" w:rsidRDefault="00A34C20" w:rsidP="002E1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5555A3" w14:textId="77777777" w:rsidR="00A34C20" w:rsidRDefault="00A34C20" w:rsidP="002E123B">
      <w:r>
        <w:separator/>
      </w:r>
    </w:p>
  </w:footnote>
  <w:footnote w:type="continuationSeparator" w:id="0">
    <w:p w14:paraId="03490E3C" w14:textId="77777777" w:rsidR="00A34C20" w:rsidRDefault="00A34C20" w:rsidP="002E12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18D25F" w14:textId="2A799596" w:rsidR="00B828F2" w:rsidRDefault="00B828F2" w:rsidP="00B828F2">
    <w:pPr>
      <w:pStyle w:val="Nagwek"/>
      <w:jc w:val="center"/>
    </w:pPr>
    <w:r>
      <w:rPr>
        <w:noProof/>
      </w:rPr>
      <w:drawing>
        <wp:inline distT="0" distB="0" distL="0" distR="0" wp14:anchorId="156C685F" wp14:editId="7AECC5EC">
          <wp:extent cx="2526030" cy="842010"/>
          <wp:effectExtent l="0" t="0" r="7620" b="0"/>
          <wp:docPr id="1024331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6030" cy="842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CE06C1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AA2239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AC8591A"/>
    <w:multiLevelType w:val="hybridMultilevel"/>
    <w:tmpl w:val="FFFFFFFF"/>
    <w:lvl w:ilvl="0" w:tplc="ADECCF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7A0537C"/>
    <w:multiLevelType w:val="hybridMultilevel"/>
    <w:tmpl w:val="347492A8"/>
    <w:lvl w:ilvl="0" w:tplc="A3E284C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B8229A8"/>
    <w:multiLevelType w:val="hybridMultilevel"/>
    <w:tmpl w:val="103AC722"/>
    <w:lvl w:ilvl="0" w:tplc="D63C716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FF849EC"/>
    <w:multiLevelType w:val="hybridMultilevel"/>
    <w:tmpl w:val="B164FEB8"/>
    <w:lvl w:ilvl="0" w:tplc="603C75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FE1F88"/>
    <w:multiLevelType w:val="hybridMultilevel"/>
    <w:tmpl w:val="D35AD16E"/>
    <w:lvl w:ilvl="0" w:tplc="127459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9576376">
    <w:abstractNumId w:val="2"/>
  </w:num>
  <w:num w:numId="2" w16cid:durableId="1525169948">
    <w:abstractNumId w:val="1"/>
  </w:num>
  <w:num w:numId="3" w16cid:durableId="1747532062">
    <w:abstractNumId w:val="0"/>
  </w:num>
  <w:num w:numId="4" w16cid:durableId="341320557">
    <w:abstractNumId w:val="3"/>
  </w:num>
  <w:num w:numId="5" w16cid:durableId="869730435">
    <w:abstractNumId w:val="6"/>
  </w:num>
  <w:num w:numId="6" w16cid:durableId="1624188914">
    <w:abstractNumId w:val="5"/>
  </w:num>
  <w:num w:numId="7" w16cid:durableId="16949156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588"/>
    <w:rsid w:val="00015F03"/>
    <w:rsid w:val="00042279"/>
    <w:rsid w:val="000E52CC"/>
    <w:rsid w:val="001763BC"/>
    <w:rsid w:val="001A14DF"/>
    <w:rsid w:val="001B285C"/>
    <w:rsid w:val="001E364E"/>
    <w:rsid w:val="00246EE0"/>
    <w:rsid w:val="00295A39"/>
    <w:rsid w:val="002C2E44"/>
    <w:rsid w:val="002E123B"/>
    <w:rsid w:val="00302959"/>
    <w:rsid w:val="003428E2"/>
    <w:rsid w:val="00390DC6"/>
    <w:rsid w:val="003A69A1"/>
    <w:rsid w:val="003B744F"/>
    <w:rsid w:val="003C1968"/>
    <w:rsid w:val="004E2D89"/>
    <w:rsid w:val="0052435F"/>
    <w:rsid w:val="00556F5A"/>
    <w:rsid w:val="005701D7"/>
    <w:rsid w:val="0058067C"/>
    <w:rsid w:val="005C22A9"/>
    <w:rsid w:val="0060161E"/>
    <w:rsid w:val="006369DC"/>
    <w:rsid w:val="006724DB"/>
    <w:rsid w:val="006978A0"/>
    <w:rsid w:val="006D797C"/>
    <w:rsid w:val="007100C2"/>
    <w:rsid w:val="00734B54"/>
    <w:rsid w:val="0074615C"/>
    <w:rsid w:val="007B509E"/>
    <w:rsid w:val="00806588"/>
    <w:rsid w:val="00826F3A"/>
    <w:rsid w:val="00837C7C"/>
    <w:rsid w:val="008541B3"/>
    <w:rsid w:val="008560C8"/>
    <w:rsid w:val="00914AFF"/>
    <w:rsid w:val="009331F9"/>
    <w:rsid w:val="00996DD9"/>
    <w:rsid w:val="009A186B"/>
    <w:rsid w:val="009B029D"/>
    <w:rsid w:val="00A04ECB"/>
    <w:rsid w:val="00A2136B"/>
    <w:rsid w:val="00A220B6"/>
    <w:rsid w:val="00A34344"/>
    <w:rsid w:val="00A34C20"/>
    <w:rsid w:val="00A96A1D"/>
    <w:rsid w:val="00A97909"/>
    <w:rsid w:val="00B032CB"/>
    <w:rsid w:val="00B1314D"/>
    <w:rsid w:val="00B1380F"/>
    <w:rsid w:val="00B31095"/>
    <w:rsid w:val="00B71C03"/>
    <w:rsid w:val="00B828F2"/>
    <w:rsid w:val="00BA7EE8"/>
    <w:rsid w:val="00BC01C9"/>
    <w:rsid w:val="00BD5EE4"/>
    <w:rsid w:val="00BE05E8"/>
    <w:rsid w:val="00C27295"/>
    <w:rsid w:val="00C63675"/>
    <w:rsid w:val="00C737E1"/>
    <w:rsid w:val="00CA11E8"/>
    <w:rsid w:val="00CC17F6"/>
    <w:rsid w:val="00CF1DDD"/>
    <w:rsid w:val="00D30F5F"/>
    <w:rsid w:val="00D923E8"/>
    <w:rsid w:val="00D957CE"/>
    <w:rsid w:val="00DB79B1"/>
    <w:rsid w:val="00DF3468"/>
    <w:rsid w:val="00E33E84"/>
    <w:rsid w:val="00E53F13"/>
    <w:rsid w:val="00EC0812"/>
    <w:rsid w:val="00F169D5"/>
    <w:rsid w:val="00F35F5C"/>
    <w:rsid w:val="00F63BED"/>
    <w:rsid w:val="00F86A18"/>
    <w:rsid w:val="00FC3BFA"/>
    <w:rsid w:val="00FC44D7"/>
    <w:rsid w:val="00FF2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6BD47D"/>
  <w14:defaultImageDpi w14:val="0"/>
  <w15:docId w15:val="{0B2FFD8E-89E2-4147-8CA7-6981028E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6588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1">
    <w:name w:val="Lista1"/>
    <w:basedOn w:val="Normalny"/>
    <w:rsid w:val="00806588"/>
    <w:pPr>
      <w:ind w:left="709" w:hanging="425"/>
    </w:pPr>
  </w:style>
  <w:style w:type="paragraph" w:customStyle="1" w:styleId="Lista1cd">
    <w:name w:val="Lista1_cd"/>
    <w:basedOn w:val="Normalny"/>
    <w:uiPriority w:val="99"/>
    <w:rsid w:val="00806588"/>
    <w:pPr>
      <w:ind w:left="709"/>
    </w:pPr>
  </w:style>
  <w:style w:type="paragraph" w:styleId="Akapitzlist">
    <w:name w:val="List Paragraph"/>
    <w:basedOn w:val="Normalny"/>
    <w:uiPriority w:val="34"/>
    <w:qFormat/>
    <w:rsid w:val="00DB79B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384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675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Dworakowska</dc:creator>
  <cp:keywords/>
  <dc:description/>
  <cp:lastModifiedBy>m.dworakowska</cp:lastModifiedBy>
  <cp:revision>6</cp:revision>
  <cp:lastPrinted>2024-09-04T08:03:00Z</cp:lastPrinted>
  <dcterms:created xsi:type="dcterms:W3CDTF">2024-09-03T12:35:00Z</dcterms:created>
  <dcterms:modified xsi:type="dcterms:W3CDTF">2024-09-04T09:38:00Z</dcterms:modified>
</cp:coreProperties>
</file>