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1741F" w14:textId="77777777" w:rsidR="00A8130C" w:rsidRDefault="00A8130C" w:rsidP="00A8130C">
      <w:pPr>
        <w:widowControl/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5B507B3D" w14:textId="773BBA95" w:rsidR="00A8130C" w:rsidRDefault="00A8130C" w:rsidP="00A8130C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z dnia 14 września 2004 roku w sprawie sposobu i trybu przeprowadzania przetargów oraz rokowań na zbycie nieruchomości (Dz.U. z 2014r., poz.1490 ze zm.) informuje, że w dniu </w:t>
      </w:r>
      <w:r>
        <w:rPr>
          <w:rFonts w:ascii="Arial" w:eastAsiaTheme="minorHAnsi" w:hAnsi="Arial" w:cs="Arial"/>
          <w:b/>
          <w:kern w:val="0"/>
          <w:lang w:eastAsia="en-US"/>
        </w:rPr>
        <w:t>04.03.2022 r</w:t>
      </w:r>
      <w:r>
        <w:rPr>
          <w:rFonts w:ascii="Arial" w:eastAsiaTheme="minorHAnsi" w:hAnsi="Arial" w:cs="Arial"/>
          <w:kern w:val="0"/>
          <w:lang w:eastAsia="en-US"/>
        </w:rPr>
        <w:t xml:space="preserve">. w budynku Urzędu Miejskiego w Polanowie – sala posiedzeń pokój nr 11 o godz. 11.30 odbył się pierwszy przetarg ustny nieograniczony na sprzedaż działki gruntowej, oznaczonej  numerem ewidencyjnym 5/28 o pow.0,1158 ha, położonej w obrębie ewidencyjnym Rzeczyca Wielka. </w:t>
      </w:r>
    </w:p>
    <w:p w14:paraId="3994B2EB" w14:textId="77777777" w:rsidR="00A8130C" w:rsidRDefault="00A8130C" w:rsidP="00A8130C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urządzoną księgę wieczystą KO1K/00055840/4.</w:t>
      </w:r>
    </w:p>
    <w:p w14:paraId="18A0C075" w14:textId="67B7F21A" w:rsidR="00A8130C" w:rsidRDefault="00A8130C" w:rsidP="00A8130C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20.900,00 zł </w:t>
      </w:r>
    </w:p>
    <w:p w14:paraId="6A040F3C" w14:textId="08F481E3" w:rsidR="00A8130C" w:rsidRPr="00F34A3B" w:rsidRDefault="00A8130C" w:rsidP="00A8130C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21.110,00</w:t>
      </w:r>
      <w:r w:rsidRPr="00F34A3B">
        <w:rPr>
          <w:rFonts w:ascii="Arial" w:eastAsiaTheme="minorHAnsi" w:hAnsi="Arial" w:cs="Arial"/>
          <w:b/>
          <w:bCs/>
          <w:kern w:val="0"/>
          <w:lang w:eastAsia="en-US"/>
        </w:rPr>
        <w:t xml:space="preserve"> zł plus 23% podatek od towarów i usług.</w:t>
      </w:r>
    </w:p>
    <w:p w14:paraId="38C95C9F" w14:textId="77777777" w:rsidR="00A8130C" w:rsidRDefault="00A8130C" w:rsidP="00A8130C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1</w:t>
      </w:r>
    </w:p>
    <w:p w14:paraId="1FF301DA" w14:textId="22F415C9" w:rsidR="00A8130C" w:rsidRDefault="00A8130C" w:rsidP="00A8130C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 w:rsidR="00613EB8"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489AC39D" w14:textId="77777777" w:rsidR="00A8130C" w:rsidRDefault="00A8130C" w:rsidP="00A8130C">
      <w:pPr>
        <w:widowControl/>
        <w:tabs>
          <w:tab w:val="left" w:pos="6521"/>
        </w:tabs>
        <w:suppressAutoHyphens w:val="0"/>
        <w:autoSpaceDE w:val="0"/>
        <w:autoSpaceDN w:val="0"/>
        <w:adjustRightInd w:val="0"/>
        <w:spacing w:after="480"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Nabywca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Joanna Lipska.</w:t>
      </w:r>
    </w:p>
    <w:p w14:paraId="36FDE139" w14:textId="77777777" w:rsidR="00CB2F63" w:rsidRDefault="00A8130C" w:rsidP="00CB2F63">
      <w:pPr>
        <w:tabs>
          <w:tab w:val="center" w:pos="7938"/>
        </w:tabs>
        <w:autoSpaceDE w:val="0"/>
        <w:autoSpaceDN w:val="0"/>
        <w:adjustRightInd w:val="0"/>
        <w:spacing w:before="240" w:after="240" w:line="360" w:lineRule="auto"/>
        <w:rPr>
          <w:rFonts w:ascii="Arial" w:eastAsiaTheme="minorHAnsi" w:hAnsi="Arial" w:cs="Arial"/>
          <w:kern w:val="0"/>
          <w:sz w:val="22"/>
          <w:szCs w:val="22"/>
        </w:rPr>
      </w:pPr>
      <w:r>
        <w:tab/>
      </w:r>
      <w:r w:rsidR="00CB2F63">
        <w:rPr>
          <w:rFonts w:ascii="Arial" w:hAnsi="Arial" w:cs="Arial"/>
        </w:rPr>
        <w:t>Burmistrz Polanowa</w:t>
      </w:r>
    </w:p>
    <w:p w14:paraId="156EAAE0" w14:textId="008D0B86" w:rsidR="00244D2F" w:rsidRPr="00613EB8" w:rsidRDefault="00CB2F63" w:rsidP="00613EB8">
      <w:pPr>
        <w:tabs>
          <w:tab w:val="center" w:pos="7938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Grzegorz Lipski</w:t>
      </w:r>
    </w:p>
    <w:sectPr w:rsidR="00244D2F" w:rsidRPr="00613E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6AC"/>
    <w:rsid w:val="00244D2F"/>
    <w:rsid w:val="00613EB8"/>
    <w:rsid w:val="009D36AC"/>
    <w:rsid w:val="00A8130C"/>
    <w:rsid w:val="00CB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88F1E"/>
  <w15:chartTrackingRefBased/>
  <w15:docId w15:val="{E90612D5-4219-4CED-9150-2CBB100D2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130C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79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806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b.ryzinska</dc:creator>
  <cp:keywords/>
  <dc:description/>
  <cp:lastModifiedBy>Krzysztof Szypulski</cp:lastModifiedBy>
  <cp:revision>4</cp:revision>
  <cp:lastPrinted>2022-03-07T10:47:00Z</cp:lastPrinted>
  <dcterms:created xsi:type="dcterms:W3CDTF">2022-03-07T10:44:00Z</dcterms:created>
  <dcterms:modified xsi:type="dcterms:W3CDTF">2022-03-11T20:28:00Z</dcterms:modified>
</cp:coreProperties>
</file>