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C9A3D" w14:textId="69A21998" w:rsidR="00CC34E5" w:rsidRDefault="00CC34E5" w:rsidP="002E08D4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</w:t>
      </w:r>
    </w:p>
    <w:p w14:paraId="25C73B8E" w14:textId="0ABCD1B6" w:rsidR="00CC34E5" w:rsidRPr="002E08D4" w:rsidRDefault="00CC34E5" w:rsidP="002E08D4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o wyniku pierwszego przetargu ustnego nieograniczonego</w:t>
      </w:r>
    </w:p>
    <w:p w14:paraId="4A600E8C" w14:textId="2A18334F" w:rsidR="00CC34E5" w:rsidRDefault="00CC34E5" w:rsidP="002E08D4">
      <w:pPr>
        <w:widowControl/>
        <w:suppressAutoHyphens w:val="0"/>
        <w:autoSpaceDE w:val="0"/>
        <w:autoSpaceDN w:val="0"/>
        <w:adjustRightInd w:val="0"/>
        <w:spacing w:before="240" w:after="240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przeprowadzonego w dniu 9 lutego 2024 r. o godz. 11.00 w sali posiedzeń pokój nr 11 Urzędu Miejskiego w Polanowie.</w:t>
      </w:r>
    </w:p>
    <w:p w14:paraId="621AF722" w14:textId="25D92CC8" w:rsidR="00CC34E5" w:rsidRDefault="00CC34E5" w:rsidP="00CC34E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Przedmiotem przetargu była dzierżawa gruntu na okres 3 lat nieruchomości oznaczonej numerami działek 94/1 i 94/2 o łącznej pow. 4,9499 ha, położonej w obrębie ewidencyjnym Jacinki, na cele rolne. Wyżej wymienione działki posiadają urządzoną księgę wieczystą KW KO1K/00123250/9.</w:t>
      </w:r>
    </w:p>
    <w:p w14:paraId="3F87D13B" w14:textId="1797AD61" w:rsidR="00CC34E5" w:rsidRDefault="00CC34E5" w:rsidP="00CC34E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Cena wywoławcza rocznego czynszu dzierżawnego nieruchomości: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3.019,44 zł.</w:t>
      </w:r>
    </w:p>
    <w:p w14:paraId="5872A444" w14:textId="77777777" w:rsidR="00CC34E5" w:rsidRDefault="00CC34E5" w:rsidP="00CC34E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4.060,00 zł.</w:t>
      </w:r>
    </w:p>
    <w:p w14:paraId="4114AAC1" w14:textId="77777777" w:rsidR="00CC34E5" w:rsidRDefault="00CC34E5" w:rsidP="00CC34E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Lista osób dopuszczona do uczestnictwa w przetargu: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5</w:t>
      </w:r>
    </w:p>
    <w:p w14:paraId="50E79716" w14:textId="77777777" w:rsidR="00CC34E5" w:rsidRDefault="00CC34E5" w:rsidP="00CC34E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Lista osób niedopuszczonych do uczestnictwa w przetargu: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0</w:t>
      </w:r>
    </w:p>
    <w:p w14:paraId="5F9C1330" w14:textId="77777777" w:rsidR="00CC34E5" w:rsidRDefault="00CC34E5" w:rsidP="00CC34E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Dzierżawca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Katarzyna Strzelecka</w:t>
      </w:r>
    </w:p>
    <w:p w14:paraId="0198FD5F" w14:textId="77777777" w:rsidR="00CC34E5" w:rsidRDefault="00CC34E5" w:rsidP="00CC34E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Podlega ogłoszeniu na tablicy ogłoszeń Urzędu Miejskiego w Polanowie oraz opublikowaniu na stronie internetowej Biuletynu Informacji Publicznej Urzędu Miejskiego w Polanowie.</w:t>
      </w:r>
    </w:p>
    <w:p w14:paraId="52593118" w14:textId="58DB5527" w:rsidR="00CC34E5" w:rsidRPr="008A2D7E" w:rsidRDefault="00CC34E5" w:rsidP="00CC34E5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ab/>
        <w:t>B</w:t>
      </w:r>
      <w:r w:rsidRPr="008A2D7E">
        <w:rPr>
          <w:rFonts w:ascii="Arial" w:hAnsi="Arial" w:cs="Arial"/>
          <w:kern w:val="0"/>
        </w:rPr>
        <w:t>urmistrz Polanowa</w:t>
      </w:r>
    </w:p>
    <w:p w14:paraId="42BD4CBF" w14:textId="77777777" w:rsidR="00CC34E5" w:rsidRPr="008A2D7E" w:rsidRDefault="00CC34E5" w:rsidP="00CC34E5">
      <w:pPr>
        <w:spacing w:line="254" w:lineRule="auto"/>
        <w:ind w:left="6372" w:firstLine="708"/>
        <w:rPr>
          <w:kern w:val="0"/>
        </w:rPr>
      </w:pPr>
      <w:r w:rsidRPr="008A2D7E">
        <w:rPr>
          <w:rFonts w:ascii="Arial" w:hAnsi="Arial" w:cs="Arial"/>
          <w:kern w:val="0"/>
        </w:rPr>
        <w:t>Grzegorz Lipski</w:t>
      </w:r>
    </w:p>
    <w:sectPr w:rsidR="00CC34E5" w:rsidRPr="008A2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8C"/>
    <w:rsid w:val="000F2B24"/>
    <w:rsid w:val="002E08D4"/>
    <w:rsid w:val="003E778C"/>
    <w:rsid w:val="00CC34E5"/>
    <w:rsid w:val="00D9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6710"/>
  <w15:chartTrackingRefBased/>
  <w15:docId w15:val="{C2BA6248-E264-48FA-9097-86AB6253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4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820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</cp:revision>
  <dcterms:created xsi:type="dcterms:W3CDTF">2024-02-16T11:20:00Z</dcterms:created>
  <dcterms:modified xsi:type="dcterms:W3CDTF">2024-02-16T11:20:00Z</dcterms:modified>
</cp:coreProperties>
</file>