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2B7859C" w14:textId="44B13110" w:rsidR="00A2592A" w:rsidRPr="00484CB8" w:rsidRDefault="00633674" w:rsidP="00527652">
      <w:pPr>
        <w:pStyle w:val="Tekstpodstawowy"/>
        <w:ind w:left="360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0510E981" w14:textId="77777777" w:rsidR="00A2592A" w:rsidRDefault="00A2592A" w:rsidP="006A30B7">
      <w:pPr>
        <w:pStyle w:val="Tekstpodstawowy"/>
        <w:rPr>
          <w:rFonts w:ascii="Arial" w:hAnsi="Arial" w:cs="Arial"/>
        </w:rPr>
      </w:pPr>
    </w:p>
    <w:p w14:paraId="512780AC" w14:textId="3138FCA1" w:rsidR="007F2DA4" w:rsidRPr="009865A4" w:rsidRDefault="00D53631" w:rsidP="006A30B7">
      <w:pPr>
        <w:pStyle w:val="Tekstpodstawowy"/>
        <w:rPr>
          <w:rFonts w:ascii="Arial" w:hAnsi="Arial" w:cs="Arial"/>
        </w:rPr>
      </w:pPr>
      <w:r w:rsidRPr="00D53631">
        <w:rPr>
          <w:rFonts w:ascii="Arial" w:hAnsi="Arial" w:cs="Arial"/>
        </w:rPr>
        <w:t>Nr sprawy:</w:t>
      </w:r>
      <w:bookmarkStart w:id="0" w:name="_Hlk185852017"/>
      <w:r w:rsidR="00B1646F" w:rsidRPr="00B1646F">
        <w:rPr>
          <w:rFonts w:ascii="Arial" w:eastAsia="Times New Roman" w:hAnsi="Arial" w:cs="Arial"/>
          <w:b/>
          <w:kern w:val="1"/>
          <w:lang w:eastAsia="ar-SA"/>
        </w:rPr>
        <w:t xml:space="preserve"> </w:t>
      </w:r>
      <w:bookmarkEnd w:id="0"/>
      <w:r w:rsidR="00CC000D">
        <w:rPr>
          <w:rFonts w:ascii="Arial" w:eastAsia="Times New Roman" w:hAnsi="Arial" w:cs="Arial"/>
          <w:b/>
          <w:kern w:val="1"/>
          <w:lang w:eastAsia="ar-SA"/>
        </w:rPr>
        <w:t>GM.II.271.</w:t>
      </w:r>
      <w:r w:rsidR="008E2C29" w:rsidRPr="008E2C29">
        <w:rPr>
          <w:rFonts w:ascii="Arial" w:eastAsia="Times New Roman" w:hAnsi="Arial" w:cs="Arial"/>
          <w:b/>
          <w:color w:val="auto"/>
          <w:kern w:val="1"/>
          <w:lang w:eastAsia="ar-SA"/>
        </w:rPr>
        <w:t>15</w:t>
      </w:r>
      <w:r w:rsidR="00CC000D">
        <w:rPr>
          <w:rFonts w:ascii="Arial" w:eastAsia="Times New Roman" w:hAnsi="Arial" w:cs="Arial"/>
          <w:b/>
          <w:kern w:val="1"/>
          <w:lang w:eastAsia="ar-SA"/>
        </w:rPr>
        <w:t>.2025</w:t>
      </w:r>
    </w:p>
    <w:p w14:paraId="4F0E5578" w14:textId="77777777" w:rsidR="00D53631" w:rsidRDefault="00D53631" w:rsidP="006A30B7">
      <w:pPr>
        <w:pStyle w:val="Style2"/>
        <w:shd w:val="clear" w:color="auto" w:fill="auto"/>
        <w:spacing w:after="0" w:line="547" w:lineRule="exact"/>
        <w:ind w:right="80"/>
        <w:jc w:val="center"/>
        <w:rPr>
          <w:rStyle w:val="CharStyle3"/>
          <w:rFonts w:ascii="Arial" w:hAnsi="Arial" w:cs="Arial"/>
          <w:b/>
          <w:sz w:val="40"/>
          <w:szCs w:val="40"/>
        </w:rPr>
      </w:pPr>
    </w:p>
    <w:p w14:paraId="68EB5165" w14:textId="6CE6030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51039C" w:rsidRDefault="006A30B7" w:rsidP="006A30B7">
      <w:pPr>
        <w:pStyle w:val="Style2"/>
        <w:shd w:val="clear" w:color="auto" w:fill="auto"/>
        <w:spacing w:after="0" w:line="547" w:lineRule="exact"/>
        <w:ind w:right="80"/>
        <w:jc w:val="center"/>
        <w:rPr>
          <w:rStyle w:val="CharStyle8"/>
          <w:rFonts w:ascii="Arial" w:hAnsi="Arial" w:cs="Arial"/>
          <w:bCs/>
          <w:sz w:val="24"/>
          <w:szCs w:val="24"/>
          <w:shd w:val="clear" w:color="auto" w:fill="auto"/>
        </w:rPr>
      </w:pPr>
    </w:p>
    <w:p w14:paraId="0F32F27A" w14:textId="77777777" w:rsidR="00DF7BD6" w:rsidRDefault="00B27146" w:rsidP="00DF7BD6">
      <w:pPr>
        <w:spacing w:after="0" w:line="240" w:lineRule="auto"/>
        <w:rPr>
          <w:rFonts w:ascii="Arial" w:hAnsi="Arial" w:cs="Arial"/>
          <w:sz w:val="24"/>
          <w:szCs w:val="24"/>
        </w:rPr>
      </w:pPr>
      <w:r w:rsidRPr="00E23F80">
        <w:rPr>
          <w:rFonts w:ascii="Arial" w:hAnsi="Arial" w:cs="Arial"/>
          <w:sz w:val="24"/>
          <w:szCs w:val="24"/>
        </w:rPr>
        <w:t xml:space="preserve">zwana dalej „specyfikacją”, sporządzona dla </w:t>
      </w:r>
      <w:bookmarkStart w:id="1" w:name="_Hlk74814341"/>
      <w:r w:rsidR="007F2DA4" w:rsidRPr="00E23F80">
        <w:rPr>
          <w:rFonts w:ascii="Arial" w:hAnsi="Arial" w:cs="Arial"/>
          <w:sz w:val="24"/>
          <w:szCs w:val="24"/>
        </w:rPr>
        <w:t>zadania pn.</w:t>
      </w:r>
    </w:p>
    <w:p w14:paraId="3A16BA20" w14:textId="77777777" w:rsidR="00DF7BD6" w:rsidRDefault="00DF7BD6" w:rsidP="00DF7BD6">
      <w:pPr>
        <w:spacing w:after="0" w:line="240" w:lineRule="auto"/>
        <w:rPr>
          <w:rFonts w:ascii="Arial" w:hAnsi="Arial" w:cs="Arial"/>
          <w:sz w:val="24"/>
          <w:szCs w:val="24"/>
        </w:rPr>
      </w:pPr>
    </w:p>
    <w:p w14:paraId="6323C4A5" w14:textId="4B19CA8C" w:rsidR="00CC000D" w:rsidRPr="00CC000D" w:rsidRDefault="00CC000D" w:rsidP="005F35A8">
      <w:pPr>
        <w:pStyle w:val="Akapitzlist"/>
        <w:ind w:left="0"/>
        <w:jc w:val="center"/>
        <w:rPr>
          <w:rFonts w:ascii="Arial" w:hAnsi="Arial" w:cs="Arial"/>
          <w:bCs/>
          <w:sz w:val="24"/>
          <w:szCs w:val="24"/>
        </w:rPr>
      </w:pPr>
      <w:bookmarkStart w:id="2" w:name="_Hlk98498005"/>
      <w:r w:rsidRPr="00CC000D">
        <w:rPr>
          <w:rFonts w:ascii="Arial" w:hAnsi="Arial" w:cs="Arial"/>
          <w:bCs/>
          <w:sz w:val="24"/>
          <w:szCs w:val="24"/>
        </w:rPr>
        <w:t>„</w:t>
      </w:r>
      <w:bookmarkStart w:id="3" w:name="_Hlk195091337"/>
      <w:r w:rsidRPr="00CC000D">
        <w:rPr>
          <w:rFonts w:ascii="Arial" w:hAnsi="Arial" w:cs="Arial"/>
          <w:b/>
          <w:sz w:val="24"/>
          <w:szCs w:val="24"/>
        </w:rPr>
        <w:t xml:space="preserve">Opracowanie dokumentacji projektowo-kosztorysowej </w:t>
      </w:r>
      <w:bookmarkEnd w:id="3"/>
      <w:r w:rsidR="00FD43FA">
        <w:rPr>
          <w:rFonts w:ascii="Arial" w:hAnsi="Arial" w:cs="Arial"/>
          <w:b/>
          <w:sz w:val="24"/>
          <w:szCs w:val="24"/>
        </w:rPr>
        <w:t xml:space="preserve">na </w:t>
      </w:r>
      <w:r w:rsidR="00B775F2">
        <w:rPr>
          <w:rFonts w:ascii="Arial" w:hAnsi="Arial" w:cs="Arial"/>
          <w:b/>
          <w:sz w:val="24"/>
          <w:szCs w:val="24"/>
        </w:rPr>
        <w:t>modernizację ulicy</w:t>
      </w:r>
      <w:r w:rsidR="00FD43FA">
        <w:rPr>
          <w:rFonts w:ascii="Arial" w:hAnsi="Arial" w:cs="Arial"/>
          <w:b/>
          <w:sz w:val="24"/>
          <w:szCs w:val="24"/>
        </w:rPr>
        <w:t xml:space="preserve">  Żwirow</w:t>
      </w:r>
      <w:r w:rsidR="00B775F2">
        <w:rPr>
          <w:rFonts w:ascii="Arial" w:hAnsi="Arial" w:cs="Arial"/>
          <w:b/>
          <w:sz w:val="24"/>
          <w:szCs w:val="24"/>
        </w:rPr>
        <w:t>ej,</w:t>
      </w:r>
      <w:r w:rsidR="00FD43FA">
        <w:rPr>
          <w:rFonts w:ascii="Arial" w:hAnsi="Arial" w:cs="Arial"/>
          <w:b/>
          <w:sz w:val="24"/>
          <w:szCs w:val="24"/>
        </w:rPr>
        <w:t xml:space="preserve"> Młodzieżow</w:t>
      </w:r>
      <w:r w:rsidR="00B775F2">
        <w:rPr>
          <w:rFonts w:ascii="Arial" w:hAnsi="Arial" w:cs="Arial"/>
          <w:b/>
          <w:sz w:val="24"/>
          <w:szCs w:val="24"/>
        </w:rPr>
        <w:t>ej</w:t>
      </w:r>
      <w:r w:rsidR="00FD43FA">
        <w:rPr>
          <w:rFonts w:ascii="Arial" w:hAnsi="Arial" w:cs="Arial"/>
          <w:b/>
          <w:sz w:val="24"/>
          <w:szCs w:val="24"/>
        </w:rPr>
        <w:t xml:space="preserve"> </w:t>
      </w:r>
      <w:r w:rsidR="00B775F2">
        <w:rPr>
          <w:rFonts w:ascii="Arial" w:hAnsi="Arial" w:cs="Arial"/>
          <w:b/>
          <w:sz w:val="24"/>
          <w:szCs w:val="24"/>
        </w:rPr>
        <w:t xml:space="preserve">i Partyzanckiej </w:t>
      </w:r>
      <w:r w:rsidR="00FD43FA">
        <w:rPr>
          <w:rFonts w:ascii="Arial" w:hAnsi="Arial" w:cs="Arial"/>
          <w:b/>
          <w:sz w:val="24"/>
          <w:szCs w:val="24"/>
        </w:rPr>
        <w:t xml:space="preserve">w Polanowie </w:t>
      </w:r>
      <w:r w:rsidRPr="00CC000D">
        <w:rPr>
          <w:rFonts w:ascii="Arial" w:hAnsi="Arial" w:cs="Arial"/>
          <w:b/>
          <w:sz w:val="24"/>
          <w:szCs w:val="24"/>
        </w:rPr>
        <w:t>”</w:t>
      </w:r>
    </w:p>
    <w:bookmarkEnd w:id="1"/>
    <w:bookmarkEnd w:id="2"/>
    <w:p w14:paraId="4D13A84F" w14:textId="77777777" w:rsidR="00527652" w:rsidRPr="00527652" w:rsidRDefault="00527652" w:rsidP="00527652">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062CB4B9" w14:textId="33F82E8F" w:rsidR="00527652" w:rsidRPr="00527652" w:rsidRDefault="00527652" w:rsidP="00527652">
      <w:pPr>
        <w:suppressAutoHyphens w:val="0"/>
        <w:autoSpaceDE w:val="0"/>
        <w:autoSpaceDN w:val="0"/>
        <w:adjustRightInd w:val="0"/>
        <w:spacing w:before="2" w:after="0"/>
        <w:jc w:val="both"/>
        <w:rPr>
          <w:rFonts w:ascii="Arial" w:eastAsia="Times New Roman" w:hAnsi="Arial" w:cs="Arial"/>
          <w:color w:val="000000"/>
          <w:sz w:val="24"/>
          <w:szCs w:val="24"/>
          <w:lang w:eastAsia="pl-PL"/>
        </w:rPr>
      </w:pPr>
      <w:r w:rsidRPr="00527652">
        <w:rPr>
          <w:rFonts w:ascii="Arial" w:eastAsia="Times New Roman" w:hAnsi="Arial" w:cs="Arial"/>
          <w:b/>
          <w:bCs/>
          <w:color w:val="000000"/>
          <w:sz w:val="24"/>
          <w:szCs w:val="24"/>
          <w:lang w:eastAsia="pl-PL"/>
        </w:rPr>
        <w:t>dla zamówienia o wartości mniejszej od progów unijnych określonych w art. 3 ust. 1 pkt 1 ustawy z dnia 11 września 2019 r. - Prawo zamówień publicznych.</w:t>
      </w:r>
    </w:p>
    <w:p w14:paraId="1FCCB742" w14:textId="5620657C" w:rsidR="003948E5" w:rsidRPr="00527652" w:rsidRDefault="00527652" w:rsidP="00527652">
      <w:pPr>
        <w:tabs>
          <w:tab w:val="left" w:pos="1335"/>
        </w:tabs>
        <w:jc w:val="both"/>
        <w:rPr>
          <w:rFonts w:ascii="Arial" w:hAnsi="Arial" w:cs="Arial"/>
          <w:sz w:val="24"/>
          <w:szCs w:val="24"/>
        </w:rPr>
      </w:pPr>
      <w:r w:rsidRPr="00527652">
        <w:rPr>
          <w:rFonts w:ascii="Arial" w:eastAsia="Times New Roman" w:hAnsi="Arial" w:cs="Arial"/>
          <w:color w:val="000000"/>
          <w:sz w:val="24"/>
          <w:szCs w:val="24"/>
          <w:lang w:eastAsia="pl-PL"/>
        </w:rPr>
        <w:t xml:space="preserve">Postępowanie prowadzone jest zgodnie z ustawą z dnia 11 września 2019 r. - Prawo zamówień publicznych (dalej </w:t>
      </w:r>
      <w:proofErr w:type="spellStart"/>
      <w:r w:rsidRPr="00527652">
        <w:rPr>
          <w:rFonts w:ascii="Arial" w:eastAsia="Times New Roman" w:hAnsi="Arial" w:cs="Arial"/>
          <w:color w:val="000000"/>
          <w:sz w:val="24"/>
          <w:szCs w:val="24"/>
          <w:lang w:eastAsia="pl-PL"/>
        </w:rPr>
        <w:t>Pzp</w:t>
      </w:r>
      <w:proofErr w:type="spellEnd"/>
      <w:r w:rsidRPr="00527652">
        <w:rPr>
          <w:rFonts w:ascii="Arial" w:eastAsia="Times New Roman" w:hAnsi="Arial" w:cs="Arial"/>
          <w:color w:val="000000"/>
          <w:sz w:val="24"/>
          <w:szCs w:val="24"/>
          <w:lang w:eastAsia="pl-PL"/>
        </w:rPr>
        <w:t>) (tj. Dz. U. z 2024r., poz. 1320).</w:t>
      </w:r>
      <w:r w:rsidR="003948E5" w:rsidRPr="00527652">
        <w:rPr>
          <w:rFonts w:ascii="Arial" w:hAnsi="Arial" w:cs="Arial"/>
          <w:sz w:val="24"/>
          <w:szCs w:val="24"/>
        </w:rPr>
        <w:tab/>
      </w:r>
    </w:p>
    <w:p w14:paraId="21319D4C" w14:textId="77777777" w:rsidR="004A0D8C" w:rsidRPr="009865A4" w:rsidRDefault="004A0D8C" w:rsidP="004A0D8C">
      <w:pPr>
        <w:rPr>
          <w:rFonts w:ascii="Arial" w:hAnsi="Arial" w:cs="Arial"/>
        </w:rPr>
      </w:pPr>
    </w:p>
    <w:p w14:paraId="076C3691" w14:textId="23B5C0FA" w:rsidR="004A0D8C" w:rsidRDefault="003C7853" w:rsidP="003C7853">
      <w:pPr>
        <w:tabs>
          <w:tab w:val="left" w:pos="6150"/>
        </w:tabs>
        <w:rPr>
          <w:rFonts w:ascii="Arial" w:hAnsi="Arial" w:cs="Arial"/>
        </w:rPr>
      </w:pPr>
      <w:r>
        <w:rPr>
          <w:rFonts w:ascii="Arial" w:hAnsi="Arial" w:cs="Arial"/>
        </w:rPr>
        <w:tab/>
      </w:r>
    </w:p>
    <w:p w14:paraId="78C4A7C7" w14:textId="77777777" w:rsidR="001E5C29" w:rsidRPr="001E5C29" w:rsidRDefault="001E5C29" w:rsidP="001E5C29">
      <w:pPr>
        <w:tabs>
          <w:tab w:val="left" w:pos="5895"/>
          <w:tab w:val="left" w:pos="6150"/>
        </w:tabs>
        <w:rPr>
          <w:rFonts w:ascii="Arial" w:hAnsi="Arial" w:cs="Arial"/>
        </w:rPr>
      </w:pPr>
      <w:r>
        <w:rPr>
          <w:rFonts w:ascii="Arial" w:hAnsi="Arial" w:cs="Arial"/>
        </w:rPr>
        <w:tab/>
      </w:r>
    </w:p>
    <w:p w14:paraId="38A32380" w14:textId="5A2E9F3E" w:rsidR="003F0D78" w:rsidRPr="003F0D78" w:rsidRDefault="00211746" w:rsidP="00211746">
      <w:pPr>
        <w:tabs>
          <w:tab w:val="left" w:pos="5895"/>
          <w:tab w:val="left" w:pos="6150"/>
        </w:tabs>
        <w:rPr>
          <w:rFonts w:ascii="Arial" w:hAnsi="Arial" w:cs="Arial"/>
          <w:b/>
          <w:bCs/>
        </w:rPr>
      </w:pPr>
      <w:r>
        <w:rPr>
          <w:rFonts w:ascii="Arial" w:hAnsi="Arial" w:cs="Arial"/>
          <w:b/>
          <w:bCs/>
        </w:rPr>
        <w:tab/>
      </w:r>
      <w:r w:rsidR="001E5C29" w:rsidRPr="001E5C29">
        <w:rPr>
          <w:rFonts w:ascii="Arial" w:hAnsi="Arial" w:cs="Arial"/>
          <w:b/>
          <w:bCs/>
        </w:rPr>
        <w:t xml:space="preserve">ZATWIERDZAM: </w:t>
      </w:r>
    </w:p>
    <w:p w14:paraId="7FC507EA" w14:textId="20ABC982" w:rsidR="00211746" w:rsidRPr="00211746" w:rsidRDefault="00211746" w:rsidP="00211746">
      <w:pPr>
        <w:tabs>
          <w:tab w:val="left" w:pos="5529"/>
          <w:tab w:val="left" w:pos="6150"/>
        </w:tabs>
        <w:rPr>
          <w:rFonts w:ascii="Arial" w:hAnsi="Arial" w:cs="Arial"/>
          <w:b/>
          <w:bCs/>
          <w:sz w:val="24"/>
          <w:szCs w:val="24"/>
        </w:rPr>
      </w:pPr>
      <w:r>
        <w:rPr>
          <w:rFonts w:ascii="Arial" w:hAnsi="Arial" w:cs="Arial"/>
          <w:b/>
          <w:bCs/>
          <w:sz w:val="24"/>
          <w:szCs w:val="24"/>
        </w:rPr>
        <w:tab/>
      </w:r>
      <w:r w:rsidRPr="00211746">
        <w:rPr>
          <w:rFonts w:ascii="Arial" w:hAnsi="Arial" w:cs="Arial"/>
          <w:b/>
          <w:bCs/>
          <w:sz w:val="24"/>
          <w:szCs w:val="24"/>
        </w:rPr>
        <w:t xml:space="preserve">Burmistrz Polanowa </w:t>
      </w:r>
    </w:p>
    <w:p w14:paraId="6653830C" w14:textId="795E41A3" w:rsidR="00815805" w:rsidRPr="00DF7BD6" w:rsidRDefault="00211746" w:rsidP="00211746">
      <w:pPr>
        <w:tabs>
          <w:tab w:val="left" w:pos="5529"/>
          <w:tab w:val="left" w:pos="6150"/>
        </w:tabs>
        <w:rPr>
          <w:rFonts w:ascii="Arial" w:hAnsi="Arial" w:cs="Arial"/>
        </w:rPr>
      </w:pPr>
      <w:r>
        <w:rPr>
          <w:rFonts w:ascii="Arial" w:hAnsi="Arial" w:cs="Arial"/>
          <w:b/>
          <w:bCs/>
          <w:sz w:val="24"/>
          <w:szCs w:val="24"/>
        </w:rPr>
        <w:tab/>
      </w:r>
      <w:r w:rsidRPr="00211746">
        <w:rPr>
          <w:rFonts w:ascii="Arial" w:hAnsi="Arial" w:cs="Arial"/>
          <w:b/>
          <w:bCs/>
          <w:sz w:val="24"/>
          <w:szCs w:val="24"/>
        </w:rPr>
        <w:t>/-/ Grzegorz Lipski</w:t>
      </w:r>
      <w:r w:rsidRPr="00211746">
        <w:rPr>
          <w:rFonts w:ascii="Arial" w:hAnsi="Arial" w:cs="Arial"/>
          <w:b/>
          <w:bCs/>
          <w:sz w:val="24"/>
          <w:szCs w:val="24"/>
        </w:rPr>
        <w:tab/>
      </w:r>
      <w:r w:rsidR="00583473">
        <w:rPr>
          <w:rFonts w:ascii="Arial" w:hAnsi="Arial" w:cs="Arial"/>
          <w:b/>
          <w:bCs/>
          <w:sz w:val="24"/>
          <w:szCs w:val="24"/>
        </w:rPr>
        <w:tab/>
        <w:t xml:space="preserve">              </w:t>
      </w:r>
    </w:p>
    <w:p w14:paraId="5CBD4C5F" w14:textId="77777777" w:rsidR="00815805" w:rsidRDefault="00815805" w:rsidP="00583473">
      <w:pPr>
        <w:tabs>
          <w:tab w:val="left" w:pos="6615"/>
        </w:tabs>
        <w:spacing w:line="240" w:lineRule="auto"/>
        <w:ind w:left="5103"/>
        <w:rPr>
          <w:rFonts w:ascii="Arial" w:hAnsi="Arial" w:cs="Arial"/>
          <w:b/>
          <w:bCs/>
          <w:noProof/>
          <w:sz w:val="24"/>
          <w:szCs w:val="24"/>
        </w:rPr>
      </w:pPr>
    </w:p>
    <w:p w14:paraId="16089195" w14:textId="5AB7D8A6" w:rsidR="00973DB1" w:rsidRPr="009865A4" w:rsidRDefault="00EE3A10" w:rsidP="00E23F80">
      <w:pPr>
        <w:tabs>
          <w:tab w:val="left" w:pos="6585"/>
          <w:tab w:val="right" w:pos="9072"/>
        </w:tabs>
        <w:spacing w:line="240" w:lineRule="auto"/>
        <w:rPr>
          <w:rFonts w:ascii="Arial" w:hAnsi="Arial" w:cs="Arial"/>
        </w:rPr>
      </w:pPr>
      <w:r>
        <w:rPr>
          <w:rFonts w:ascii="Arial" w:hAnsi="Arial" w:cs="Arial"/>
        </w:rPr>
        <w:tab/>
      </w:r>
    </w:p>
    <w:p w14:paraId="629432C0" w14:textId="0B7ABE4C" w:rsidR="00527652" w:rsidRDefault="00A50DA3" w:rsidP="007F6F62">
      <w:pPr>
        <w:spacing w:line="240" w:lineRule="auto"/>
        <w:jc w:val="center"/>
        <w:rPr>
          <w:rFonts w:ascii="Arial" w:hAnsi="Arial" w:cs="Arial"/>
          <w:sz w:val="24"/>
          <w:szCs w:val="24"/>
        </w:rPr>
      </w:pPr>
      <w:r w:rsidRPr="009865A4">
        <w:rPr>
          <w:rFonts w:ascii="Arial" w:hAnsi="Arial" w:cs="Arial"/>
          <w:sz w:val="24"/>
          <w:szCs w:val="24"/>
        </w:rPr>
        <w:t xml:space="preserve">Polanów, dnia </w:t>
      </w:r>
      <w:r w:rsidR="00B039EE">
        <w:rPr>
          <w:rFonts w:ascii="Arial" w:hAnsi="Arial" w:cs="Arial"/>
          <w:sz w:val="24"/>
          <w:szCs w:val="24"/>
        </w:rPr>
        <w:t>30</w:t>
      </w:r>
      <w:r w:rsidR="00973DB1">
        <w:rPr>
          <w:rFonts w:ascii="Arial" w:hAnsi="Arial" w:cs="Arial"/>
          <w:sz w:val="24"/>
          <w:szCs w:val="24"/>
        </w:rPr>
        <w:t xml:space="preserve"> </w:t>
      </w:r>
      <w:r w:rsidR="00FD43FA">
        <w:rPr>
          <w:rFonts w:ascii="Arial" w:hAnsi="Arial" w:cs="Arial"/>
          <w:sz w:val="24"/>
          <w:szCs w:val="24"/>
        </w:rPr>
        <w:t>lipca</w:t>
      </w:r>
      <w:r w:rsidR="00CA2568">
        <w:rPr>
          <w:rFonts w:ascii="Arial" w:hAnsi="Arial" w:cs="Arial"/>
          <w:sz w:val="24"/>
          <w:szCs w:val="24"/>
        </w:rPr>
        <w:t xml:space="preserve"> 202</w:t>
      </w:r>
      <w:r w:rsidR="004B6FFA">
        <w:rPr>
          <w:rFonts w:ascii="Arial" w:hAnsi="Arial" w:cs="Arial"/>
          <w:sz w:val="24"/>
          <w:szCs w:val="24"/>
        </w:rPr>
        <w:t>5</w:t>
      </w:r>
      <w:r w:rsidR="00815805">
        <w:rPr>
          <w:rFonts w:ascii="Arial" w:hAnsi="Arial" w:cs="Arial"/>
          <w:sz w:val="24"/>
          <w:szCs w:val="24"/>
        </w:rPr>
        <w:t>r.</w:t>
      </w:r>
    </w:p>
    <w:p w14:paraId="6C8E3BF8" w14:textId="77777777" w:rsidR="00CC000D" w:rsidRDefault="00CC000D" w:rsidP="007F6F62">
      <w:pPr>
        <w:spacing w:line="240" w:lineRule="auto"/>
        <w:jc w:val="center"/>
        <w:rPr>
          <w:rFonts w:ascii="Arial" w:hAnsi="Arial" w:cs="Arial"/>
          <w:sz w:val="24"/>
          <w:szCs w:val="24"/>
        </w:rPr>
      </w:pPr>
    </w:p>
    <w:p w14:paraId="65D8ACAC" w14:textId="77777777" w:rsidR="00FD43FA" w:rsidRDefault="00FD43FA" w:rsidP="007F6F62">
      <w:pPr>
        <w:spacing w:line="240" w:lineRule="auto"/>
        <w:jc w:val="center"/>
        <w:rPr>
          <w:rFonts w:ascii="Arial" w:hAnsi="Arial" w:cs="Arial"/>
          <w:sz w:val="24"/>
          <w:szCs w:val="24"/>
        </w:rPr>
      </w:pPr>
    </w:p>
    <w:p w14:paraId="2E6D2584" w14:textId="77777777" w:rsidR="00CC000D" w:rsidRPr="007F6F62" w:rsidRDefault="00CC000D" w:rsidP="007F6F62">
      <w:pPr>
        <w:spacing w:line="240" w:lineRule="auto"/>
        <w:jc w:val="center"/>
        <w:rPr>
          <w:rFonts w:ascii="Arial" w:hAnsi="Arial" w:cs="Arial"/>
          <w:sz w:val="24"/>
          <w:szCs w:val="24"/>
        </w:rPr>
      </w:pPr>
    </w:p>
    <w:p w14:paraId="3C812249" w14:textId="77777777" w:rsidR="003F0D78" w:rsidRDefault="003F0D78" w:rsidP="00330359">
      <w:pPr>
        <w:pStyle w:val="Style9"/>
        <w:tabs>
          <w:tab w:val="left" w:pos="142"/>
        </w:tabs>
        <w:spacing w:after="333" w:line="240" w:lineRule="auto"/>
        <w:jc w:val="both"/>
        <w:rPr>
          <w:rFonts w:ascii="Arial" w:hAnsi="Arial" w:cs="Arial"/>
          <w:b/>
          <w:sz w:val="24"/>
          <w:szCs w:val="24"/>
        </w:rPr>
      </w:pPr>
    </w:p>
    <w:p w14:paraId="3D6E03B6" w14:textId="6595BD04"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lastRenderedPageBreak/>
        <w:t xml:space="preserve">1. </w:t>
      </w:r>
      <w:r w:rsidR="004A0D8C" w:rsidRPr="00217181">
        <w:rPr>
          <w:rFonts w:ascii="Arial" w:hAnsi="Arial" w:cs="Arial"/>
          <w:b/>
          <w:sz w:val="24"/>
          <w:szCs w:val="24"/>
        </w:rPr>
        <w:t>ZAMAWIAJĄCY:</w:t>
      </w:r>
    </w:p>
    <w:p w14:paraId="4AE72E5B" w14:textId="2166F18B" w:rsidR="00A124E9" w:rsidRPr="00A124E9" w:rsidRDefault="00A124E9"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Nazwa Zamawiającego:</w:t>
      </w:r>
      <w:r w:rsidRPr="00A124E9">
        <w:rPr>
          <w:rFonts w:ascii="Arial" w:hAnsi="Arial" w:cs="Arial"/>
          <w:b/>
          <w:sz w:val="24"/>
          <w:szCs w:val="24"/>
        </w:rPr>
        <w:t xml:space="preserve"> </w:t>
      </w:r>
      <w:r w:rsidR="00CA2568">
        <w:rPr>
          <w:rFonts w:ascii="Arial" w:hAnsi="Arial" w:cs="Arial"/>
          <w:b/>
          <w:sz w:val="24"/>
          <w:szCs w:val="24"/>
        </w:rPr>
        <w:t xml:space="preserve">GMINA POLANÓW </w:t>
      </w:r>
    </w:p>
    <w:p w14:paraId="5A3FCAAC" w14:textId="3CD07532" w:rsidR="00A124E9" w:rsidRPr="00A124E9" w:rsidRDefault="00A124E9"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Adres:</w:t>
      </w:r>
      <w:r w:rsidRPr="00A124E9">
        <w:rPr>
          <w:rFonts w:ascii="Arial" w:hAnsi="Arial" w:cs="Arial"/>
          <w:b/>
          <w:sz w:val="24"/>
          <w:szCs w:val="24"/>
        </w:rPr>
        <w:t xml:space="preserve"> </w:t>
      </w:r>
      <w:r w:rsidR="0051039C" w:rsidRPr="0051039C">
        <w:rPr>
          <w:rFonts w:ascii="Arial" w:hAnsi="Arial" w:cs="Arial"/>
          <w:b/>
          <w:sz w:val="24"/>
          <w:szCs w:val="24"/>
        </w:rPr>
        <w:t xml:space="preserve">ul. </w:t>
      </w:r>
      <w:r w:rsidR="00CA2568">
        <w:rPr>
          <w:rFonts w:ascii="Arial" w:hAnsi="Arial" w:cs="Arial"/>
          <w:b/>
          <w:sz w:val="24"/>
          <w:szCs w:val="24"/>
        </w:rPr>
        <w:t>WOLNOŚCI 4</w:t>
      </w:r>
      <w:r w:rsidR="0051039C" w:rsidRPr="0051039C">
        <w:rPr>
          <w:rFonts w:ascii="Arial" w:hAnsi="Arial" w:cs="Arial"/>
          <w:b/>
          <w:sz w:val="24"/>
          <w:szCs w:val="24"/>
        </w:rPr>
        <w:t xml:space="preserve"> 76-010 Polanów</w:t>
      </w:r>
    </w:p>
    <w:p w14:paraId="7A9B9982" w14:textId="459ABC77" w:rsidR="00B25CD8" w:rsidRPr="00B25CD8" w:rsidRDefault="00A124E9"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NIP:</w:t>
      </w:r>
      <w:r w:rsidR="0051039C" w:rsidRPr="0051039C">
        <w:rPr>
          <w:b/>
        </w:rPr>
        <w:t xml:space="preserve"> </w:t>
      </w:r>
      <w:r w:rsidR="00CA2568">
        <w:rPr>
          <w:rFonts w:ascii="Arial" w:hAnsi="Arial" w:cs="Arial"/>
          <w:b/>
          <w:sz w:val="24"/>
          <w:szCs w:val="24"/>
        </w:rPr>
        <w:t>499-04-65-414</w:t>
      </w:r>
    </w:p>
    <w:p w14:paraId="2F6D81B6" w14:textId="0E319EF6" w:rsidR="00A124E9" w:rsidRPr="007E16A0" w:rsidRDefault="00B25CD8"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REGON:</w:t>
      </w:r>
      <w:r w:rsidR="0051039C" w:rsidRPr="0051039C">
        <w:t xml:space="preserve"> </w:t>
      </w:r>
      <w:r w:rsidR="0051039C" w:rsidRPr="0051039C">
        <w:rPr>
          <w:rFonts w:ascii="Arial" w:hAnsi="Arial" w:cs="Arial"/>
          <w:b/>
          <w:sz w:val="24"/>
          <w:szCs w:val="24"/>
        </w:rPr>
        <w:t>33</w:t>
      </w:r>
      <w:r w:rsidR="00CA2568">
        <w:rPr>
          <w:rFonts w:ascii="Arial" w:hAnsi="Arial" w:cs="Arial"/>
          <w:b/>
          <w:sz w:val="24"/>
          <w:szCs w:val="24"/>
        </w:rPr>
        <w:t>0920660</w:t>
      </w:r>
    </w:p>
    <w:p w14:paraId="4F36029D" w14:textId="54AF590B" w:rsidR="00A124E9" w:rsidRPr="007E16A0" w:rsidRDefault="00A124E9"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Tel.:</w:t>
      </w:r>
      <w:r w:rsidR="00D41DEB" w:rsidRPr="00D41DEB">
        <w:t xml:space="preserve"> </w:t>
      </w:r>
      <w:r w:rsidR="00D41DEB" w:rsidRPr="00D41DEB">
        <w:rPr>
          <w:rFonts w:ascii="Arial" w:hAnsi="Arial" w:cs="Arial"/>
          <w:b/>
          <w:sz w:val="24"/>
          <w:szCs w:val="24"/>
        </w:rPr>
        <w:t xml:space="preserve">+48 94 </w:t>
      </w:r>
      <w:r w:rsidR="00CA2568">
        <w:rPr>
          <w:rFonts w:ascii="Arial" w:hAnsi="Arial" w:cs="Arial"/>
          <w:b/>
          <w:sz w:val="24"/>
          <w:szCs w:val="24"/>
        </w:rPr>
        <w:t>3188329</w:t>
      </w:r>
    </w:p>
    <w:p w14:paraId="6F49F53B" w14:textId="3F9C0434" w:rsidR="00A124E9" w:rsidRPr="007E16A0" w:rsidRDefault="00A124E9"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Powiat:</w:t>
      </w:r>
      <w:r w:rsidRPr="00A124E9">
        <w:rPr>
          <w:rFonts w:ascii="Arial" w:hAnsi="Arial" w:cs="Arial"/>
          <w:b/>
          <w:sz w:val="24"/>
          <w:szCs w:val="24"/>
        </w:rPr>
        <w:t xml:space="preserve"> koszaliński</w:t>
      </w:r>
    </w:p>
    <w:p w14:paraId="20CF69D9" w14:textId="4A6EF355" w:rsidR="00A124E9" w:rsidRPr="00A124E9" w:rsidRDefault="009E40C3"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w</w:t>
      </w:r>
      <w:r w:rsidR="00A124E9" w:rsidRPr="007E16A0">
        <w:rPr>
          <w:rFonts w:ascii="Arial" w:hAnsi="Arial" w:cs="Arial"/>
          <w:bCs/>
          <w:sz w:val="24"/>
          <w:szCs w:val="24"/>
        </w:rPr>
        <w:t>oj.</w:t>
      </w:r>
      <w:r w:rsidR="00A124E9" w:rsidRPr="00A124E9">
        <w:rPr>
          <w:rFonts w:ascii="Arial" w:hAnsi="Arial" w:cs="Arial"/>
          <w:b/>
          <w:sz w:val="24"/>
          <w:szCs w:val="24"/>
        </w:rPr>
        <w:t xml:space="preserve"> zachodniopomorskie,</w:t>
      </w:r>
    </w:p>
    <w:p w14:paraId="673AFB11" w14:textId="49B8C04A" w:rsidR="00B25CD8" w:rsidRPr="007E16A0" w:rsidRDefault="00B25CD8" w:rsidP="00815805">
      <w:pPr>
        <w:pStyle w:val="Akapitzlist"/>
        <w:tabs>
          <w:tab w:val="left" w:pos="3686"/>
        </w:tabs>
        <w:spacing w:after="0" w:line="240" w:lineRule="auto"/>
        <w:ind w:left="0"/>
        <w:rPr>
          <w:rFonts w:ascii="Arial" w:hAnsi="Arial" w:cs="Arial"/>
          <w:b/>
          <w:sz w:val="24"/>
          <w:szCs w:val="24"/>
        </w:rPr>
      </w:pPr>
      <w:r w:rsidRPr="007E16A0">
        <w:rPr>
          <w:rFonts w:ascii="Arial" w:hAnsi="Arial" w:cs="Arial"/>
          <w:bCs/>
          <w:sz w:val="24"/>
          <w:szCs w:val="24"/>
        </w:rPr>
        <w:t>Strona internetowa</w:t>
      </w:r>
      <w:r w:rsidR="007E16A0" w:rsidRPr="007E16A0">
        <w:rPr>
          <w:rFonts w:ascii="Arial" w:hAnsi="Arial" w:cs="Arial"/>
          <w:bCs/>
          <w:sz w:val="24"/>
          <w:szCs w:val="24"/>
        </w:rPr>
        <w:t>:</w:t>
      </w:r>
      <w:r w:rsidR="007E16A0">
        <w:rPr>
          <w:rFonts w:ascii="Arial" w:hAnsi="Arial" w:cs="Arial"/>
          <w:b/>
          <w:sz w:val="24"/>
          <w:szCs w:val="24"/>
        </w:rPr>
        <w:t xml:space="preserve"> </w:t>
      </w:r>
      <w:r w:rsidR="00B36D49" w:rsidRPr="00B36D49">
        <w:rPr>
          <w:rFonts w:ascii="Arial" w:hAnsi="Arial" w:cs="Arial"/>
          <w:b/>
          <w:sz w:val="24"/>
          <w:szCs w:val="24"/>
        </w:rPr>
        <w:t>https://bip.polanow.pl</w:t>
      </w:r>
    </w:p>
    <w:p w14:paraId="5CBEA187" w14:textId="2888951C" w:rsidR="00B25CD8" w:rsidRPr="009C6181" w:rsidRDefault="00B25CD8" w:rsidP="00815805">
      <w:pPr>
        <w:pStyle w:val="Akapitzlist"/>
        <w:tabs>
          <w:tab w:val="left" w:pos="3686"/>
        </w:tabs>
        <w:spacing w:after="0" w:line="240" w:lineRule="auto"/>
        <w:ind w:left="0"/>
        <w:rPr>
          <w:rFonts w:ascii="Arial" w:hAnsi="Arial" w:cs="Arial"/>
          <w:b/>
          <w:bCs/>
          <w:sz w:val="24"/>
          <w:szCs w:val="24"/>
          <w:lang w:val="it-IT"/>
        </w:rPr>
      </w:pPr>
      <w:r w:rsidRPr="009C6181">
        <w:rPr>
          <w:rFonts w:ascii="Arial" w:hAnsi="Arial" w:cs="Arial"/>
          <w:bCs/>
          <w:sz w:val="24"/>
          <w:szCs w:val="24"/>
          <w:lang w:val="it-IT"/>
        </w:rPr>
        <w:t>Adres e-mail</w:t>
      </w:r>
      <w:r w:rsidRPr="009C6181">
        <w:rPr>
          <w:rFonts w:ascii="Arial" w:hAnsi="Arial" w:cs="Arial"/>
          <w:sz w:val="24"/>
          <w:szCs w:val="24"/>
          <w:lang w:val="it-IT"/>
        </w:rPr>
        <w:t>:</w:t>
      </w:r>
      <w:r w:rsidR="00044BA8" w:rsidRPr="009C6181">
        <w:rPr>
          <w:rFonts w:ascii="Arial" w:hAnsi="Arial" w:cs="Arial"/>
          <w:sz w:val="24"/>
          <w:szCs w:val="24"/>
          <w:lang w:val="it-IT"/>
        </w:rPr>
        <w:t xml:space="preserve"> </w:t>
      </w:r>
      <w:hyperlink r:id="rId8" w:history="1">
        <w:r w:rsidR="00CA2568" w:rsidRPr="009C6181">
          <w:rPr>
            <w:rStyle w:val="Hipercze"/>
            <w:rFonts w:ascii="Arial" w:hAnsi="Arial" w:cs="Arial"/>
            <w:b/>
            <w:bCs/>
            <w:color w:val="auto"/>
            <w:sz w:val="24"/>
            <w:szCs w:val="24"/>
            <w:lang w:val="it-IT"/>
          </w:rPr>
          <w:t>um@polanow.eu</w:t>
        </w:r>
      </w:hyperlink>
      <w:r w:rsidR="00CA2568" w:rsidRPr="009C6181">
        <w:rPr>
          <w:rFonts w:ascii="Arial" w:hAnsi="Arial" w:cs="Arial"/>
          <w:b/>
          <w:bCs/>
          <w:sz w:val="24"/>
          <w:szCs w:val="24"/>
          <w:lang w:val="it-IT"/>
        </w:rPr>
        <w:t xml:space="preserve"> </w:t>
      </w:r>
    </w:p>
    <w:p w14:paraId="5978755A" w14:textId="77777777" w:rsidR="00D41DEB" w:rsidRPr="00606B81" w:rsidRDefault="00D41DEB" w:rsidP="00B25CD8">
      <w:pPr>
        <w:pStyle w:val="Akapitzlist"/>
        <w:tabs>
          <w:tab w:val="left" w:pos="3686"/>
        </w:tabs>
        <w:spacing w:after="0" w:line="240" w:lineRule="auto"/>
        <w:ind w:left="142"/>
        <w:rPr>
          <w:rFonts w:ascii="Arial" w:hAnsi="Arial" w:cs="Arial"/>
          <w:sz w:val="24"/>
          <w:szCs w:val="24"/>
          <w:lang w:val="it-IT"/>
        </w:rPr>
      </w:pPr>
    </w:p>
    <w:p w14:paraId="31D1B591" w14:textId="0D0BAAD9" w:rsidR="003F0D78" w:rsidRDefault="00D41DEB" w:rsidP="00645512">
      <w:pPr>
        <w:tabs>
          <w:tab w:val="left" w:pos="3686"/>
        </w:tabs>
        <w:spacing w:after="0" w:line="240" w:lineRule="auto"/>
        <w:rPr>
          <w:rFonts w:ascii="Arial" w:hAnsi="Arial" w:cs="Arial"/>
          <w:b/>
          <w:sz w:val="24"/>
          <w:szCs w:val="24"/>
        </w:rPr>
      </w:pPr>
      <w:r w:rsidRPr="00606B81">
        <w:rPr>
          <w:rFonts w:ascii="Arial" w:hAnsi="Arial" w:cs="Arial"/>
          <w:bCs/>
          <w:sz w:val="24"/>
          <w:szCs w:val="24"/>
        </w:rPr>
        <w:t>adres strony internetowej prowadzonego postępowania (na stronie tej udostępniane będą też zmiany i wyjaśnienia treści SWZ oraz inne dokumenty zamówienia bezpośrednio związane z postępowaniem o udzielenie zamówienia: platforma E-zamówienia</w:t>
      </w:r>
      <w:r w:rsidRPr="00606B81">
        <w:rPr>
          <w:rFonts w:asciiTheme="majorHAnsi" w:hAnsiTheme="majorHAnsi" w:cstheme="majorHAnsi"/>
          <w:bCs/>
          <w:sz w:val="24"/>
          <w:szCs w:val="24"/>
        </w:rPr>
        <w:t>:</w:t>
      </w:r>
      <w:r w:rsidR="0060203C" w:rsidRPr="00606B81">
        <w:rPr>
          <w:rFonts w:asciiTheme="majorHAnsi" w:hAnsiTheme="majorHAnsi" w:cstheme="majorHAnsi"/>
          <w:sz w:val="24"/>
          <w:szCs w:val="24"/>
        </w:rPr>
        <w:t xml:space="preserve"> </w:t>
      </w:r>
      <w:r w:rsidR="00645512" w:rsidRPr="00645512">
        <w:rPr>
          <w:rFonts w:ascii="Arial" w:hAnsi="Arial" w:cs="Arial"/>
          <w:b/>
          <w:sz w:val="24"/>
          <w:szCs w:val="24"/>
        </w:rPr>
        <w:t>https://ezamowienia.gov.pl/mp-client/search/list/ocds-148610-663d152b-187d-4079-be58-4a7bbd68f510</w:t>
      </w:r>
      <w:r w:rsidR="00645512" w:rsidRPr="00645512">
        <w:rPr>
          <w:rFonts w:ascii="Arial" w:hAnsi="Arial" w:cs="Arial"/>
          <w:bCs/>
          <w:sz w:val="24"/>
          <w:szCs w:val="24"/>
        </w:rPr>
        <w:t xml:space="preserve"> </w:t>
      </w:r>
      <w:r w:rsidRPr="00606B81">
        <w:rPr>
          <w:rFonts w:ascii="Arial" w:hAnsi="Arial" w:cs="Arial"/>
          <w:bCs/>
          <w:sz w:val="24"/>
          <w:szCs w:val="24"/>
        </w:rPr>
        <w:t>postępowanie można wyszukać również ze strony głównej Platformy e-Zamówienia (przycisk „Przeglądaj postępowania/konkursy”) identyfikator (ID) postępowania na Platformie e-Zamówienia</w:t>
      </w:r>
      <w:r w:rsidR="00CB40CC" w:rsidRPr="00606B81">
        <w:rPr>
          <w:rFonts w:ascii="Arial" w:hAnsi="Arial" w:cs="Arial"/>
          <w:bCs/>
          <w:sz w:val="24"/>
          <w:szCs w:val="24"/>
        </w:rPr>
        <w:t>:</w:t>
      </w:r>
      <w:r w:rsidR="003F0D78" w:rsidRPr="003F0D78">
        <w:t xml:space="preserve"> </w:t>
      </w:r>
      <w:r w:rsidR="00645512" w:rsidRPr="00645512">
        <w:rPr>
          <w:rFonts w:asciiTheme="majorHAnsi" w:hAnsiTheme="majorHAnsi" w:cstheme="majorHAnsi"/>
          <w:b/>
          <w:bCs/>
          <w:sz w:val="24"/>
          <w:szCs w:val="24"/>
        </w:rPr>
        <w:t>ocds-148610-663d152b-187d-4079-be58-4a7bbd68f510</w:t>
      </w:r>
      <w:r w:rsidR="00645512" w:rsidRPr="00645512">
        <w:rPr>
          <w:rFonts w:ascii="Arial" w:hAnsi="Arial" w:cs="Arial"/>
          <w:bCs/>
          <w:sz w:val="24"/>
          <w:szCs w:val="24"/>
        </w:rPr>
        <w:t xml:space="preserve"> </w:t>
      </w:r>
      <w:r w:rsidR="00645512" w:rsidRPr="00606B81">
        <w:rPr>
          <w:rFonts w:ascii="Arial" w:hAnsi="Arial" w:cs="Arial"/>
          <w:bCs/>
          <w:sz w:val="24"/>
          <w:szCs w:val="24"/>
        </w:rPr>
        <w:t>oraz</w:t>
      </w:r>
      <w:r w:rsidR="00645512">
        <w:rPr>
          <w:rFonts w:ascii="Arial" w:hAnsi="Arial" w:cs="Arial"/>
          <w:bCs/>
          <w:sz w:val="24"/>
          <w:szCs w:val="24"/>
        </w:rPr>
        <w:t xml:space="preserve"> </w:t>
      </w:r>
      <w:hyperlink r:id="rId9" w:history="1">
        <w:r w:rsidR="00645512" w:rsidRPr="00645512">
          <w:rPr>
            <w:rStyle w:val="Hipercze"/>
            <w:rFonts w:ascii="Arial" w:hAnsi="Arial" w:cs="Arial"/>
            <w:b/>
            <w:color w:val="auto"/>
            <w:sz w:val="24"/>
            <w:szCs w:val="24"/>
          </w:rPr>
          <w:t>https://bip.polanow.pl</w:t>
        </w:r>
      </w:hyperlink>
    </w:p>
    <w:p w14:paraId="646BD8BF" w14:textId="77777777" w:rsidR="00645512" w:rsidRPr="00645512" w:rsidRDefault="00645512" w:rsidP="00645512">
      <w:pPr>
        <w:tabs>
          <w:tab w:val="left" w:pos="3686"/>
        </w:tabs>
        <w:spacing w:after="0" w:line="240" w:lineRule="auto"/>
        <w:rPr>
          <w:rFonts w:asciiTheme="majorHAnsi" w:hAnsiTheme="majorHAnsi" w:cstheme="majorHAnsi"/>
          <w:sz w:val="24"/>
          <w:szCs w:val="24"/>
        </w:rPr>
      </w:pPr>
    </w:p>
    <w:p w14:paraId="70C1D537" w14:textId="6931AD49" w:rsidR="008C3287" w:rsidRPr="008C3287" w:rsidRDefault="00330359" w:rsidP="003F0D78">
      <w:pPr>
        <w:pStyle w:val="Style9"/>
        <w:tabs>
          <w:tab w:val="left" w:pos="142"/>
          <w:tab w:val="left" w:pos="426"/>
        </w:tabs>
        <w:spacing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75FBA739" w14:textId="776103AE" w:rsidR="00CB40CC" w:rsidRPr="0012464B" w:rsidRDefault="008C3287" w:rsidP="003F0D78">
      <w:pPr>
        <w:suppressAutoHyphens w:val="0"/>
        <w:autoSpaceDE w:val="0"/>
        <w:autoSpaceDN w:val="0"/>
        <w:adjustRightInd w:val="0"/>
        <w:spacing w:after="0" w:line="240" w:lineRule="auto"/>
        <w:rPr>
          <w:rFonts w:ascii="Arial" w:hAnsi="Arial" w:cs="Arial"/>
          <w:sz w:val="24"/>
          <w:szCs w:val="24"/>
        </w:rPr>
      </w:pPr>
      <w:r w:rsidRPr="0012464B">
        <w:rPr>
          <w:rFonts w:ascii="Arial" w:eastAsia="Times New Roman" w:hAnsi="Arial" w:cs="Arial"/>
          <w:color w:val="000000"/>
          <w:sz w:val="24"/>
          <w:szCs w:val="24"/>
          <w:lang w:eastAsia="pl-PL"/>
        </w:rPr>
        <w:t xml:space="preserve">1. </w:t>
      </w:r>
      <w:r w:rsidR="0012464B" w:rsidRPr="0012464B">
        <w:rPr>
          <w:rFonts w:ascii="Arial" w:hAnsi="Arial" w:cs="Arial"/>
          <w:sz w:val="24"/>
          <w:szCs w:val="24"/>
        </w:rPr>
        <w:t xml:space="preserve">Postępowanie jest prowadzone w trybie podstawowym bez możliwości prowadzenia negocjacji złożonych ofert, czyli w trybie, o którym mowa w art. 275 pkt 1 </w:t>
      </w:r>
      <w:proofErr w:type="spellStart"/>
      <w:r w:rsidR="0012464B" w:rsidRPr="0012464B">
        <w:rPr>
          <w:rFonts w:ascii="Arial" w:hAnsi="Arial" w:cs="Arial"/>
          <w:sz w:val="24"/>
          <w:szCs w:val="24"/>
        </w:rPr>
        <w:t>Pzp</w:t>
      </w:r>
      <w:proofErr w:type="spellEnd"/>
      <w:r w:rsidR="0012464B" w:rsidRPr="0012464B">
        <w:rPr>
          <w:rFonts w:ascii="Arial" w:hAnsi="Arial" w:cs="Arial"/>
          <w:sz w:val="24"/>
          <w:szCs w:val="24"/>
        </w:rPr>
        <w:t xml:space="preserve">. </w:t>
      </w:r>
    </w:p>
    <w:p w14:paraId="072DD595" w14:textId="056A4D60" w:rsidR="007F2DA4" w:rsidRPr="00B249CA" w:rsidRDefault="0012464B"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8C3287">
        <w:rPr>
          <w:rFonts w:ascii="Arial" w:hAnsi="Arial" w:cs="Arial"/>
          <w:sz w:val="24"/>
          <w:szCs w:val="24"/>
        </w:rPr>
        <w:t>.</w:t>
      </w:r>
      <w:r w:rsidR="00E433F6" w:rsidRPr="00B249CA">
        <w:rPr>
          <w:rFonts w:ascii="Arial" w:hAnsi="Arial" w:cs="Arial"/>
          <w:sz w:val="24"/>
          <w:szCs w:val="24"/>
        </w:rPr>
        <w:t xml:space="preserve">W sprawach nieuregulowanych w niniejszej SWZ mają zastosowanie przepisy ustawy </w:t>
      </w:r>
      <w:proofErr w:type="spellStart"/>
      <w:r w:rsidR="00E433F6" w:rsidRPr="00B249CA">
        <w:rPr>
          <w:rFonts w:ascii="Arial" w:hAnsi="Arial" w:cs="Arial"/>
          <w:sz w:val="24"/>
          <w:szCs w:val="24"/>
        </w:rPr>
        <w:t>Pzp</w:t>
      </w:r>
      <w:proofErr w:type="spellEnd"/>
      <w:r w:rsidR="00E433F6" w:rsidRPr="00B249CA">
        <w:rPr>
          <w:rFonts w:ascii="Arial" w:hAnsi="Arial" w:cs="Arial"/>
          <w:sz w:val="24"/>
          <w:szCs w:val="24"/>
        </w:rPr>
        <w:t>.</w:t>
      </w:r>
    </w:p>
    <w:p w14:paraId="1302DE20" w14:textId="3653BD57" w:rsidR="004A0D8C" w:rsidRPr="00AB40C6" w:rsidRDefault="0012464B" w:rsidP="00041C20">
      <w:pPr>
        <w:widowControl w:val="0"/>
        <w:tabs>
          <w:tab w:val="left" w:pos="0"/>
          <w:tab w:val="left" w:pos="426"/>
        </w:tabs>
        <w:overflowPunct w:val="0"/>
        <w:autoSpaceDE w:val="0"/>
        <w:spacing w:before="20" w:after="20"/>
        <w:rPr>
          <w:rFonts w:ascii="Arial" w:hAnsi="Arial" w:cs="Arial"/>
          <w:color w:val="FF0000"/>
          <w:sz w:val="24"/>
          <w:szCs w:val="24"/>
        </w:rPr>
      </w:pPr>
      <w:r>
        <w:rPr>
          <w:rFonts w:ascii="Arial" w:hAnsi="Arial" w:cs="Arial"/>
          <w:sz w:val="24"/>
          <w:szCs w:val="24"/>
        </w:rPr>
        <w:t>3</w:t>
      </w:r>
      <w:r w:rsidR="008C3287">
        <w:rPr>
          <w:rFonts w:ascii="Arial" w:hAnsi="Arial" w:cs="Arial"/>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w:t>
      </w:r>
      <w:r w:rsidR="00583473">
        <w:rPr>
          <w:rFonts w:ascii="Arial" w:hAnsi="Arial" w:cs="Arial"/>
          <w:sz w:val="24"/>
          <w:szCs w:val="24"/>
        </w:rPr>
        <w:t xml:space="preserve">tj. </w:t>
      </w:r>
      <w:r w:rsidR="004A0D8C" w:rsidRPr="00041C20">
        <w:rPr>
          <w:rFonts w:ascii="Arial" w:hAnsi="Arial" w:cs="Arial"/>
          <w:sz w:val="24"/>
          <w:szCs w:val="24"/>
        </w:rPr>
        <w:t>Dz.U.</w:t>
      </w:r>
      <w:r w:rsidR="00CF363F" w:rsidRPr="00041C20">
        <w:rPr>
          <w:rFonts w:ascii="Arial" w:hAnsi="Arial" w:cs="Arial"/>
          <w:sz w:val="24"/>
          <w:szCs w:val="24"/>
        </w:rPr>
        <w:t xml:space="preserve"> z </w:t>
      </w:r>
      <w:r w:rsidR="003F4A55" w:rsidRPr="00041C20">
        <w:rPr>
          <w:rFonts w:ascii="Arial" w:hAnsi="Arial" w:cs="Arial"/>
          <w:sz w:val="24"/>
          <w:szCs w:val="24"/>
        </w:rPr>
        <w:t>20</w:t>
      </w:r>
      <w:r w:rsidR="00587DFC" w:rsidRPr="00041C20">
        <w:rPr>
          <w:rFonts w:ascii="Arial" w:hAnsi="Arial" w:cs="Arial"/>
          <w:sz w:val="24"/>
          <w:szCs w:val="24"/>
        </w:rPr>
        <w:t>2</w:t>
      </w:r>
      <w:r w:rsidR="00B771E3">
        <w:rPr>
          <w:rFonts w:ascii="Arial" w:hAnsi="Arial" w:cs="Arial"/>
          <w:sz w:val="24"/>
          <w:szCs w:val="24"/>
        </w:rPr>
        <w:t>4</w:t>
      </w:r>
      <w:r w:rsidR="00CF363F" w:rsidRPr="00041C20">
        <w:rPr>
          <w:rFonts w:ascii="Arial" w:hAnsi="Arial" w:cs="Arial"/>
          <w:sz w:val="24"/>
          <w:szCs w:val="24"/>
        </w:rPr>
        <w:t>r</w:t>
      </w:r>
      <w:r w:rsidR="00262565" w:rsidRPr="00041C20">
        <w:rPr>
          <w:rFonts w:ascii="Arial" w:hAnsi="Arial" w:cs="Arial"/>
          <w:sz w:val="24"/>
          <w:szCs w:val="24"/>
        </w:rPr>
        <w:t>.</w:t>
      </w:r>
      <w:r w:rsidR="00CF363F" w:rsidRPr="00041C20">
        <w:rPr>
          <w:rFonts w:ascii="Arial" w:hAnsi="Arial" w:cs="Arial"/>
          <w:sz w:val="24"/>
          <w:szCs w:val="24"/>
        </w:rPr>
        <w:t xml:space="preserve"> poz.</w:t>
      </w:r>
      <w:r w:rsidR="00B771E3">
        <w:rPr>
          <w:rFonts w:ascii="Arial" w:hAnsi="Arial" w:cs="Arial"/>
          <w:sz w:val="24"/>
          <w:szCs w:val="24"/>
        </w:rPr>
        <w:t>1061</w:t>
      </w:r>
      <w:r w:rsidR="00583473">
        <w:rPr>
          <w:rFonts w:ascii="Arial" w:hAnsi="Arial" w:cs="Arial"/>
          <w:sz w:val="24"/>
          <w:szCs w:val="24"/>
        </w:rPr>
        <w:t xml:space="preserve"> ze zm.</w:t>
      </w:r>
      <w:r w:rsidR="00262565" w:rsidRPr="00041C20">
        <w:rPr>
          <w:rFonts w:ascii="Arial" w:hAnsi="Arial" w:cs="Arial"/>
          <w:sz w:val="24"/>
          <w:szCs w:val="24"/>
        </w:rPr>
        <w:t>)</w:t>
      </w:r>
      <w:r w:rsidR="004A0D8C" w:rsidRPr="00041C20">
        <w:rPr>
          <w:rFonts w:ascii="Arial" w:hAnsi="Arial" w:cs="Arial"/>
          <w:sz w:val="24"/>
          <w:szCs w:val="24"/>
        </w:rPr>
        <w:t xml:space="preserve">, jeżeli przepisy ustawy </w:t>
      </w:r>
      <w:proofErr w:type="spellStart"/>
      <w:r w:rsidR="004A0D8C" w:rsidRPr="00041C20">
        <w:rPr>
          <w:rFonts w:ascii="Arial" w:hAnsi="Arial" w:cs="Arial"/>
          <w:sz w:val="24"/>
          <w:szCs w:val="24"/>
        </w:rPr>
        <w:t>Pzp</w:t>
      </w:r>
      <w:proofErr w:type="spellEnd"/>
      <w:r w:rsidR="004A0D8C" w:rsidRPr="00041C20">
        <w:rPr>
          <w:rFonts w:ascii="Arial" w:hAnsi="Arial" w:cs="Arial"/>
          <w:sz w:val="24"/>
          <w:szCs w:val="24"/>
        </w:rPr>
        <w:t xml:space="preserve"> nie stanowią inaczej. </w:t>
      </w:r>
    </w:p>
    <w:p w14:paraId="343E2AEA" w14:textId="362E9466" w:rsidR="00F90F69" w:rsidRPr="00F90F69" w:rsidRDefault="0012464B" w:rsidP="00F90F69">
      <w:pPr>
        <w:widowControl w:val="0"/>
        <w:tabs>
          <w:tab w:val="left" w:pos="0"/>
          <w:tab w:val="left" w:pos="426"/>
        </w:tabs>
        <w:overflowPunct w:val="0"/>
        <w:autoSpaceDE w:val="0"/>
        <w:spacing w:before="20" w:after="20"/>
      </w:pPr>
      <w:r>
        <w:rPr>
          <w:rFonts w:ascii="Arial" w:hAnsi="Arial" w:cs="Arial"/>
          <w:sz w:val="24"/>
          <w:szCs w:val="24"/>
        </w:rPr>
        <w:t>4</w:t>
      </w:r>
      <w:r w:rsidR="008C3287">
        <w:rPr>
          <w:rFonts w:ascii="Arial" w:hAnsi="Arial" w:cs="Arial"/>
          <w:sz w:val="24"/>
          <w:szCs w:val="24"/>
        </w:rPr>
        <w:t xml:space="preserve">. </w:t>
      </w:r>
      <w:r w:rsidR="00DF26CB" w:rsidRPr="00217181">
        <w:rPr>
          <w:rFonts w:ascii="Arial" w:hAnsi="Arial" w:cs="Arial"/>
          <w:sz w:val="24"/>
          <w:szCs w:val="24"/>
        </w:rPr>
        <w:t>Zamawiający</w:t>
      </w:r>
      <w:r w:rsidR="0060681D" w:rsidRPr="008E2C29">
        <w:rPr>
          <w:rFonts w:ascii="Arial" w:hAnsi="Arial" w:cs="Arial"/>
          <w:sz w:val="24"/>
          <w:szCs w:val="24"/>
        </w:rPr>
        <w:t xml:space="preserve"> </w:t>
      </w:r>
      <w:r w:rsidR="00C846BC" w:rsidRPr="008E2C29">
        <w:rPr>
          <w:rFonts w:ascii="Arial" w:hAnsi="Arial" w:cs="Arial"/>
          <w:sz w:val="24"/>
          <w:szCs w:val="24"/>
        </w:rPr>
        <w:t>nie</w:t>
      </w:r>
      <w:r w:rsidR="00C846BC">
        <w:rPr>
          <w:rFonts w:ascii="Arial" w:hAnsi="Arial" w:cs="Arial"/>
          <w:sz w:val="24"/>
          <w:szCs w:val="24"/>
        </w:rPr>
        <w:t xml:space="preserve"> </w:t>
      </w:r>
      <w:r w:rsidR="007017F8">
        <w:rPr>
          <w:rFonts w:ascii="Arial" w:hAnsi="Arial" w:cs="Arial"/>
          <w:sz w:val="24"/>
          <w:szCs w:val="24"/>
        </w:rPr>
        <w:t xml:space="preserve">dopuszcza możliwości składania ofert </w:t>
      </w:r>
      <w:r w:rsidR="00044BA8">
        <w:rPr>
          <w:rFonts w:ascii="Arial" w:hAnsi="Arial" w:cs="Arial"/>
          <w:sz w:val="24"/>
          <w:szCs w:val="24"/>
        </w:rPr>
        <w:t>częściowych</w:t>
      </w:r>
      <w:r w:rsidR="00C846BC">
        <w:rPr>
          <w:rFonts w:ascii="Arial" w:hAnsi="Arial" w:cs="Arial"/>
          <w:sz w:val="24"/>
          <w:szCs w:val="24"/>
        </w:rPr>
        <w:t>.</w:t>
      </w:r>
      <w:r w:rsidR="00FD5EEB" w:rsidRPr="00FD5EEB">
        <w:t xml:space="preserve"> </w:t>
      </w:r>
    </w:p>
    <w:p w14:paraId="4DF959B7" w14:textId="21480963" w:rsidR="004A0D8C" w:rsidRPr="00217181" w:rsidRDefault="0012464B"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5</w:t>
      </w:r>
      <w:r w:rsidR="008C3287">
        <w:rPr>
          <w:rFonts w:ascii="Arial" w:hAnsi="Arial" w:cs="Arial"/>
          <w:sz w:val="24"/>
          <w:szCs w:val="24"/>
        </w:rPr>
        <w:t>.</w:t>
      </w:r>
      <w:r w:rsidR="00FD43FA">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71F3AAE7" w14:textId="639CEBF6" w:rsidR="004A0D8C" w:rsidRPr="00217181" w:rsidRDefault="0012464B"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6</w:t>
      </w:r>
      <w:r w:rsidR="008C3287">
        <w:rPr>
          <w:rFonts w:ascii="Arial" w:eastAsia="Times New Roman" w:hAnsi="Arial" w:cs="Arial"/>
          <w:sz w:val="24"/>
          <w:szCs w:val="24"/>
        </w:rPr>
        <w:t>.</w:t>
      </w:r>
      <w:r w:rsidR="00FD43FA">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w:t>
      </w:r>
      <w:proofErr w:type="spellStart"/>
      <w:r w:rsidR="004A0D8C" w:rsidRPr="00217181">
        <w:rPr>
          <w:rFonts w:ascii="Arial" w:eastAsia="Times New Roman" w:hAnsi="Arial" w:cs="Arial"/>
          <w:sz w:val="24"/>
          <w:szCs w:val="24"/>
        </w:rPr>
        <w:t>Pzp</w:t>
      </w:r>
      <w:proofErr w:type="spellEnd"/>
      <w:r w:rsidR="004A0D8C" w:rsidRPr="00217181">
        <w:rPr>
          <w:rFonts w:ascii="Arial" w:hAnsi="Arial" w:cs="Arial"/>
          <w:sz w:val="24"/>
          <w:szCs w:val="24"/>
        </w:rPr>
        <w:t xml:space="preserve">. </w:t>
      </w:r>
    </w:p>
    <w:p w14:paraId="2BF04F90" w14:textId="00542B82" w:rsidR="004A0D8C" w:rsidRPr="00217181" w:rsidRDefault="0012464B"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7</w:t>
      </w:r>
      <w:r w:rsidR="008C3287">
        <w:rPr>
          <w:rFonts w:ascii="Arial" w:hAnsi="Arial" w:cs="Arial"/>
          <w:sz w:val="24"/>
          <w:szCs w:val="24"/>
        </w:rPr>
        <w:t>.</w:t>
      </w:r>
      <w:r w:rsidR="00EB7740">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140CE316" w14:textId="16153228" w:rsidR="00FC1C55" w:rsidRPr="00767483" w:rsidRDefault="0012464B" w:rsidP="00EB7740">
      <w:pPr>
        <w:widowControl w:val="0"/>
        <w:tabs>
          <w:tab w:val="left" w:pos="0"/>
          <w:tab w:val="left" w:pos="426"/>
        </w:tabs>
        <w:overflowPunct w:val="0"/>
        <w:autoSpaceDE w:val="0"/>
        <w:spacing w:before="20" w:after="20"/>
        <w:rPr>
          <w:rFonts w:ascii="Arial" w:eastAsia="Times New Roman" w:hAnsi="Arial" w:cs="Arial"/>
          <w:sz w:val="24"/>
          <w:szCs w:val="24"/>
        </w:rPr>
      </w:pPr>
      <w:r>
        <w:rPr>
          <w:rFonts w:ascii="Arial" w:eastAsia="Times New Roman" w:hAnsi="Arial" w:cs="Arial"/>
          <w:sz w:val="24"/>
          <w:szCs w:val="24"/>
        </w:rPr>
        <w:t>8</w:t>
      </w:r>
      <w:r w:rsidR="008C3287">
        <w:rPr>
          <w:rFonts w:ascii="Arial" w:eastAsia="Times New Roman" w:hAnsi="Arial" w:cs="Arial"/>
          <w:sz w:val="24"/>
          <w:szCs w:val="24"/>
        </w:rPr>
        <w:t>.</w:t>
      </w:r>
      <w:r w:rsidR="00FD43FA">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BE43E1E" w14:textId="4631F0B0" w:rsidR="004A0D8C" w:rsidRPr="005F781A" w:rsidRDefault="0012464B"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9</w:t>
      </w:r>
      <w:r w:rsidR="008C3287">
        <w:rPr>
          <w:rFonts w:ascii="Arial" w:eastAsia="Times New Roman" w:hAnsi="Arial" w:cs="Arial"/>
          <w:sz w:val="24"/>
          <w:szCs w:val="24"/>
        </w:rPr>
        <w:t>.</w:t>
      </w:r>
      <w:r w:rsidR="00FD43FA">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04EB66B5" w:rsidR="004A0D8C" w:rsidRPr="005F781A" w:rsidRDefault="008C3287"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12464B">
        <w:rPr>
          <w:rFonts w:ascii="Arial" w:hAnsi="Arial" w:cs="Arial"/>
          <w:sz w:val="24"/>
          <w:szCs w:val="24"/>
        </w:rPr>
        <w:t>0</w:t>
      </w:r>
      <w:r>
        <w:rPr>
          <w:rFonts w:ascii="Arial" w:hAnsi="Arial" w:cs="Arial"/>
          <w:sz w:val="24"/>
          <w:szCs w:val="24"/>
        </w:rPr>
        <w:t>.</w:t>
      </w:r>
      <w:r w:rsidR="00FD43FA">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67AB151" w14:textId="55CFEE44" w:rsidR="00767483" w:rsidRDefault="008C3287"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12464B">
        <w:rPr>
          <w:rFonts w:ascii="Arial" w:hAnsi="Arial" w:cs="Arial"/>
          <w:sz w:val="24"/>
          <w:szCs w:val="24"/>
        </w:rPr>
        <w:t>1</w:t>
      </w:r>
      <w:r>
        <w:rPr>
          <w:rFonts w:ascii="Arial" w:hAnsi="Arial" w:cs="Arial"/>
          <w:sz w:val="24"/>
          <w:szCs w:val="24"/>
        </w:rPr>
        <w:t>.</w:t>
      </w:r>
      <w:r w:rsidR="00FD43FA">
        <w:rPr>
          <w:rFonts w:ascii="Arial" w:hAnsi="Arial" w:cs="Arial"/>
          <w:sz w:val="24"/>
          <w:szCs w:val="24"/>
        </w:rPr>
        <w:t xml:space="preserve"> </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w:t>
      </w:r>
      <w:r w:rsidR="00767483">
        <w:rPr>
          <w:rFonts w:ascii="Arial" w:hAnsi="Arial" w:cs="Arial"/>
          <w:sz w:val="24"/>
          <w:szCs w:val="24"/>
        </w:rPr>
        <w:t xml:space="preserve"> </w:t>
      </w:r>
    </w:p>
    <w:p w14:paraId="7F5DF4EF" w14:textId="27F82A47" w:rsidR="004A0D8C" w:rsidRDefault="007013ED"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zamówienia.</w:t>
      </w:r>
    </w:p>
    <w:p w14:paraId="6EEBD914" w14:textId="24F48F9B" w:rsidR="007017F8" w:rsidRDefault="008C3287"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12464B">
        <w:rPr>
          <w:rFonts w:ascii="Arial" w:hAnsi="Arial" w:cs="Arial"/>
          <w:sz w:val="24"/>
          <w:szCs w:val="24"/>
        </w:rPr>
        <w:t>2</w:t>
      </w:r>
      <w:r>
        <w:rPr>
          <w:rFonts w:ascii="Arial" w:hAnsi="Arial" w:cs="Arial"/>
          <w:sz w:val="24"/>
          <w:szCs w:val="24"/>
        </w:rPr>
        <w:t>.</w:t>
      </w:r>
      <w:r w:rsidR="00FD43FA">
        <w:rPr>
          <w:rFonts w:ascii="Arial" w:hAnsi="Arial" w:cs="Arial"/>
          <w:sz w:val="24"/>
          <w:szCs w:val="24"/>
        </w:rPr>
        <w:t xml:space="preserve"> </w:t>
      </w:r>
      <w:r w:rsidR="00CB4B86" w:rsidRPr="00CB4B86">
        <w:rPr>
          <w:rFonts w:ascii="Arial" w:hAnsi="Arial" w:cs="Arial"/>
          <w:sz w:val="24"/>
          <w:szCs w:val="24"/>
        </w:rPr>
        <w:t xml:space="preserve">Zamawiający nie przewiduje wymagań w zakresie zatrudnienia osób, o których mowa w art. 96 ust. 2 pkt 2 ustawy </w:t>
      </w:r>
      <w:proofErr w:type="spellStart"/>
      <w:r w:rsidR="00CB4B86" w:rsidRPr="00CB4B86">
        <w:rPr>
          <w:rFonts w:ascii="Arial" w:hAnsi="Arial" w:cs="Arial"/>
          <w:sz w:val="24"/>
          <w:szCs w:val="24"/>
        </w:rPr>
        <w:t>Pzp</w:t>
      </w:r>
      <w:proofErr w:type="spellEnd"/>
      <w:r w:rsidR="00CB4B86" w:rsidRPr="00CB4B86">
        <w:rPr>
          <w:rFonts w:ascii="Arial" w:hAnsi="Arial" w:cs="Arial"/>
          <w:sz w:val="24"/>
          <w:szCs w:val="24"/>
        </w:rPr>
        <w:t>.</w:t>
      </w:r>
    </w:p>
    <w:p w14:paraId="0D70C08D" w14:textId="087C248C" w:rsidR="00CB4B86" w:rsidRDefault="008C3287"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12464B">
        <w:rPr>
          <w:rFonts w:ascii="Arial" w:hAnsi="Arial" w:cs="Arial"/>
          <w:sz w:val="24"/>
          <w:szCs w:val="24"/>
        </w:rPr>
        <w:t>3</w:t>
      </w:r>
      <w:r>
        <w:rPr>
          <w:rFonts w:ascii="Arial" w:hAnsi="Arial" w:cs="Arial"/>
          <w:sz w:val="24"/>
          <w:szCs w:val="24"/>
        </w:rPr>
        <w:t>.</w:t>
      </w:r>
      <w:r w:rsidR="00CB4B86">
        <w:rPr>
          <w:rFonts w:ascii="Arial" w:hAnsi="Arial" w:cs="Arial"/>
          <w:sz w:val="24"/>
          <w:szCs w:val="24"/>
        </w:rPr>
        <w:t xml:space="preserve"> </w:t>
      </w:r>
      <w:r w:rsidR="00CB4B86" w:rsidRPr="00CB4B86">
        <w:rPr>
          <w:rFonts w:ascii="Arial" w:hAnsi="Arial" w:cs="Arial"/>
          <w:sz w:val="24"/>
          <w:szCs w:val="24"/>
        </w:rPr>
        <w:t xml:space="preserve">Zamawiający nie ogranicza możliwości ubiegania się o udzielenie zamówienia wyłącznie przez Wykonawców, o których mowa w art. 94 ustawy </w:t>
      </w:r>
      <w:proofErr w:type="spellStart"/>
      <w:r w:rsidR="00CB4B86" w:rsidRPr="00CB4B86">
        <w:rPr>
          <w:rFonts w:ascii="Arial" w:hAnsi="Arial" w:cs="Arial"/>
          <w:sz w:val="24"/>
          <w:szCs w:val="24"/>
        </w:rPr>
        <w:t>Pzp</w:t>
      </w:r>
      <w:proofErr w:type="spellEnd"/>
      <w:r w:rsidR="00CB4B86" w:rsidRPr="00CB4B86">
        <w:rPr>
          <w:rFonts w:ascii="Arial" w:hAnsi="Arial" w:cs="Arial"/>
          <w:sz w:val="24"/>
          <w:szCs w:val="24"/>
        </w:rPr>
        <w:t>.</w:t>
      </w:r>
    </w:p>
    <w:p w14:paraId="0472406A" w14:textId="234742A1" w:rsidR="00CB4B86" w:rsidRDefault="008C3287"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12464B">
        <w:rPr>
          <w:rFonts w:ascii="Arial" w:hAnsi="Arial" w:cs="Arial"/>
          <w:sz w:val="24"/>
          <w:szCs w:val="24"/>
        </w:rPr>
        <w:t>4</w:t>
      </w:r>
      <w:r>
        <w:rPr>
          <w:rFonts w:ascii="Arial" w:hAnsi="Arial" w:cs="Arial"/>
          <w:sz w:val="24"/>
          <w:szCs w:val="24"/>
        </w:rPr>
        <w:t xml:space="preserve">. </w:t>
      </w:r>
      <w:r w:rsidR="00651B3E" w:rsidRPr="00CB4B86">
        <w:rPr>
          <w:rFonts w:ascii="Arial" w:hAnsi="Arial" w:cs="Arial"/>
          <w:sz w:val="24"/>
          <w:szCs w:val="24"/>
        </w:rPr>
        <w:t>Zamawiający nie przewiduje możliwości zawarcia umowy ramowej.</w:t>
      </w:r>
    </w:p>
    <w:p w14:paraId="57423EAC" w14:textId="0011FA8C" w:rsidR="00CB4B86" w:rsidRDefault="008C3287"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12464B">
        <w:rPr>
          <w:rFonts w:ascii="Arial" w:hAnsi="Arial" w:cs="Arial"/>
          <w:sz w:val="24"/>
          <w:szCs w:val="24"/>
        </w:rPr>
        <w:t>5</w:t>
      </w:r>
      <w:r>
        <w:rPr>
          <w:rFonts w:ascii="Arial" w:hAnsi="Arial" w:cs="Arial"/>
          <w:sz w:val="24"/>
          <w:szCs w:val="24"/>
        </w:rPr>
        <w:t xml:space="preserve">. </w:t>
      </w:r>
      <w:r w:rsidR="00651B3E" w:rsidRPr="00651B3E">
        <w:rPr>
          <w:rFonts w:ascii="Arial" w:hAnsi="Arial" w:cs="Arial"/>
          <w:sz w:val="24"/>
          <w:szCs w:val="24"/>
        </w:rPr>
        <w:t>Zamawiający nie wprowadza zastrzeżenia wskazującego na obowiązek osobistego wykonania przez Wykonawcę kluczowych zadań.</w:t>
      </w:r>
    </w:p>
    <w:p w14:paraId="7C4B16B1" w14:textId="4F5ABA9B" w:rsidR="00CB4B86" w:rsidRPr="00217181" w:rsidRDefault="008C3287"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12464B">
        <w:rPr>
          <w:rFonts w:ascii="Arial" w:hAnsi="Arial" w:cs="Arial"/>
          <w:sz w:val="24"/>
          <w:szCs w:val="24"/>
        </w:rPr>
        <w:t>6</w:t>
      </w:r>
      <w:r>
        <w:rPr>
          <w:rFonts w:ascii="Arial" w:hAnsi="Arial" w:cs="Arial"/>
          <w:sz w:val="24"/>
          <w:szCs w:val="24"/>
        </w:rPr>
        <w:t xml:space="preserve">. </w:t>
      </w:r>
      <w:r w:rsidR="00651B3E" w:rsidRPr="00651B3E">
        <w:rPr>
          <w:rFonts w:ascii="Arial" w:hAnsi="Arial" w:cs="Arial"/>
          <w:sz w:val="24"/>
          <w:szCs w:val="24"/>
        </w:rPr>
        <w:t>Zamawiający nie wymaga oraz nie dopuszcza możliwości złożenia oferty w postaci katalogów elektronicznych lub dołączenia do oferty katalogów elektronicznych.</w:t>
      </w:r>
      <w:r w:rsidR="00CB4B86">
        <w:rPr>
          <w:rFonts w:ascii="Arial" w:hAnsi="Arial" w:cs="Arial"/>
          <w:sz w:val="24"/>
          <w:szCs w:val="24"/>
        </w:rPr>
        <w:t xml:space="preserve"> </w:t>
      </w:r>
    </w:p>
    <w:p w14:paraId="6DC42E89" w14:textId="4C5EF2C6" w:rsidR="005F781A" w:rsidRDefault="0012464B"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17</w:t>
      </w:r>
      <w:r w:rsidR="008C3287">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1BC016E5" w:rsidR="004A0D8C" w:rsidRPr="00217181" w:rsidRDefault="0012464B"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18</w:t>
      </w:r>
      <w:r w:rsidR="00F90F69">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180AF340" w:rsidR="004A0D8C" w:rsidRDefault="0012464B"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19</w:t>
      </w:r>
      <w:r w:rsidR="00F90F69">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5535EC2C"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12464B">
        <w:rPr>
          <w:rFonts w:ascii="Arial" w:hAnsi="Arial" w:cs="Arial"/>
          <w:sz w:val="24"/>
          <w:szCs w:val="24"/>
        </w:rPr>
        <w:t>0</w:t>
      </w:r>
      <w:r w:rsidR="00F90F69">
        <w:rPr>
          <w:rFonts w:ascii="Arial" w:hAnsi="Arial" w:cs="Arial"/>
          <w:sz w:val="24"/>
          <w:szCs w:val="24"/>
        </w:rPr>
        <w:t>.</w:t>
      </w:r>
      <w:r w:rsidR="00FD43FA">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10B23D09"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12464B">
        <w:rPr>
          <w:rFonts w:ascii="Arial" w:hAnsi="Arial" w:cs="Arial"/>
          <w:sz w:val="24"/>
          <w:szCs w:val="24"/>
        </w:rPr>
        <w:t>1</w:t>
      </w:r>
      <w:r w:rsidR="00F90F69">
        <w:rPr>
          <w:rFonts w:ascii="Arial" w:hAnsi="Arial" w:cs="Arial"/>
          <w:sz w:val="24"/>
          <w:szCs w:val="24"/>
        </w:rPr>
        <w:t>.</w:t>
      </w:r>
      <w:r w:rsidR="00FD43FA">
        <w:rPr>
          <w:rFonts w:ascii="Arial" w:hAnsi="Arial" w:cs="Arial"/>
          <w:sz w:val="24"/>
          <w:szCs w:val="24"/>
        </w:rPr>
        <w:t xml:space="preserve">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184FE7A4"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12464B">
        <w:rPr>
          <w:rFonts w:ascii="Arial" w:hAnsi="Arial" w:cs="Arial"/>
          <w:sz w:val="24"/>
          <w:szCs w:val="24"/>
        </w:rPr>
        <w:t>2</w:t>
      </w:r>
      <w:r w:rsidR="00F90F69">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6C57212C"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12464B">
        <w:rPr>
          <w:rFonts w:ascii="Arial" w:hAnsi="Arial" w:cs="Arial"/>
          <w:sz w:val="24"/>
          <w:szCs w:val="24"/>
        </w:rPr>
        <w:t>3</w:t>
      </w:r>
      <w:r w:rsidR="00F90F69">
        <w:rPr>
          <w:rFonts w:ascii="Arial" w:hAnsi="Arial" w:cs="Arial"/>
          <w:sz w:val="24"/>
          <w:szCs w:val="24"/>
        </w:rPr>
        <w:t>.</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ału Wykonawców w postępowaniu</w:t>
      </w:r>
      <w:r w:rsidR="00AC4AE6">
        <w:rPr>
          <w:rFonts w:ascii="Arial" w:hAnsi="Arial" w:cs="Arial"/>
          <w:sz w:val="24"/>
          <w:szCs w:val="24"/>
        </w:rPr>
        <w:t>.</w:t>
      </w:r>
    </w:p>
    <w:p w14:paraId="481700BA" w14:textId="20DC4F13" w:rsidR="004A0D8C" w:rsidRDefault="006557B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12464B">
        <w:rPr>
          <w:rFonts w:ascii="Arial" w:hAnsi="Arial" w:cs="Arial"/>
          <w:sz w:val="24"/>
          <w:szCs w:val="24"/>
        </w:rPr>
        <w:t>4</w:t>
      </w:r>
      <w:r w:rsidR="00F90F69">
        <w:rPr>
          <w:rFonts w:ascii="Arial" w:hAnsi="Arial" w:cs="Arial"/>
          <w:sz w:val="24"/>
          <w:szCs w:val="24"/>
        </w:rPr>
        <w:t>.</w:t>
      </w:r>
      <w:r w:rsidR="00FD43FA">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1758FABF" w14:textId="77777777" w:rsidR="004A0D8C" w:rsidRPr="009865A4" w:rsidRDefault="004A0D8C" w:rsidP="00DC7776">
      <w:pPr>
        <w:pStyle w:val="Style9"/>
        <w:spacing w:line="240" w:lineRule="auto"/>
        <w:jc w:val="left"/>
        <w:rPr>
          <w:rFonts w:ascii="Arial" w:hAnsi="Arial" w:cs="Arial"/>
          <w:sz w:val="24"/>
          <w:szCs w:val="24"/>
        </w:rPr>
      </w:pPr>
    </w:p>
    <w:p w14:paraId="718CF7F4" w14:textId="065A679D" w:rsidR="000D2D29" w:rsidRPr="004928EB" w:rsidRDefault="006957E7" w:rsidP="00B53E28">
      <w:pPr>
        <w:pStyle w:val="Style9"/>
        <w:spacing w:line="240" w:lineRule="auto"/>
        <w:jc w:val="left"/>
        <w:rPr>
          <w:rFonts w:ascii="Arial" w:hAnsi="Arial" w:cs="Arial"/>
          <w:b/>
          <w:sz w:val="24"/>
          <w:szCs w:val="24"/>
        </w:rPr>
      </w:pPr>
      <w:r w:rsidRPr="004928EB">
        <w:rPr>
          <w:rFonts w:ascii="Arial" w:hAnsi="Arial" w:cs="Arial"/>
          <w:b/>
          <w:sz w:val="24"/>
          <w:szCs w:val="24"/>
        </w:rPr>
        <w:t xml:space="preserve">3. </w:t>
      </w:r>
      <w:r w:rsidR="004A0D8C" w:rsidRPr="004928EB">
        <w:rPr>
          <w:rFonts w:ascii="Arial" w:hAnsi="Arial" w:cs="Arial"/>
          <w:b/>
          <w:sz w:val="24"/>
          <w:szCs w:val="24"/>
        </w:rPr>
        <w:t>PRZEDMIOT ZAMÓWIENIA</w:t>
      </w:r>
    </w:p>
    <w:p w14:paraId="2A266E90" w14:textId="7BCB6E1E" w:rsidR="00DA3B74" w:rsidRDefault="00DA3B74" w:rsidP="00DA3B74">
      <w:pPr>
        <w:spacing w:after="0"/>
        <w:jc w:val="both"/>
        <w:rPr>
          <w:rFonts w:ascii="Arial" w:hAnsi="Arial" w:cs="Arial"/>
          <w:sz w:val="24"/>
          <w:szCs w:val="24"/>
        </w:rPr>
      </w:pPr>
      <w:r w:rsidRPr="007775FD">
        <w:rPr>
          <w:rFonts w:ascii="Arial" w:hAnsi="Arial" w:cs="Arial"/>
          <w:bCs/>
          <w:sz w:val="24"/>
          <w:szCs w:val="24"/>
        </w:rPr>
        <w:t>3.1.</w:t>
      </w:r>
      <w:r w:rsidRPr="00DA3B74">
        <w:rPr>
          <w:rFonts w:asciiTheme="majorHAnsi" w:hAnsiTheme="majorHAnsi" w:cstheme="majorHAnsi"/>
          <w:sz w:val="24"/>
          <w:szCs w:val="24"/>
        </w:rPr>
        <w:t xml:space="preserve"> </w:t>
      </w:r>
      <w:r w:rsidRPr="006319DE">
        <w:rPr>
          <w:rFonts w:asciiTheme="majorHAnsi" w:hAnsiTheme="majorHAnsi" w:cstheme="majorHAnsi"/>
          <w:sz w:val="24"/>
          <w:szCs w:val="24"/>
        </w:rPr>
        <w:t xml:space="preserve"> Przedmiotem zamówienia jest</w:t>
      </w:r>
      <w:r>
        <w:rPr>
          <w:rFonts w:asciiTheme="majorHAnsi" w:hAnsiTheme="majorHAnsi" w:cstheme="majorHAnsi"/>
          <w:sz w:val="24"/>
          <w:szCs w:val="24"/>
        </w:rPr>
        <w:t xml:space="preserve"> </w:t>
      </w:r>
      <w:r w:rsidRPr="00962910">
        <w:rPr>
          <w:rFonts w:ascii="Arial" w:hAnsi="Arial" w:cs="Arial"/>
          <w:sz w:val="24"/>
          <w:szCs w:val="24"/>
        </w:rPr>
        <w:t>wykonani</w:t>
      </w:r>
      <w:r>
        <w:rPr>
          <w:rFonts w:ascii="Arial" w:hAnsi="Arial" w:cs="Arial"/>
          <w:sz w:val="24"/>
          <w:szCs w:val="24"/>
        </w:rPr>
        <w:t>e</w:t>
      </w:r>
      <w:r w:rsidRPr="00962910">
        <w:rPr>
          <w:rFonts w:ascii="Arial" w:hAnsi="Arial" w:cs="Arial"/>
          <w:sz w:val="24"/>
          <w:szCs w:val="24"/>
        </w:rPr>
        <w:t xml:space="preserve"> dokumentacji </w:t>
      </w:r>
      <w:r w:rsidR="005319E1" w:rsidRPr="005319E1">
        <w:rPr>
          <w:rFonts w:ascii="Arial" w:hAnsi="Arial" w:cs="Arial"/>
          <w:sz w:val="24"/>
          <w:szCs w:val="24"/>
        </w:rPr>
        <w:t>projektow</w:t>
      </w:r>
      <w:r w:rsidR="005319E1">
        <w:rPr>
          <w:rFonts w:ascii="Arial" w:hAnsi="Arial" w:cs="Arial"/>
          <w:sz w:val="24"/>
          <w:szCs w:val="24"/>
        </w:rPr>
        <w:t>o-</w:t>
      </w:r>
      <w:r w:rsidRPr="00962910">
        <w:rPr>
          <w:rFonts w:ascii="Arial" w:hAnsi="Arial" w:cs="Arial"/>
          <w:sz w:val="24"/>
          <w:szCs w:val="24"/>
        </w:rPr>
        <w:t>kosztorysow</w:t>
      </w:r>
      <w:r w:rsidR="005319E1">
        <w:rPr>
          <w:rFonts w:ascii="Arial" w:hAnsi="Arial" w:cs="Arial"/>
          <w:sz w:val="24"/>
          <w:szCs w:val="24"/>
        </w:rPr>
        <w:t>ej</w:t>
      </w:r>
      <w:r w:rsidRPr="00962910">
        <w:rPr>
          <w:rFonts w:ascii="Arial" w:hAnsi="Arial" w:cs="Arial"/>
          <w:sz w:val="24"/>
          <w:szCs w:val="24"/>
        </w:rPr>
        <w:t xml:space="preserve"> </w:t>
      </w:r>
      <w:r w:rsidR="005319E1">
        <w:rPr>
          <w:rFonts w:ascii="Arial" w:hAnsi="Arial" w:cs="Arial"/>
          <w:sz w:val="24"/>
          <w:szCs w:val="24"/>
        </w:rPr>
        <w:t xml:space="preserve"> </w:t>
      </w:r>
      <w:r w:rsidRPr="00962910">
        <w:rPr>
          <w:rFonts w:ascii="Arial" w:hAnsi="Arial" w:cs="Arial"/>
          <w:sz w:val="24"/>
          <w:szCs w:val="24"/>
        </w:rPr>
        <w:t xml:space="preserve"> na </w:t>
      </w:r>
      <w:r w:rsidR="00885DF5">
        <w:rPr>
          <w:rFonts w:ascii="Arial" w:hAnsi="Arial" w:cs="Arial"/>
          <w:sz w:val="24"/>
          <w:szCs w:val="24"/>
        </w:rPr>
        <w:t>:</w:t>
      </w:r>
    </w:p>
    <w:p w14:paraId="44F3454A" w14:textId="4E496292" w:rsidR="00DA3B74" w:rsidRPr="00DA3B74" w:rsidRDefault="006C0194" w:rsidP="00DA3B74">
      <w:pPr>
        <w:suppressAutoHyphens w:val="0"/>
        <w:spacing w:after="0" w:line="240" w:lineRule="auto"/>
        <w:rPr>
          <w:rFonts w:ascii="Arial" w:hAnsi="Arial" w:cs="Arial"/>
          <w:b/>
          <w:sz w:val="24"/>
          <w:szCs w:val="24"/>
        </w:rPr>
      </w:pPr>
      <w:r>
        <w:rPr>
          <w:rFonts w:ascii="Arial" w:hAnsi="Arial" w:cs="Arial"/>
          <w:b/>
          <w:sz w:val="24"/>
          <w:szCs w:val="24"/>
        </w:rPr>
        <w:t>Zadanie</w:t>
      </w:r>
      <w:r w:rsidR="00DA3B74" w:rsidRPr="00DA3B74">
        <w:rPr>
          <w:rFonts w:ascii="Arial" w:hAnsi="Arial" w:cs="Arial"/>
          <w:b/>
          <w:sz w:val="24"/>
          <w:szCs w:val="24"/>
        </w:rPr>
        <w:t xml:space="preserve"> nr 1 - ,,</w:t>
      </w:r>
      <w:r w:rsidR="00C9384E" w:rsidRPr="00C9384E">
        <w:t xml:space="preserve"> </w:t>
      </w:r>
      <w:r w:rsidR="00C9384E" w:rsidRPr="00C9384E">
        <w:rPr>
          <w:rFonts w:ascii="Arial" w:hAnsi="Arial" w:cs="Arial"/>
          <w:b/>
          <w:sz w:val="24"/>
          <w:szCs w:val="24"/>
        </w:rPr>
        <w:t>Opracowanie dokumentacji projektowo-kosztorysowej na modernizację ulicy  Żwirowej</w:t>
      </w:r>
      <w:r w:rsidR="00C9384E">
        <w:rPr>
          <w:rFonts w:ascii="Arial" w:hAnsi="Arial" w:cs="Arial"/>
          <w:b/>
          <w:sz w:val="24"/>
          <w:szCs w:val="24"/>
        </w:rPr>
        <w:t xml:space="preserve"> </w:t>
      </w:r>
      <w:r w:rsidR="00C9384E" w:rsidRPr="00C9384E">
        <w:rPr>
          <w:rFonts w:ascii="Arial" w:hAnsi="Arial" w:cs="Arial"/>
          <w:b/>
          <w:sz w:val="24"/>
          <w:szCs w:val="24"/>
        </w:rPr>
        <w:t xml:space="preserve"> w Polanowie</w:t>
      </w:r>
      <w:r w:rsidR="00DA3B74" w:rsidRPr="00DA3B74">
        <w:rPr>
          <w:rFonts w:ascii="Arial" w:hAnsi="Arial" w:cs="Arial"/>
          <w:b/>
          <w:sz w:val="24"/>
          <w:szCs w:val="24"/>
        </w:rPr>
        <w:t>”</w:t>
      </w:r>
    </w:p>
    <w:p w14:paraId="11F85CB0" w14:textId="519CB820" w:rsidR="00B775F2" w:rsidRPr="008E2C29" w:rsidRDefault="00B775F2" w:rsidP="00B775F2">
      <w:pPr>
        <w:suppressAutoHyphens w:val="0"/>
        <w:spacing w:after="0" w:line="240" w:lineRule="auto"/>
        <w:rPr>
          <w:rFonts w:ascii="Arial" w:hAnsi="Arial" w:cs="Arial"/>
          <w:sz w:val="24"/>
          <w:szCs w:val="24"/>
        </w:rPr>
      </w:pPr>
      <w:r w:rsidRPr="008E2C29">
        <w:rPr>
          <w:rFonts w:ascii="Arial" w:hAnsi="Arial" w:cs="Arial"/>
          <w:sz w:val="24"/>
          <w:szCs w:val="24"/>
        </w:rPr>
        <w:t>Droga z  płyt typu „</w:t>
      </w:r>
      <w:proofErr w:type="spellStart"/>
      <w:r w:rsidRPr="008E2C29">
        <w:rPr>
          <w:rFonts w:ascii="Arial" w:hAnsi="Arial" w:cs="Arial"/>
          <w:sz w:val="24"/>
          <w:szCs w:val="24"/>
        </w:rPr>
        <w:t>Jomb</w:t>
      </w:r>
      <w:proofErr w:type="spellEnd"/>
      <w:r w:rsidRPr="008E2C29">
        <w:rPr>
          <w:rFonts w:ascii="Arial" w:hAnsi="Arial" w:cs="Arial"/>
          <w:sz w:val="24"/>
          <w:szCs w:val="24"/>
        </w:rPr>
        <w:t xml:space="preserve">” o szerokości 3,0 m. Na  długości 150,0 </w:t>
      </w:r>
      <w:proofErr w:type="spellStart"/>
      <w:r w:rsidRPr="008E2C29">
        <w:rPr>
          <w:rFonts w:ascii="Arial" w:hAnsi="Arial" w:cs="Arial"/>
          <w:sz w:val="24"/>
          <w:szCs w:val="24"/>
        </w:rPr>
        <w:t>mb</w:t>
      </w:r>
      <w:proofErr w:type="spellEnd"/>
      <w:r w:rsidRPr="008E2C29">
        <w:rPr>
          <w:rFonts w:ascii="Arial" w:hAnsi="Arial" w:cs="Arial"/>
          <w:sz w:val="24"/>
          <w:szCs w:val="24"/>
        </w:rPr>
        <w:t xml:space="preserve"> płyty mają być układane na całej szerokości,  natomiast na  długości 910,0 </w:t>
      </w:r>
      <w:proofErr w:type="spellStart"/>
      <w:r w:rsidRPr="008E2C29">
        <w:rPr>
          <w:rFonts w:ascii="Arial" w:hAnsi="Arial" w:cs="Arial"/>
          <w:sz w:val="24"/>
          <w:szCs w:val="24"/>
        </w:rPr>
        <w:t>mb</w:t>
      </w:r>
      <w:proofErr w:type="spellEnd"/>
      <w:r w:rsidRPr="008E2C29">
        <w:rPr>
          <w:rFonts w:ascii="Arial" w:hAnsi="Arial" w:cs="Arial"/>
          <w:sz w:val="24"/>
          <w:szCs w:val="24"/>
        </w:rPr>
        <w:t xml:space="preserve"> z przewiązaniem.</w:t>
      </w:r>
    </w:p>
    <w:p w14:paraId="498879FE" w14:textId="7ACE3F4D" w:rsidR="00B775F2" w:rsidRPr="008E2C29" w:rsidRDefault="00B775F2" w:rsidP="00B775F2">
      <w:pPr>
        <w:suppressAutoHyphens w:val="0"/>
        <w:spacing w:after="0" w:line="240" w:lineRule="auto"/>
        <w:rPr>
          <w:rFonts w:ascii="Arial" w:hAnsi="Arial" w:cs="Arial"/>
          <w:sz w:val="24"/>
          <w:szCs w:val="24"/>
        </w:rPr>
      </w:pPr>
      <w:r w:rsidRPr="008E2C29">
        <w:rPr>
          <w:rFonts w:ascii="Arial" w:hAnsi="Arial" w:cs="Arial"/>
          <w:sz w:val="24"/>
          <w:szCs w:val="24"/>
        </w:rPr>
        <w:t xml:space="preserve">Płyty mają być układane, po </w:t>
      </w:r>
      <w:proofErr w:type="spellStart"/>
      <w:r w:rsidRPr="008E2C29">
        <w:rPr>
          <w:rFonts w:ascii="Arial" w:hAnsi="Arial" w:cs="Arial"/>
          <w:sz w:val="24"/>
          <w:szCs w:val="24"/>
        </w:rPr>
        <w:t>wykorytowaniu</w:t>
      </w:r>
      <w:proofErr w:type="spellEnd"/>
      <w:r w:rsidRPr="008E2C29">
        <w:rPr>
          <w:rFonts w:ascii="Arial" w:hAnsi="Arial" w:cs="Arial"/>
          <w:sz w:val="24"/>
          <w:szCs w:val="24"/>
        </w:rPr>
        <w:t>, na podbudowie z kruszywa łamanego stabilizowane</w:t>
      </w:r>
      <w:r w:rsidR="005319E1" w:rsidRPr="008E2C29">
        <w:rPr>
          <w:rFonts w:ascii="Arial" w:hAnsi="Arial" w:cs="Arial"/>
          <w:sz w:val="24"/>
          <w:szCs w:val="24"/>
        </w:rPr>
        <w:t>go</w:t>
      </w:r>
      <w:r w:rsidRPr="008E2C29">
        <w:rPr>
          <w:rFonts w:ascii="Arial" w:hAnsi="Arial" w:cs="Arial"/>
          <w:sz w:val="24"/>
          <w:szCs w:val="24"/>
        </w:rPr>
        <w:t xml:space="preserve"> i na podsypce piaskowej, z wypełnieniem otworów, spoin oraz przestrzeni między płytami  pospółką 0-10 mm.</w:t>
      </w:r>
    </w:p>
    <w:p w14:paraId="43B607A4" w14:textId="5B40D6DB" w:rsidR="00DA3B74" w:rsidRPr="00DA3B74" w:rsidRDefault="006C0194" w:rsidP="00B775F2">
      <w:pPr>
        <w:suppressAutoHyphens w:val="0"/>
        <w:spacing w:after="0" w:line="240" w:lineRule="auto"/>
        <w:rPr>
          <w:rFonts w:ascii="Arial" w:hAnsi="Arial" w:cs="Arial"/>
          <w:b/>
          <w:sz w:val="24"/>
          <w:szCs w:val="24"/>
        </w:rPr>
      </w:pPr>
      <w:r>
        <w:rPr>
          <w:rFonts w:ascii="Arial" w:hAnsi="Arial" w:cs="Arial"/>
          <w:b/>
          <w:sz w:val="24"/>
          <w:szCs w:val="24"/>
        </w:rPr>
        <w:t>Zadanie</w:t>
      </w:r>
      <w:r w:rsidR="00DA3B74" w:rsidRPr="00DA3B74">
        <w:rPr>
          <w:rFonts w:ascii="Arial" w:hAnsi="Arial" w:cs="Arial"/>
          <w:b/>
          <w:sz w:val="24"/>
          <w:szCs w:val="24"/>
        </w:rPr>
        <w:t xml:space="preserve"> nr 2 - „</w:t>
      </w:r>
      <w:r w:rsidR="00C9384E" w:rsidRPr="00C9384E">
        <w:rPr>
          <w:rFonts w:ascii="Arial" w:hAnsi="Arial" w:cs="Arial"/>
          <w:b/>
          <w:sz w:val="24"/>
          <w:szCs w:val="24"/>
        </w:rPr>
        <w:t>Opracowanie dokumentacji projektowo-kosztorysowej na modernizację ulicy  Młodzieżowej  w Polanowie</w:t>
      </w:r>
      <w:r w:rsidR="00DA3B74" w:rsidRPr="00DA3B74">
        <w:rPr>
          <w:rFonts w:ascii="Arial" w:hAnsi="Arial" w:cs="Arial"/>
          <w:b/>
          <w:sz w:val="24"/>
          <w:szCs w:val="24"/>
        </w:rPr>
        <w:t>”.</w:t>
      </w:r>
    </w:p>
    <w:p w14:paraId="45BA644C" w14:textId="77777777" w:rsidR="00E57A2F" w:rsidRPr="008E2C29" w:rsidRDefault="00B775F2" w:rsidP="007775FD">
      <w:pPr>
        <w:spacing w:after="0"/>
        <w:jc w:val="both"/>
        <w:rPr>
          <w:rFonts w:ascii="Arial" w:hAnsi="Arial" w:cs="Arial"/>
          <w:sz w:val="24"/>
          <w:szCs w:val="24"/>
        </w:rPr>
      </w:pPr>
      <w:r w:rsidRPr="008E2C29">
        <w:rPr>
          <w:rFonts w:ascii="Arial" w:hAnsi="Arial" w:cs="Arial"/>
          <w:sz w:val="24"/>
          <w:szCs w:val="24"/>
        </w:rPr>
        <w:t xml:space="preserve">Droga z kostki typu </w:t>
      </w:r>
      <w:proofErr w:type="spellStart"/>
      <w:r w:rsidRPr="008E2C29">
        <w:rPr>
          <w:rFonts w:ascii="Arial" w:hAnsi="Arial" w:cs="Arial"/>
          <w:sz w:val="24"/>
          <w:szCs w:val="24"/>
        </w:rPr>
        <w:t>Polbruk</w:t>
      </w:r>
      <w:proofErr w:type="spellEnd"/>
      <w:r w:rsidRPr="008E2C29">
        <w:rPr>
          <w:rFonts w:ascii="Arial" w:hAnsi="Arial" w:cs="Arial"/>
          <w:sz w:val="24"/>
          <w:szCs w:val="24"/>
        </w:rPr>
        <w:t xml:space="preserve"> gr. 8 cm o szerokości 4,0 m i długości 115,0 </w:t>
      </w:r>
      <w:proofErr w:type="spellStart"/>
      <w:r w:rsidRPr="008E2C29">
        <w:rPr>
          <w:rFonts w:ascii="Arial" w:hAnsi="Arial" w:cs="Arial"/>
          <w:sz w:val="24"/>
          <w:szCs w:val="24"/>
        </w:rPr>
        <w:t>mb</w:t>
      </w:r>
      <w:proofErr w:type="spellEnd"/>
      <w:r w:rsidR="00E57A2F" w:rsidRPr="008E2C29">
        <w:rPr>
          <w:rFonts w:ascii="Arial" w:hAnsi="Arial" w:cs="Arial"/>
          <w:sz w:val="24"/>
          <w:szCs w:val="24"/>
        </w:rPr>
        <w:t>.</w:t>
      </w:r>
      <w:r w:rsidRPr="008E2C29">
        <w:rPr>
          <w:rFonts w:ascii="Arial" w:hAnsi="Arial" w:cs="Arial"/>
          <w:sz w:val="24"/>
          <w:szCs w:val="24"/>
        </w:rPr>
        <w:t xml:space="preserve"> Kostka winna być układana na podbudowie z kruszywa łamanego. Należy uwzględnić wpusty uliczne jako odwodnienie jezdni i wpięte do kanalizacji deszczowej. </w:t>
      </w:r>
    </w:p>
    <w:p w14:paraId="53C2F006" w14:textId="175D037E" w:rsidR="00B775F2" w:rsidRDefault="00B775F2" w:rsidP="007775FD">
      <w:pPr>
        <w:spacing w:after="0"/>
        <w:jc w:val="both"/>
        <w:rPr>
          <w:rFonts w:ascii="Arial" w:hAnsi="Arial" w:cs="Arial"/>
          <w:b/>
          <w:bCs/>
          <w:sz w:val="24"/>
          <w:szCs w:val="24"/>
        </w:rPr>
      </w:pPr>
      <w:r w:rsidRPr="00B775F2">
        <w:rPr>
          <w:rFonts w:ascii="Arial" w:hAnsi="Arial" w:cs="Arial"/>
          <w:b/>
          <w:bCs/>
          <w:sz w:val="24"/>
          <w:szCs w:val="24"/>
        </w:rPr>
        <w:t xml:space="preserve">Zadanie nr 3- </w:t>
      </w:r>
      <w:r>
        <w:rPr>
          <w:rFonts w:ascii="Arial" w:hAnsi="Arial" w:cs="Arial"/>
          <w:b/>
          <w:bCs/>
          <w:sz w:val="24"/>
          <w:szCs w:val="24"/>
        </w:rPr>
        <w:t>„</w:t>
      </w:r>
      <w:r w:rsidR="00C9384E" w:rsidRPr="00C9384E">
        <w:rPr>
          <w:rFonts w:ascii="Arial" w:hAnsi="Arial" w:cs="Arial"/>
          <w:b/>
          <w:bCs/>
          <w:sz w:val="24"/>
          <w:szCs w:val="24"/>
        </w:rPr>
        <w:t>Opracowanie dokumentacji projektowo-kosztorysowej na modernizację ulicy</w:t>
      </w:r>
      <w:r w:rsidR="00C9384E">
        <w:rPr>
          <w:rFonts w:ascii="Arial" w:hAnsi="Arial" w:cs="Arial"/>
          <w:b/>
          <w:bCs/>
          <w:sz w:val="24"/>
          <w:szCs w:val="24"/>
        </w:rPr>
        <w:t xml:space="preserve"> </w:t>
      </w:r>
      <w:r w:rsidR="00C9384E" w:rsidRPr="00C9384E">
        <w:rPr>
          <w:rFonts w:ascii="Arial" w:hAnsi="Arial" w:cs="Arial"/>
          <w:b/>
          <w:bCs/>
          <w:sz w:val="24"/>
          <w:szCs w:val="24"/>
        </w:rPr>
        <w:t xml:space="preserve"> Partyzanckiej w Polanowie</w:t>
      </w:r>
      <w:r>
        <w:rPr>
          <w:rFonts w:ascii="Arial" w:hAnsi="Arial" w:cs="Arial"/>
          <w:b/>
          <w:bCs/>
          <w:sz w:val="24"/>
          <w:szCs w:val="24"/>
        </w:rPr>
        <w:t>”</w:t>
      </w:r>
    </w:p>
    <w:p w14:paraId="661C5CEA" w14:textId="4642E7D2" w:rsidR="00E57A2F" w:rsidRPr="008E2C29" w:rsidRDefault="00E57A2F" w:rsidP="007775FD">
      <w:pPr>
        <w:spacing w:after="0"/>
        <w:jc w:val="both"/>
        <w:rPr>
          <w:rFonts w:ascii="Arial" w:hAnsi="Arial" w:cs="Arial"/>
          <w:sz w:val="24"/>
          <w:szCs w:val="24"/>
        </w:rPr>
      </w:pPr>
      <w:r w:rsidRPr="008E2C29">
        <w:rPr>
          <w:rFonts w:ascii="Arial" w:hAnsi="Arial" w:cs="Arial"/>
          <w:sz w:val="24"/>
          <w:szCs w:val="24"/>
        </w:rPr>
        <w:t>Droga z płyt typu „</w:t>
      </w:r>
      <w:proofErr w:type="spellStart"/>
      <w:r w:rsidRPr="008E2C29">
        <w:rPr>
          <w:rFonts w:ascii="Arial" w:hAnsi="Arial" w:cs="Arial"/>
          <w:sz w:val="24"/>
          <w:szCs w:val="24"/>
        </w:rPr>
        <w:t>Jomb</w:t>
      </w:r>
      <w:proofErr w:type="spellEnd"/>
      <w:r w:rsidRPr="008E2C29">
        <w:rPr>
          <w:rFonts w:ascii="Arial" w:hAnsi="Arial" w:cs="Arial"/>
          <w:sz w:val="24"/>
          <w:szCs w:val="24"/>
        </w:rPr>
        <w:t xml:space="preserve">” zbrojonych o szerokości 3,0m i długości 91,0 </w:t>
      </w:r>
      <w:proofErr w:type="spellStart"/>
      <w:r w:rsidRPr="008E2C29">
        <w:rPr>
          <w:rFonts w:ascii="Arial" w:hAnsi="Arial" w:cs="Arial"/>
          <w:sz w:val="24"/>
          <w:szCs w:val="24"/>
        </w:rPr>
        <w:t>mb</w:t>
      </w:r>
      <w:proofErr w:type="spellEnd"/>
      <w:r w:rsidRPr="008E2C29">
        <w:rPr>
          <w:rFonts w:ascii="Arial" w:hAnsi="Arial" w:cs="Arial"/>
          <w:sz w:val="24"/>
          <w:szCs w:val="24"/>
        </w:rPr>
        <w:t xml:space="preserve">, z przewiązaniem. Płyty mają być układane, po </w:t>
      </w:r>
      <w:proofErr w:type="spellStart"/>
      <w:r w:rsidRPr="008E2C29">
        <w:rPr>
          <w:rFonts w:ascii="Arial" w:hAnsi="Arial" w:cs="Arial"/>
          <w:sz w:val="24"/>
          <w:szCs w:val="24"/>
        </w:rPr>
        <w:t>wykorytowaniu</w:t>
      </w:r>
      <w:proofErr w:type="spellEnd"/>
      <w:r w:rsidRPr="008E2C29">
        <w:rPr>
          <w:rFonts w:ascii="Arial" w:hAnsi="Arial" w:cs="Arial"/>
          <w:sz w:val="24"/>
          <w:szCs w:val="24"/>
        </w:rPr>
        <w:t>, na podbudowie z kruszywa łamanego stabilizowane</w:t>
      </w:r>
      <w:r w:rsidR="005319E1" w:rsidRPr="008E2C29">
        <w:rPr>
          <w:rFonts w:ascii="Arial" w:hAnsi="Arial" w:cs="Arial"/>
          <w:sz w:val="24"/>
          <w:szCs w:val="24"/>
        </w:rPr>
        <w:t>go</w:t>
      </w:r>
      <w:r w:rsidRPr="008E2C29">
        <w:rPr>
          <w:rFonts w:ascii="Arial" w:hAnsi="Arial" w:cs="Arial"/>
          <w:sz w:val="24"/>
          <w:szCs w:val="24"/>
        </w:rPr>
        <w:t xml:space="preserve"> i na podsypce piaskowej, z wypełnieniem otworów, spoin oraz przestrzeni między płytami  pospółką 0-10 mm.</w:t>
      </w:r>
    </w:p>
    <w:p w14:paraId="547B4A8F" w14:textId="5409D8E6" w:rsidR="00885DF5" w:rsidRPr="007775FD" w:rsidRDefault="004928EB" w:rsidP="00885DF5">
      <w:pPr>
        <w:spacing w:after="0" w:line="240" w:lineRule="auto"/>
        <w:jc w:val="both"/>
        <w:rPr>
          <w:rFonts w:ascii="Arial" w:hAnsi="Arial" w:cs="Arial"/>
          <w:sz w:val="24"/>
          <w:szCs w:val="24"/>
        </w:rPr>
      </w:pPr>
      <w:r w:rsidRPr="007775FD">
        <w:rPr>
          <w:rFonts w:ascii="Arial" w:eastAsia="Calibri" w:hAnsi="Arial" w:cs="Arial"/>
          <w:bCs/>
          <w:sz w:val="24"/>
          <w:szCs w:val="24"/>
          <w:lang w:eastAsia="en-US"/>
        </w:rPr>
        <w:t>3.2.</w:t>
      </w:r>
      <w:r w:rsidR="00885DF5" w:rsidRPr="007775FD">
        <w:rPr>
          <w:rFonts w:ascii="Arial" w:hAnsi="Arial" w:cs="Arial"/>
          <w:sz w:val="24"/>
          <w:szCs w:val="24"/>
        </w:rPr>
        <w:t xml:space="preserve"> Zakres zamówienia obejmuje w szczególności: </w:t>
      </w:r>
    </w:p>
    <w:p w14:paraId="18E84417" w14:textId="77777777" w:rsidR="00885DF5" w:rsidRPr="007775FD" w:rsidRDefault="00885DF5" w:rsidP="007775FD">
      <w:pPr>
        <w:pStyle w:val="Akapitzlist"/>
        <w:numPr>
          <w:ilvl w:val="0"/>
          <w:numId w:val="29"/>
        </w:numPr>
        <w:tabs>
          <w:tab w:val="left" w:pos="284"/>
        </w:tabs>
        <w:suppressAutoHyphens w:val="0"/>
        <w:spacing w:line="240" w:lineRule="auto"/>
        <w:ind w:left="0" w:firstLine="0"/>
        <w:jc w:val="both"/>
        <w:rPr>
          <w:rFonts w:ascii="Arial" w:eastAsia="SimSun" w:hAnsi="Arial" w:cs="Arial"/>
          <w:sz w:val="24"/>
          <w:szCs w:val="24"/>
        </w:rPr>
      </w:pPr>
      <w:r w:rsidRPr="007775FD">
        <w:rPr>
          <w:rFonts w:ascii="Arial" w:eastAsia="SimSun" w:hAnsi="Arial" w:cs="Arial"/>
          <w:sz w:val="24"/>
          <w:szCs w:val="24"/>
        </w:rPr>
        <w:t>uzyskanie na własny koszt niezbędnych do wykonania przedmiotu zamówienia opracowań (np.: operatów, raportów, map do celów projektowych, powiązanych projektów), badań, uzgodnień, warunków technicznych, decyzji, pozwoleń, ekspertyz, opinii, niezbędnej dokumentacji geologicznej (jeżeli będzie wymagana) oraz odstępstw od obowiązujących przepisów umożliwiających uzyskanie decyzji pozwolenia na budowę (jeżeli są wymagane);</w:t>
      </w:r>
    </w:p>
    <w:p w14:paraId="2188EEAA" w14:textId="4E44DBC9" w:rsidR="00885DF5" w:rsidRPr="007775FD" w:rsidRDefault="00885DF5" w:rsidP="007775FD">
      <w:pPr>
        <w:pStyle w:val="Akapitzlist"/>
        <w:numPr>
          <w:ilvl w:val="0"/>
          <w:numId w:val="29"/>
        </w:numPr>
        <w:tabs>
          <w:tab w:val="left" w:pos="284"/>
        </w:tabs>
        <w:suppressAutoHyphens w:val="0"/>
        <w:spacing w:after="0" w:line="240" w:lineRule="auto"/>
        <w:ind w:left="0" w:firstLine="0"/>
        <w:jc w:val="both"/>
        <w:rPr>
          <w:rFonts w:ascii="Arial" w:eastAsia="SimSun" w:hAnsi="Arial" w:cs="Arial"/>
          <w:sz w:val="24"/>
          <w:szCs w:val="24"/>
        </w:rPr>
      </w:pPr>
      <w:r w:rsidRPr="007775FD">
        <w:rPr>
          <w:rFonts w:ascii="Arial" w:eastAsia="SimSun" w:hAnsi="Arial" w:cs="Arial"/>
          <w:sz w:val="24"/>
          <w:szCs w:val="24"/>
        </w:rPr>
        <w:t>projekt zagospodarowania terenu  – po  4 egz. dla każde</w:t>
      </w:r>
      <w:r w:rsidR="009226AA">
        <w:rPr>
          <w:rFonts w:ascii="Arial" w:eastAsia="SimSun" w:hAnsi="Arial" w:cs="Arial"/>
          <w:sz w:val="24"/>
          <w:szCs w:val="24"/>
        </w:rPr>
        <w:t>go</w:t>
      </w:r>
      <w:r w:rsidRPr="007775FD">
        <w:rPr>
          <w:rFonts w:ascii="Arial" w:eastAsia="SimSun" w:hAnsi="Arial" w:cs="Arial"/>
          <w:sz w:val="24"/>
          <w:szCs w:val="24"/>
        </w:rPr>
        <w:t xml:space="preserve"> z</w:t>
      </w:r>
      <w:r w:rsidR="009226AA">
        <w:rPr>
          <w:rFonts w:ascii="Arial" w:eastAsia="SimSun" w:hAnsi="Arial" w:cs="Arial"/>
          <w:sz w:val="24"/>
          <w:szCs w:val="24"/>
        </w:rPr>
        <w:t>adania</w:t>
      </w:r>
      <w:r w:rsidRPr="007775FD">
        <w:rPr>
          <w:rFonts w:ascii="Arial" w:eastAsia="SimSun" w:hAnsi="Arial" w:cs="Arial"/>
          <w:sz w:val="24"/>
          <w:szCs w:val="24"/>
        </w:rPr>
        <w:t>;</w:t>
      </w:r>
    </w:p>
    <w:p w14:paraId="1D38AE1A" w14:textId="77777777" w:rsidR="00885DF5" w:rsidRPr="007775FD" w:rsidRDefault="00885DF5" w:rsidP="007775FD">
      <w:pPr>
        <w:pStyle w:val="Akapitzlist"/>
        <w:numPr>
          <w:ilvl w:val="0"/>
          <w:numId w:val="29"/>
        </w:numPr>
        <w:tabs>
          <w:tab w:val="left" w:pos="284"/>
        </w:tabs>
        <w:suppressAutoHyphens w:val="0"/>
        <w:spacing w:after="0" w:line="240" w:lineRule="auto"/>
        <w:ind w:left="0" w:firstLine="0"/>
        <w:jc w:val="both"/>
        <w:rPr>
          <w:rFonts w:ascii="Arial" w:eastAsia="SimSun" w:hAnsi="Arial" w:cs="Arial"/>
          <w:sz w:val="24"/>
          <w:szCs w:val="24"/>
        </w:rPr>
      </w:pPr>
      <w:r w:rsidRPr="007775FD">
        <w:rPr>
          <w:rFonts w:ascii="Arial" w:eastAsia="SimSun" w:hAnsi="Arial" w:cs="Arial"/>
          <w:sz w:val="24"/>
          <w:szCs w:val="24"/>
        </w:rPr>
        <w:t>projekt budowlany – po 4 egz. dla każdej z części;</w:t>
      </w:r>
    </w:p>
    <w:p w14:paraId="227BD3B8" w14:textId="77777777" w:rsidR="00885DF5" w:rsidRPr="007775FD" w:rsidRDefault="00885DF5" w:rsidP="007775FD">
      <w:pPr>
        <w:pStyle w:val="Akapitzlist"/>
        <w:numPr>
          <w:ilvl w:val="0"/>
          <w:numId w:val="29"/>
        </w:numPr>
        <w:tabs>
          <w:tab w:val="left" w:pos="284"/>
        </w:tabs>
        <w:suppressAutoHyphens w:val="0"/>
        <w:spacing w:after="0" w:line="240" w:lineRule="auto"/>
        <w:ind w:left="0" w:firstLine="0"/>
        <w:jc w:val="both"/>
        <w:rPr>
          <w:rFonts w:ascii="Arial" w:eastAsia="SimSun" w:hAnsi="Arial" w:cs="Arial"/>
          <w:sz w:val="24"/>
          <w:szCs w:val="24"/>
        </w:rPr>
      </w:pPr>
      <w:r w:rsidRPr="007775FD">
        <w:rPr>
          <w:rFonts w:ascii="Arial" w:eastAsia="SimSun" w:hAnsi="Arial" w:cs="Arial"/>
          <w:sz w:val="24"/>
          <w:szCs w:val="24"/>
        </w:rPr>
        <w:t>projekt wykonawczy – po 4 egz. dla każdej z części;</w:t>
      </w:r>
    </w:p>
    <w:p w14:paraId="0375FD22" w14:textId="77777777" w:rsidR="00885DF5" w:rsidRPr="007775FD" w:rsidRDefault="00885DF5" w:rsidP="007775FD">
      <w:pPr>
        <w:pStyle w:val="Akapitzlist"/>
        <w:numPr>
          <w:ilvl w:val="0"/>
          <w:numId w:val="29"/>
        </w:numPr>
        <w:tabs>
          <w:tab w:val="left" w:pos="284"/>
        </w:tabs>
        <w:suppressAutoHyphens w:val="0"/>
        <w:ind w:left="0" w:firstLine="0"/>
        <w:rPr>
          <w:rFonts w:ascii="Arial" w:eastAsia="SimSun" w:hAnsi="Arial" w:cs="Arial"/>
          <w:sz w:val="24"/>
          <w:szCs w:val="24"/>
        </w:rPr>
      </w:pPr>
      <w:r w:rsidRPr="007775FD">
        <w:rPr>
          <w:rFonts w:ascii="Arial" w:eastAsia="SimSun" w:hAnsi="Arial" w:cs="Arial"/>
          <w:sz w:val="24"/>
          <w:szCs w:val="24"/>
        </w:rPr>
        <w:t xml:space="preserve">opracowanie </w:t>
      </w:r>
      <w:proofErr w:type="spellStart"/>
      <w:r w:rsidRPr="007775FD">
        <w:rPr>
          <w:rFonts w:ascii="Arial" w:eastAsia="SimSun" w:hAnsi="Arial" w:cs="Arial"/>
          <w:sz w:val="24"/>
          <w:szCs w:val="24"/>
        </w:rPr>
        <w:t>STWiOR</w:t>
      </w:r>
      <w:proofErr w:type="spellEnd"/>
      <w:r w:rsidRPr="007775FD">
        <w:rPr>
          <w:rFonts w:ascii="Arial" w:eastAsia="SimSun" w:hAnsi="Arial" w:cs="Arial"/>
          <w:sz w:val="24"/>
          <w:szCs w:val="24"/>
        </w:rPr>
        <w:t xml:space="preserve"> – wszystkie branże – po 2 egz. dla każdej z części;</w:t>
      </w:r>
    </w:p>
    <w:p w14:paraId="607CB92C" w14:textId="77777777" w:rsidR="00885DF5" w:rsidRPr="007775FD" w:rsidRDefault="00885DF5" w:rsidP="007775FD">
      <w:pPr>
        <w:pStyle w:val="Akapitzlist"/>
        <w:numPr>
          <w:ilvl w:val="0"/>
          <w:numId w:val="29"/>
        </w:numPr>
        <w:tabs>
          <w:tab w:val="left" w:pos="284"/>
        </w:tabs>
        <w:suppressAutoHyphens w:val="0"/>
        <w:spacing w:after="0" w:line="240" w:lineRule="auto"/>
        <w:ind w:left="0" w:firstLine="0"/>
        <w:jc w:val="both"/>
        <w:rPr>
          <w:rFonts w:ascii="Arial" w:eastAsia="SimSun" w:hAnsi="Arial" w:cs="Arial"/>
          <w:sz w:val="24"/>
          <w:szCs w:val="24"/>
        </w:rPr>
      </w:pPr>
      <w:r w:rsidRPr="007775FD">
        <w:rPr>
          <w:rFonts w:ascii="Arial" w:eastAsia="SimSun" w:hAnsi="Arial" w:cs="Arial"/>
          <w:sz w:val="24"/>
          <w:szCs w:val="24"/>
        </w:rPr>
        <w:t>sporządzenie informacji o BIOZ;</w:t>
      </w:r>
    </w:p>
    <w:p w14:paraId="2BD8B330" w14:textId="77777777" w:rsidR="00885DF5" w:rsidRPr="007775FD" w:rsidRDefault="00885DF5" w:rsidP="007775FD">
      <w:pPr>
        <w:pStyle w:val="Akapitzlist"/>
        <w:numPr>
          <w:ilvl w:val="0"/>
          <w:numId w:val="29"/>
        </w:numPr>
        <w:tabs>
          <w:tab w:val="left" w:pos="284"/>
        </w:tabs>
        <w:suppressAutoHyphens w:val="0"/>
        <w:spacing w:after="0" w:line="240" w:lineRule="auto"/>
        <w:ind w:left="0" w:firstLine="0"/>
        <w:jc w:val="both"/>
        <w:rPr>
          <w:rFonts w:ascii="Arial" w:eastAsia="SimSun" w:hAnsi="Arial" w:cs="Arial"/>
          <w:sz w:val="24"/>
          <w:szCs w:val="24"/>
        </w:rPr>
      </w:pPr>
      <w:r w:rsidRPr="007775FD">
        <w:rPr>
          <w:rFonts w:ascii="Arial" w:eastAsia="SimSun" w:hAnsi="Arial" w:cs="Arial"/>
          <w:sz w:val="24"/>
          <w:szCs w:val="24"/>
        </w:rPr>
        <w:t>sporządzenie kosztorysów inwestorskich z tabelami elementów scalonych, przedmiarem   oraz  kosztorysem inwestorskim bez cen ( tzw. „zerowy”) – po 2 egz. dla każdej z części;</w:t>
      </w:r>
    </w:p>
    <w:p w14:paraId="335F08FD" w14:textId="77777777" w:rsidR="00885DF5" w:rsidRPr="007775FD" w:rsidRDefault="00885DF5" w:rsidP="007775FD">
      <w:pPr>
        <w:pStyle w:val="Akapitzlist"/>
        <w:numPr>
          <w:ilvl w:val="0"/>
          <w:numId w:val="29"/>
        </w:numPr>
        <w:tabs>
          <w:tab w:val="left" w:pos="284"/>
        </w:tabs>
        <w:suppressAutoHyphens w:val="0"/>
        <w:spacing w:after="0" w:line="240" w:lineRule="auto"/>
        <w:ind w:left="0" w:firstLine="0"/>
        <w:jc w:val="both"/>
        <w:rPr>
          <w:rFonts w:ascii="Arial" w:eastAsia="SimSun" w:hAnsi="Arial" w:cs="Arial"/>
          <w:sz w:val="24"/>
          <w:szCs w:val="24"/>
        </w:rPr>
      </w:pPr>
      <w:r w:rsidRPr="007775FD">
        <w:rPr>
          <w:rFonts w:ascii="Arial" w:eastAsia="SimSun" w:hAnsi="Arial" w:cs="Arial"/>
          <w:sz w:val="24"/>
          <w:szCs w:val="24"/>
        </w:rPr>
        <w:t xml:space="preserve">przekazanie przedmiotu zamówienia w wersji edytowalnej np. </w:t>
      </w:r>
      <w:proofErr w:type="spellStart"/>
      <w:r w:rsidRPr="007775FD">
        <w:rPr>
          <w:rFonts w:ascii="Arial" w:eastAsia="SimSun" w:hAnsi="Arial" w:cs="Arial"/>
          <w:sz w:val="24"/>
          <w:szCs w:val="24"/>
        </w:rPr>
        <w:t>doc</w:t>
      </w:r>
      <w:proofErr w:type="spellEnd"/>
      <w:r w:rsidRPr="007775FD">
        <w:rPr>
          <w:rFonts w:ascii="Arial" w:eastAsia="SimSun" w:hAnsi="Arial" w:cs="Arial"/>
          <w:sz w:val="24"/>
          <w:szCs w:val="24"/>
        </w:rPr>
        <w:t xml:space="preserve">, </w:t>
      </w:r>
      <w:proofErr w:type="spellStart"/>
      <w:r w:rsidRPr="007775FD">
        <w:rPr>
          <w:rFonts w:ascii="Arial" w:eastAsia="SimSun" w:hAnsi="Arial" w:cs="Arial"/>
          <w:sz w:val="24"/>
          <w:szCs w:val="24"/>
        </w:rPr>
        <w:t>dwg</w:t>
      </w:r>
      <w:proofErr w:type="spellEnd"/>
      <w:r w:rsidRPr="007775FD">
        <w:rPr>
          <w:rFonts w:ascii="Arial" w:eastAsia="SimSun" w:hAnsi="Arial" w:cs="Arial"/>
          <w:sz w:val="24"/>
          <w:szCs w:val="24"/>
        </w:rPr>
        <w:t xml:space="preserve">, </w:t>
      </w:r>
      <w:proofErr w:type="spellStart"/>
      <w:r w:rsidRPr="007775FD">
        <w:rPr>
          <w:rFonts w:ascii="Arial" w:eastAsia="SimSun" w:hAnsi="Arial" w:cs="Arial"/>
          <w:sz w:val="24"/>
          <w:szCs w:val="24"/>
        </w:rPr>
        <w:t>ath</w:t>
      </w:r>
      <w:proofErr w:type="spellEnd"/>
      <w:r w:rsidRPr="007775FD">
        <w:rPr>
          <w:rFonts w:ascii="Arial" w:eastAsia="SimSun" w:hAnsi="Arial" w:cs="Arial"/>
          <w:sz w:val="24"/>
          <w:szCs w:val="24"/>
        </w:rPr>
        <w:t xml:space="preserve"> oraz pdf oraz wersji CD – po 2 egz. dla każdej z części;</w:t>
      </w:r>
    </w:p>
    <w:p w14:paraId="5FE88F80" w14:textId="77777777" w:rsidR="00885DF5" w:rsidRPr="007775FD" w:rsidRDefault="00885DF5" w:rsidP="007775FD">
      <w:pPr>
        <w:pStyle w:val="Akapitzlist"/>
        <w:numPr>
          <w:ilvl w:val="0"/>
          <w:numId w:val="29"/>
        </w:numPr>
        <w:tabs>
          <w:tab w:val="left" w:pos="284"/>
        </w:tabs>
        <w:suppressAutoHyphens w:val="0"/>
        <w:spacing w:after="0" w:line="240" w:lineRule="auto"/>
        <w:ind w:left="0" w:firstLine="0"/>
        <w:jc w:val="both"/>
        <w:rPr>
          <w:rFonts w:ascii="Arial" w:eastAsia="SimSun" w:hAnsi="Arial" w:cs="Arial"/>
          <w:i/>
          <w:iCs/>
          <w:sz w:val="24"/>
          <w:szCs w:val="24"/>
        </w:rPr>
      </w:pPr>
      <w:r w:rsidRPr="007775FD">
        <w:rPr>
          <w:rFonts w:ascii="Arial" w:eastAsia="SimSun" w:hAnsi="Arial" w:cs="Arial"/>
          <w:sz w:val="24"/>
          <w:szCs w:val="24"/>
        </w:rPr>
        <w:t>dwukrotna aktualizacja kosztorysu inwestorskiego na wniosek Zamawiającego</w:t>
      </w:r>
      <w:r w:rsidRPr="007775FD">
        <w:rPr>
          <w:rFonts w:ascii="Arial" w:eastAsia="SimSun" w:hAnsi="Arial" w:cs="Arial"/>
          <w:i/>
          <w:iCs/>
          <w:sz w:val="24"/>
          <w:szCs w:val="24"/>
        </w:rPr>
        <w:t>;</w:t>
      </w:r>
    </w:p>
    <w:p w14:paraId="77D6072D" w14:textId="77777777" w:rsidR="00885DF5" w:rsidRPr="007775FD" w:rsidRDefault="00885DF5" w:rsidP="007775FD">
      <w:pPr>
        <w:pStyle w:val="Akapitzlist"/>
        <w:numPr>
          <w:ilvl w:val="0"/>
          <w:numId w:val="29"/>
        </w:numPr>
        <w:tabs>
          <w:tab w:val="left" w:pos="284"/>
        </w:tabs>
        <w:suppressAutoHyphens w:val="0"/>
        <w:spacing w:after="0" w:line="240" w:lineRule="auto"/>
        <w:ind w:left="0" w:firstLine="0"/>
        <w:jc w:val="both"/>
        <w:rPr>
          <w:rFonts w:ascii="Arial" w:eastAsia="SimSun" w:hAnsi="Arial" w:cs="Arial"/>
          <w:sz w:val="24"/>
          <w:szCs w:val="24"/>
        </w:rPr>
      </w:pPr>
      <w:r w:rsidRPr="007775FD">
        <w:rPr>
          <w:rFonts w:ascii="Arial" w:eastAsia="SimSun" w:hAnsi="Arial" w:cs="Arial"/>
          <w:sz w:val="24"/>
          <w:szCs w:val="24"/>
        </w:rPr>
        <w:t>świadczenie usługi nadzoru autorskiego.</w:t>
      </w:r>
    </w:p>
    <w:p w14:paraId="288E11F8" w14:textId="68DE35D7" w:rsidR="004928EB" w:rsidRPr="004928EB" w:rsidRDefault="004928EB" w:rsidP="004928EB">
      <w:pPr>
        <w:pStyle w:val="Style9"/>
        <w:tabs>
          <w:tab w:val="left" w:pos="709"/>
        </w:tabs>
        <w:spacing w:line="240" w:lineRule="auto"/>
        <w:jc w:val="both"/>
        <w:rPr>
          <w:rFonts w:ascii="Arial" w:hAnsi="Arial" w:cs="Arial"/>
          <w:bCs/>
          <w:sz w:val="24"/>
          <w:szCs w:val="24"/>
        </w:rPr>
      </w:pPr>
      <w:r w:rsidRPr="004928EB">
        <w:rPr>
          <w:rFonts w:ascii="Arial" w:hAnsi="Arial" w:cs="Arial"/>
          <w:b/>
          <w:sz w:val="24"/>
          <w:szCs w:val="24"/>
        </w:rPr>
        <w:t xml:space="preserve"> </w:t>
      </w:r>
    </w:p>
    <w:p w14:paraId="601860E5" w14:textId="7B210449" w:rsidR="00DA3B74" w:rsidRPr="007775FD" w:rsidRDefault="00DA3B74" w:rsidP="00DA3B74">
      <w:pPr>
        <w:pStyle w:val="Style9"/>
        <w:shd w:val="clear" w:color="auto" w:fill="auto"/>
        <w:tabs>
          <w:tab w:val="left" w:pos="142"/>
        </w:tabs>
        <w:spacing w:line="240" w:lineRule="auto"/>
        <w:ind w:right="-132"/>
        <w:jc w:val="both"/>
        <w:rPr>
          <w:rStyle w:val="CharStyle46Exact"/>
          <w:rFonts w:ascii="Arial" w:hAnsi="Arial" w:cs="Arial"/>
          <w:b w:val="0"/>
          <w:sz w:val="24"/>
          <w:szCs w:val="24"/>
        </w:rPr>
      </w:pPr>
      <w:r w:rsidRPr="007775FD">
        <w:rPr>
          <w:rStyle w:val="CharStyle46Exact"/>
          <w:rFonts w:ascii="Arial" w:hAnsi="Arial" w:cs="Arial"/>
          <w:b w:val="0"/>
          <w:sz w:val="24"/>
          <w:szCs w:val="24"/>
        </w:rPr>
        <w:t>3.3.Kody CPV:</w:t>
      </w:r>
    </w:p>
    <w:p w14:paraId="12C607D5" w14:textId="77777777" w:rsidR="00DA3B74" w:rsidRPr="007775FD" w:rsidRDefault="00DA3B74" w:rsidP="007775FD">
      <w:pPr>
        <w:suppressAutoHyphens w:val="0"/>
        <w:spacing w:after="0" w:line="240" w:lineRule="auto"/>
        <w:rPr>
          <w:rFonts w:ascii="Arial" w:eastAsia="Calibri" w:hAnsi="Arial" w:cs="Arial"/>
          <w:bCs/>
          <w:sz w:val="24"/>
          <w:szCs w:val="24"/>
          <w:lang w:eastAsia="en-US"/>
        </w:rPr>
      </w:pPr>
      <w:r w:rsidRPr="007775FD">
        <w:rPr>
          <w:rFonts w:ascii="Arial" w:eastAsia="Calibri" w:hAnsi="Arial" w:cs="Arial"/>
          <w:bCs/>
          <w:sz w:val="24"/>
          <w:szCs w:val="24"/>
          <w:lang w:eastAsia="en-US"/>
        </w:rPr>
        <w:t>71.32.00.00-7 usługi inżynieryjne w zakresie projektowania.</w:t>
      </w:r>
    </w:p>
    <w:p w14:paraId="7E3B99DF" w14:textId="077ED3D7" w:rsidR="007775FD" w:rsidRPr="007775FD" w:rsidRDefault="007775FD" w:rsidP="007775FD">
      <w:pPr>
        <w:autoSpaceDE w:val="0"/>
        <w:spacing w:after="0" w:line="240" w:lineRule="auto"/>
        <w:jc w:val="both"/>
        <w:rPr>
          <w:rFonts w:ascii="Arial" w:eastAsia="Times New Roman" w:hAnsi="Arial" w:cs="Arial"/>
          <w:sz w:val="24"/>
          <w:szCs w:val="24"/>
          <w:lang w:eastAsia="pl-PL"/>
        </w:rPr>
      </w:pPr>
      <w:r w:rsidRPr="007775FD">
        <w:rPr>
          <w:rFonts w:ascii="Arial" w:eastAsia="Calibri" w:hAnsi="Arial" w:cs="Arial"/>
          <w:bCs/>
          <w:sz w:val="24"/>
          <w:szCs w:val="24"/>
        </w:rPr>
        <w:t>3.4.Dokumentacja projektowo–kosztorysowa powinna być wykonana zgodnie z zasadami wiedzy technicznej oraz zgodna z obowiązującymi Polskimi Normami, warunkami technicznymi wykonania i odbioru robót i przepisami: ustawą z dnia 7 lipca 1994 r. Prawo budowlane (</w:t>
      </w:r>
      <w:proofErr w:type="spellStart"/>
      <w:r w:rsidRPr="007775FD">
        <w:rPr>
          <w:rFonts w:ascii="Arial" w:eastAsia="Calibri" w:hAnsi="Arial" w:cs="Arial"/>
          <w:bCs/>
          <w:sz w:val="24"/>
          <w:szCs w:val="24"/>
        </w:rPr>
        <w:t>t.j</w:t>
      </w:r>
      <w:proofErr w:type="spellEnd"/>
      <w:r w:rsidRPr="007775FD">
        <w:rPr>
          <w:rFonts w:ascii="Arial" w:eastAsia="Calibri" w:hAnsi="Arial" w:cs="Arial"/>
          <w:bCs/>
          <w:sz w:val="24"/>
          <w:szCs w:val="24"/>
        </w:rPr>
        <w:t xml:space="preserve">. Dz. U. z 2024 r. poz. 725 z </w:t>
      </w:r>
      <w:proofErr w:type="spellStart"/>
      <w:r w:rsidRPr="007775FD">
        <w:rPr>
          <w:rFonts w:ascii="Arial" w:eastAsia="Calibri" w:hAnsi="Arial" w:cs="Arial"/>
          <w:bCs/>
          <w:sz w:val="24"/>
          <w:szCs w:val="24"/>
        </w:rPr>
        <w:t>późn</w:t>
      </w:r>
      <w:proofErr w:type="spellEnd"/>
      <w:r w:rsidRPr="007775FD">
        <w:rPr>
          <w:rFonts w:ascii="Arial" w:eastAsia="Calibri" w:hAnsi="Arial" w:cs="Arial"/>
          <w:bCs/>
          <w:sz w:val="24"/>
          <w:szCs w:val="24"/>
        </w:rPr>
        <w:t>. zm.), ustawą z dnia 20 lipca 2017 r. Prawo wodne (</w:t>
      </w:r>
      <w:proofErr w:type="spellStart"/>
      <w:r w:rsidRPr="007775FD">
        <w:rPr>
          <w:rFonts w:ascii="Arial" w:eastAsia="Calibri" w:hAnsi="Arial" w:cs="Arial"/>
          <w:bCs/>
          <w:sz w:val="24"/>
          <w:szCs w:val="24"/>
        </w:rPr>
        <w:t>t.j</w:t>
      </w:r>
      <w:proofErr w:type="spellEnd"/>
      <w:r w:rsidRPr="007775FD">
        <w:rPr>
          <w:rFonts w:ascii="Arial" w:eastAsia="Calibri" w:hAnsi="Arial" w:cs="Arial"/>
          <w:bCs/>
          <w:sz w:val="24"/>
          <w:szCs w:val="24"/>
        </w:rPr>
        <w:t xml:space="preserve">. Dz. U. z 2024 r. poz. 1087 z </w:t>
      </w:r>
      <w:proofErr w:type="spellStart"/>
      <w:r w:rsidRPr="007775FD">
        <w:rPr>
          <w:rFonts w:ascii="Arial" w:eastAsia="Calibri" w:hAnsi="Arial" w:cs="Arial"/>
          <w:bCs/>
          <w:sz w:val="24"/>
          <w:szCs w:val="24"/>
        </w:rPr>
        <w:t>późn</w:t>
      </w:r>
      <w:proofErr w:type="spellEnd"/>
      <w:r w:rsidRPr="007775FD">
        <w:rPr>
          <w:rFonts w:ascii="Arial" w:eastAsia="Calibri" w:hAnsi="Arial" w:cs="Arial"/>
          <w:bCs/>
          <w:sz w:val="24"/>
          <w:szCs w:val="24"/>
        </w:rPr>
        <w:t>. zm.) – jeśli będzie konieczne uzyskanie pozwolenia wodnoprawnego oraz ustawą z dnia 11 września 2019 r. Prawo zamówień publicznych (</w:t>
      </w:r>
      <w:proofErr w:type="spellStart"/>
      <w:r w:rsidRPr="007775FD">
        <w:rPr>
          <w:rFonts w:ascii="Arial" w:eastAsia="Calibri" w:hAnsi="Arial" w:cs="Arial"/>
          <w:bCs/>
          <w:sz w:val="24"/>
          <w:szCs w:val="24"/>
        </w:rPr>
        <w:t>t.j</w:t>
      </w:r>
      <w:proofErr w:type="spellEnd"/>
      <w:r w:rsidRPr="007775FD">
        <w:rPr>
          <w:rFonts w:ascii="Arial" w:eastAsia="Calibri" w:hAnsi="Arial" w:cs="Arial"/>
          <w:bCs/>
          <w:sz w:val="24"/>
          <w:szCs w:val="24"/>
        </w:rPr>
        <w:t xml:space="preserve">. Dz. U. z 2024 r. poz. 1320 z </w:t>
      </w:r>
      <w:proofErr w:type="spellStart"/>
      <w:r w:rsidRPr="007775FD">
        <w:rPr>
          <w:rFonts w:ascii="Arial" w:eastAsia="Calibri" w:hAnsi="Arial" w:cs="Arial"/>
          <w:bCs/>
          <w:sz w:val="24"/>
          <w:szCs w:val="24"/>
        </w:rPr>
        <w:t>późn</w:t>
      </w:r>
      <w:proofErr w:type="spellEnd"/>
      <w:r w:rsidRPr="007775FD">
        <w:rPr>
          <w:rFonts w:ascii="Arial" w:eastAsia="Calibri" w:hAnsi="Arial" w:cs="Arial"/>
          <w:bCs/>
          <w:sz w:val="24"/>
          <w:szCs w:val="24"/>
        </w:rPr>
        <w:t xml:space="preserve">. zm.) oraz przepisami aktów wykonawczych do powyższych ustaw, w szczególności w zakresie opisu przedmiotu zamówienia, zgodnie z art. 99 ustawy </w:t>
      </w:r>
      <w:proofErr w:type="spellStart"/>
      <w:r w:rsidRPr="007775FD">
        <w:rPr>
          <w:rFonts w:ascii="Arial" w:eastAsia="Calibri" w:hAnsi="Arial" w:cs="Arial"/>
          <w:bCs/>
          <w:sz w:val="24"/>
          <w:szCs w:val="24"/>
        </w:rPr>
        <w:t>pzp</w:t>
      </w:r>
      <w:proofErr w:type="spellEnd"/>
      <w:r w:rsidRPr="007775FD">
        <w:rPr>
          <w:rFonts w:ascii="Arial" w:eastAsia="Calibri" w:hAnsi="Arial" w:cs="Arial"/>
          <w:bCs/>
          <w:sz w:val="24"/>
          <w:szCs w:val="24"/>
        </w:rPr>
        <w:t xml:space="preserve"> oraz w zakresie cech technicznych i jakościowych przy opisie przedmiotu zamówienia, zgodnie art. 100, 101 ustawy </w:t>
      </w:r>
      <w:proofErr w:type="spellStart"/>
      <w:r w:rsidRPr="007775FD">
        <w:rPr>
          <w:rFonts w:ascii="Arial" w:eastAsia="Calibri" w:hAnsi="Arial" w:cs="Arial"/>
          <w:bCs/>
          <w:sz w:val="24"/>
          <w:szCs w:val="24"/>
        </w:rPr>
        <w:t>pzp</w:t>
      </w:r>
      <w:proofErr w:type="spellEnd"/>
      <w:r w:rsidRPr="007775FD">
        <w:rPr>
          <w:rFonts w:ascii="Arial" w:eastAsia="Calibri" w:hAnsi="Arial" w:cs="Arial"/>
          <w:bCs/>
          <w:sz w:val="24"/>
          <w:szCs w:val="24"/>
        </w:rPr>
        <w:t xml:space="preserve">. W dokumentacji nie należy stosować nazw własnych urządzeń i materiałów. Jakość dobranych wyrobów należy doprecyzować w części opisowej dokumentacji, poprzez określenie ich parametrów technicznych, eksploatacyjnych i użytkowych. </w:t>
      </w:r>
    </w:p>
    <w:p w14:paraId="4F8AF6EC" w14:textId="2538B953" w:rsidR="007775FD" w:rsidRPr="007775FD" w:rsidRDefault="007775FD" w:rsidP="007775FD">
      <w:pPr>
        <w:autoSpaceDE w:val="0"/>
        <w:autoSpaceDN w:val="0"/>
        <w:adjustRightInd w:val="0"/>
        <w:spacing w:after="0" w:line="240" w:lineRule="auto"/>
        <w:jc w:val="both"/>
        <w:rPr>
          <w:rFonts w:ascii="Arial" w:hAnsi="Arial" w:cs="Arial"/>
          <w:sz w:val="24"/>
          <w:szCs w:val="24"/>
        </w:rPr>
      </w:pPr>
      <w:r w:rsidRPr="007775FD">
        <w:rPr>
          <w:rFonts w:ascii="Arial" w:hAnsi="Arial" w:cs="Arial"/>
          <w:sz w:val="24"/>
          <w:szCs w:val="24"/>
        </w:rPr>
        <w:t>3.5.W dokumentacji Wykonawca nie może wskazywać znaków towarowych, patentów lub pochodzenia, źródła lub szczególnego procesu, który charakteryzuje produkty lub usługi dostarczane przez konkretnego wykonawcę, jeżeli mogłoby to doprowadzić do uprzywilejowania lub wyeliminowania niektórych wykonawców lub produktów, chyba, że jest to uzasadnione specyfiką przedmiotu zamówienia i nie można opisać przedmiotu zamówienia za pomocą dostatecznie dokładnych określeń, a wskazaniu temu muszą wówczas towarzyszyć wyrazy „lub równoważny”. Wykonawca zobowiązany jest również do wskazania parametrów równoważności.</w:t>
      </w:r>
    </w:p>
    <w:p w14:paraId="212F9FC4" w14:textId="13D4D3E7" w:rsidR="007775FD" w:rsidRPr="007775FD" w:rsidRDefault="007775FD" w:rsidP="007775FD">
      <w:pPr>
        <w:autoSpaceDE w:val="0"/>
        <w:autoSpaceDN w:val="0"/>
        <w:adjustRightInd w:val="0"/>
        <w:spacing w:after="0" w:line="240" w:lineRule="auto"/>
        <w:jc w:val="both"/>
        <w:rPr>
          <w:rFonts w:ascii="Arial" w:hAnsi="Arial" w:cs="Arial"/>
          <w:sz w:val="24"/>
          <w:szCs w:val="24"/>
        </w:rPr>
      </w:pPr>
      <w:r w:rsidRPr="007775FD">
        <w:rPr>
          <w:rFonts w:ascii="Arial" w:hAnsi="Arial" w:cs="Arial"/>
          <w:sz w:val="24"/>
          <w:szCs w:val="24"/>
        </w:rPr>
        <w:t xml:space="preserve">3.6.Wszystkie dokumenty muszą mieć formę i zakres zgodny z rozporządzeniem Ministra Rozwoju i Technologii z dnia 20 grudnia 2021 r. w sprawie szczegółowego zakresu i formy dokumentacji projektowej, specyfikacji technicznych wykonania i odbioru robót budowlanych oraz programu </w:t>
      </w:r>
      <w:proofErr w:type="spellStart"/>
      <w:r w:rsidRPr="007775FD">
        <w:rPr>
          <w:rFonts w:ascii="Arial" w:hAnsi="Arial" w:cs="Arial"/>
          <w:sz w:val="24"/>
          <w:szCs w:val="24"/>
        </w:rPr>
        <w:t>funkcjonalno</w:t>
      </w:r>
      <w:proofErr w:type="spellEnd"/>
      <w:r w:rsidRPr="007775FD">
        <w:rPr>
          <w:rFonts w:ascii="Arial" w:hAnsi="Arial" w:cs="Arial"/>
          <w:sz w:val="24"/>
          <w:szCs w:val="24"/>
        </w:rPr>
        <w:t>–użytkowego (Dz. U. z 2021 r. poz. 2454), rozporządzeniem Ministra Rozwoju z dnia 11 września 2020 r. w sprawie szczegółowego zakresu i formy projektu budowlanego (tj. Dz. U. z 2022 r. poz. 1679), rozporządzeniem Ministra Rozwoju i Technologii z dnia 20 grudnia 2021 r. w sprawie określenia metod i podstaw sporządzania kosztorysu inwestorskiego, obliczania planowanych kosztów prac projektowych oraz planowanych kosztów robót budowlanych określonych w programie funkcjonalno-użytkowym (Dz. U. z 2021 r. poz. 2458) oraz rozporządzeniem Ministra Środowiska z dnia 20 grudnia 2011 r. w sprawie szczegółowych wymagań dotyczących projektów robót geologicznych, w tym robót, których wykonywanie wymaga uzyskania koncesji (tj. Dz.U. z 2023 poz. 155).</w:t>
      </w:r>
    </w:p>
    <w:p w14:paraId="349B7A6F" w14:textId="2083E93B" w:rsidR="0060203C" w:rsidRPr="00361752" w:rsidRDefault="007775FD" w:rsidP="00361752">
      <w:pPr>
        <w:autoSpaceDE w:val="0"/>
        <w:autoSpaceDN w:val="0"/>
        <w:adjustRightInd w:val="0"/>
        <w:spacing w:after="0" w:line="240" w:lineRule="auto"/>
        <w:jc w:val="both"/>
        <w:rPr>
          <w:rFonts w:ascii="Arial" w:hAnsi="Arial" w:cs="Arial"/>
          <w:sz w:val="24"/>
          <w:szCs w:val="24"/>
        </w:rPr>
      </w:pPr>
      <w:r w:rsidRPr="007775FD">
        <w:rPr>
          <w:rFonts w:ascii="Arial" w:hAnsi="Arial" w:cs="Arial"/>
          <w:sz w:val="24"/>
          <w:szCs w:val="24"/>
        </w:rPr>
        <w:t xml:space="preserve">3.7.Materiały i urządzenia przyjęte w dokumentacji do wykonania robot budowlanych powinny odpowiadać wymogom wyrobów dopuszczonych do obrotu i stosowania oraz spełniające wymagania określone w art. 4 ustawy z dnia 16 kwietnia 2004 r. o wyrobach budowlanych (tj. Dz. U. z 2021 r. poz. 1213  z </w:t>
      </w:r>
      <w:proofErr w:type="spellStart"/>
      <w:r w:rsidRPr="007775FD">
        <w:rPr>
          <w:rFonts w:ascii="Arial" w:hAnsi="Arial" w:cs="Arial"/>
          <w:sz w:val="24"/>
          <w:szCs w:val="24"/>
        </w:rPr>
        <w:t>późn</w:t>
      </w:r>
      <w:proofErr w:type="spellEnd"/>
      <w:r w:rsidRPr="007775FD">
        <w:rPr>
          <w:rFonts w:ascii="Arial" w:hAnsi="Arial" w:cs="Arial"/>
          <w:sz w:val="24"/>
          <w:szCs w:val="24"/>
        </w:rPr>
        <w:t>. zm.).</w:t>
      </w:r>
    </w:p>
    <w:p w14:paraId="40777149" w14:textId="77777777" w:rsidR="003F0D78" w:rsidRDefault="003F0D78" w:rsidP="00755B9F">
      <w:pPr>
        <w:spacing w:before="20" w:after="20"/>
        <w:ind w:right="567"/>
        <w:rPr>
          <w:rFonts w:ascii="Arial" w:eastAsia="Times New Roman" w:hAnsi="Arial" w:cs="Arial"/>
          <w:b/>
          <w:bCs/>
          <w:sz w:val="24"/>
          <w:szCs w:val="24"/>
        </w:rPr>
      </w:pPr>
    </w:p>
    <w:p w14:paraId="161637CB" w14:textId="320D3A04" w:rsidR="005D3D3E"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6FF127E1" w14:textId="437A21A2" w:rsidR="00925993" w:rsidRDefault="007775FD" w:rsidP="007775FD">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bCs/>
          <w:spacing w:val="-5"/>
          <w:sz w:val="24"/>
          <w:szCs w:val="24"/>
          <w:lang w:eastAsia="en-US"/>
        </w:rPr>
      </w:pPr>
      <w:r w:rsidRPr="00892B4A">
        <w:rPr>
          <w:rFonts w:ascii="Arial" w:eastAsia="Times New Roman" w:hAnsi="Arial" w:cs="Arial"/>
          <w:spacing w:val="-5"/>
          <w:sz w:val="24"/>
          <w:szCs w:val="24"/>
          <w:lang w:eastAsia="en-US"/>
        </w:rPr>
        <w:t xml:space="preserve">Zamówienie należy wykonać </w:t>
      </w:r>
      <w:r w:rsidRPr="00E62064">
        <w:rPr>
          <w:rFonts w:ascii="Arial" w:eastAsia="Times New Roman" w:hAnsi="Arial" w:cs="Arial"/>
          <w:spacing w:val="-5"/>
          <w:sz w:val="24"/>
          <w:szCs w:val="24"/>
          <w:lang w:eastAsia="en-US"/>
        </w:rPr>
        <w:t xml:space="preserve">w terminie </w:t>
      </w:r>
      <w:r>
        <w:rPr>
          <w:rFonts w:ascii="Arial" w:eastAsia="Times New Roman" w:hAnsi="Arial" w:cs="Arial"/>
          <w:spacing w:val="-5"/>
          <w:sz w:val="24"/>
          <w:szCs w:val="24"/>
          <w:lang w:eastAsia="en-US"/>
        </w:rPr>
        <w:t xml:space="preserve">do </w:t>
      </w:r>
      <w:r w:rsidRPr="008E2C29">
        <w:rPr>
          <w:rFonts w:ascii="Arial" w:eastAsia="Times New Roman" w:hAnsi="Arial" w:cs="Arial"/>
          <w:b/>
          <w:bCs/>
          <w:spacing w:val="-5"/>
          <w:sz w:val="24"/>
          <w:szCs w:val="24"/>
          <w:lang w:eastAsia="en-US"/>
        </w:rPr>
        <w:t>9 miesięcy od dnia podpisania umowy.</w:t>
      </w:r>
    </w:p>
    <w:p w14:paraId="6968A909" w14:textId="77777777" w:rsidR="00361752" w:rsidRPr="007775FD" w:rsidRDefault="00361752" w:rsidP="007775FD">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bCs/>
          <w:spacing w:val="-5"/>
          <w:sz w:val="24"/>
          <w:szCs w:val="24"/>
          <w:lang w:eastAsia="en-US"/>
        </w:rPr>
      </w:pPr>
    </w:p>
    <w:p w14:paraId="11904CE8" w14:textId="6B198DB3" w:rsidR="008736EB"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67E3200B" w14:textId="77CEC1D0" w:rsidR="008736EB"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1.</w:t>
      </w:r>
      <w:r w:rsidR="00C96F7D" w:rsidRPr="00C96F7D">
        <w:rPr>
          <w:rFonts w:ascii="Arial" w:eastAsia="Times New Roman" w:hAnsi="Arial" w:cs="Arial"/>
          <w:bCs/>
          <w:sz w:val="24"/>
          <w:szCs w:val="24"/>
        </w:rPr>
        <w:t xml:space="preserve">Wykonawca może powierzyć wykonanie części zamówienia podwykonawcy (podwykonawcom). </w:t>
      </w:r>
    </w:p>
    <w:p w14:paraId="104AC9A4" w14:textId="3CDD7F5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7D2B4145"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001DB711" w14:textId="51600D8A" w:rsidR="00D53631"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4.</w:t>
      </w:r>
      <w:r w:rsidR="00C96F7D" w:rsidRPr="00C96F7D">
        <w:rPr>
          <w:rFonts w:ascii="Arial" w:eastAsia="Times New Roman" w:hAnsi="Arial" w:cs="Arial"/>
          <w:bCs/>
          <w:sz w:val="24"/>
          <w:szCs w:val="24"/>
        </w:rPr>
        <w:t>Zamawiający wymaga, aby w umowie z podwykonawcą znalazły się w</w:t>
      </w:r>
      <w:r w:rsidR="00973DB1">
        <w:rPr>
          <w:rFonts w:ascii="Arial" w:eastAsia="Times New Roman" w:hAnsi="Arial" w:cs="Arial"/>
          <w:bCs/>
          <w:sz w:val="24"/>
          <w:szCs w:val="24"/>
        </w:rPr>
        <w:t> </w:t>
      </w:r>
      <w:r w:rsidR="00C96F7D" w:rsidRPr="00C96F7D">
        <w:rPr>
          <w:rFonts w:ascii="Arial" w:eastAsia="Times New Roman" w:hAnsi="Arial" w:cs="Arial"/>
          <w:bCs/>
          <w:sz w:val="24"/>
          <w:szCs w:val="24"/>
        </w:rPr>
        <w:t>szczególności poniższe zapisy:</w:t>
      </w:r>
    </w:p>
    <w:p w14:paraId="0AE3A980" w14:textId="59534596" w:rsidR="00FC1C55"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4.1.</w:t>
      </w:r>
      <w:r w:rsidR="00C96F7D" w:rsidRPr="00C96F7D">
        <w:rPr>
          <w:rFonts w:ascii="Arial" w:eastAsia="Times New Roman" w:hAnsi="Arial" w:cs="Arial"/>
          <w:bCs/>
          <w:sz w:val="24"/>
          <w:szCs w:val="24"/>
        </w:rPr>
        <w:t>zakres robót wynikających z umowy o podwykonawstwo musi wynikać z</w:t>
      </w:r>
      <w:r w:rsidR="00973DB1">
        <w:rPr>
          <w:rFonts w:ascii="Arial" w:eastAsia="Times New Roman" w:hAnsi="Arial" w:cs="Arial"/>
          <w:bCs/>
          <w:sz w:val="24"/>
          <w:szCs w:val="24"/>
        </w:rPr>
        <w:t> </w:t>
      </w:r>
      <w:r w:rsidR="00C96F7D" w:rsidRPr="00C96F7D">
        <w:rPr>
          <w:rFonts w:ascii="Arial" w:eastAsia="Times New Roman" w:hAnsi="Arial" w:cs="Arial"/>
          <w:bCs/>
          <w:sz w:val="24"/>
          <w:szCs w:val="24"/>
        </w:rPr>
        <w:t>zakresu robót wynikających z umowy zawartej przez Zamawiającego i</w:t>
      </w:r>
      <w:r w:rsidR="00973DB1">
        <w:rPr>
          <w:rFonts w:ascii="Arial" w:eastAsia="Times New Roman" w:hAnsi="Arial" w:cs="Arial"/>
          <w:bCs/>
          <w:sz w:val="24"/>
          <w:szCs w:val="24"/>
        </w:rPr>
        <w:t> </w:t>
      </w:r>
      <w:r w:rsidR="00C96F7D" w:rsidRPr="00C96F7D">
        <w:rPr>
          <w:rFonts w:ascii="Arial" w:eastAsia="Times New Roman" w:hAnsi="Arial" w:cs="Arial"/>
          <w:bCs/>
          <w:sz w:val="24"/>
          <w:szCs w:val="24"/>
        </w:rPr>
        <w:t>Wykonawcę,</w:t>
      </w:r>
    </w:p>
    <w:p w14:paraId="767FBB69" w14:textId="50FAAE8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w:t>
      </w:r>
      <w:r w:rsidR="00973DB1">
        <w:rPr>
          <w:rFonts w:ascii="Arial" w:eastAsia="Times New Roman" w:hAnsi="Arial" w:cs="Arial"/>
          <w:bCs/>
          <w:sz w:val="24"/>
          <w:szCs w:val="24"/>
        </w:rPr>
        <w:t> </w:t>
      </w:r>
      <w:r w:rsidR="00C96F7D" w:rsidRPr="00C96F7D">
        <w:rPr>
          <w:rFonts w:ascii="Arial" w:eastAsia="Times New Roman" w:hAnsi="Arial" w:cs="Arial"/>
          <w:bCs/>
          <w:sz w:val="24"/>
          <w:szCs w:val="24"/>
        </w:rPr>
        <w:t>umowie zawartej przez Zamawiającego z Wykonawcą,</w:t>
      </w:r>
    </w:p>
    <w:p w14:paraId="1D45AB6D" w14:textId="10B831F2"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6D499743"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2AA93262"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414AE6D1"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3B690D95" w14:textId="6A9C3E8A" w:rsidR="00140A80" w:rsidRPr="009865A4" w:rsidRDefault="00B11098" w:rsidP="003F0D78">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7526AC42" w14:textId="65885B1B"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1.</w:t>
      </w:r>
      <w:r w:rsidR="00B11098">
        <w:rPr>
          <w:rFonts w:ascii="Arial" w:hAnsi="Arial" w:cs="Arial"/>
          <w:sz w:val="24"/>
          <w:szCs w:val="24"/>
        </w:rPr>
        <w:t xml:space="preserve"> </w:t>
      </w:r>
      <w:r w:rsidRPr="00140A80">
        <w:rPr>
          <w:rFonts w:ascii="Arial" w:hAnsi="Arial" w:cs="Arial"/>
          <w:sz w:val="24"/>
          <w:szCs w:val="24"/>
        </w:rPr>
        <w:t>Wykonawca może w celu potwierdzenia spełniania warunków udziału w</w:t>
      </w:r>
      <w:r w:rsidR="00973DB1">
        <w:rPr>
          <w:rFonts w:ascii="Arial" w:hAnsi="Arial" w:cs="Arial"/>
          <w:sz w:val="24"/>
          <w:szCs w:val="24"/>
        </w:rPr>
        <w:t> </w:t>
      </w:r>
      <w:r w:rsidRPr="00140A80">
        <w:rPr>
          <w:rFonts w:ascii="Arial" w:hAnsi="Arial" w:cs="Arial"/>
          <w:sz w:val="24"/>
          <w:szCs w:val="24"/>
        </w:rPr>
        <w:t>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628BC4D5"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2.</w:t>
      </w:r>
      <w:r w:rsidR="00B11098">
        <w:rPr>
          <w:rFonts w:ascii="Arial" w:hAnsi="Arial" w:cs="Arial"/>
          <w:sz w:val="24"/>
          <w:szCs w:val="24"/>
        </w:rPr>
        <w:t xml:space="preserve"> </w:t>
      </w:r>
      <w:r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6D6ECF56"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3.</w:t>
      </w:r>
      <w:r w:rsidR="002D44DE">
        <w:rPr>
          <w:rFonts w:ascii="Arial" w:hAnsi="Arial" w:cs="Arial"/>
          <w:sz w:val="24"/>
          <w:szCs w:val="24"/>
        </w:rPr>
        <w:t xml:space="preserve"> </w:t>
      </w:r>
      <w:r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5D495523" w14:textId="3D332AC7" w:rsidR="00D53631" w:rsidRPr="00140A80" w:rsidRDefault="00140A8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4.</w:t>
      </w:r>
      <w:r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D8302B" w:rsidRPr="00D8302B">
        <w:rPr>
          <w:rFonts w:ascii="Arial" w:hAnsi="Arial" w:cs="Arial"/>
          <w:sz w:val="24"/>
          <w:szCs w:val="24"/>
        </w:rPr>
        <w:t>6.</w:t>
      </w:r>
      <w:r w:rsidRPr="00D8302B">
        <w:rPr>
          <w:rFonts w:ascii="Arial" w:hAnsi="Arial" w:cs="Arial"/>
          <w:sz w:val="24"/>
          <w:szCs w:val="24"/>
        </w:rPr>
        <w:t xml:space="preserve">3 SWZ, </w:t>
      </w:r>
      <w:r w:rsidRPr="00140A80">
        <w:rPr>
          <w:rFonts w:ascii="Arial" w:hAnsi="Arial" w:cs="Arial"/>
          <w:sz w:val="24"/>
          <w:szCs w:val="24"/>
        </w:rPr>
        <w:t xml:space="preserve">potwierdza, że stosunek łączący wykonawcę z podmiotami udostępniającymi zasoby gwarantuje rzeczywisty  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85BCFF8" w14:textId="61540E88" w:rsidR="00FC1C55"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w:t>
      </w:r>
    </w:p>
    <w:p w14:paraId="0F15CB43" w14:textId="262F870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215C25DF" w:rsidR="00140A80" w:rsidRPr="00140A80" w:rsidRDefault="00923A39"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5.</w:t>
      </w:r>
      <w:r w:rsidR="00EE0920">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2709FF91" w:rsidR="00140A80" w:rsidRPr="00140A80" w:rsidRDefault="00923A39"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EE0920">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79B84F77" w14:textId="390AAD3C" w:rsidR="00CC434E" w:rsidRPr="00140A80" w:rsidRDefault="002F1214"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7.</w:t>
      </w:r>
      <w:r w:rsidR="00EE0920">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19CA3398" w14:textId="32DDC957" w:rsidR="00C03370" w:rsidRPr="00FC1C55" w:rsidRDefault="002F1214" w:rsidP="00FC1C55">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8.</w:t>
      </w:r>
      <w:r w:rsidR="00EE0920">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Pr>
          <w:rFonts w:ascii="Arial" w:hAnsi="Arial" w:cs="Arial"/>
          <w:sz w:val="24"/>
          <w:szCs w:val="24"/>
        </w:rPr>
        <w:t xml:space="preserve">zeniem, o których mowa w </w:t>
      </w:r>
      <w:r w:rsidR="00CC434E">
        <w:rPr>
          <w:rFonts w:ascii="Arial" w:hAnsi="Arial" w:cs="Arial"/>
          <w:sz w:val="24"/>
          <w:szCs w:val="24"/>
        </w:rPr>
        <w:t xml:space="preserve">   </w:t>
      </w:r>
      <w:r>
        <w:rPr>
          <w:rFonts w:ascii="Arial" w:hAnsi="Arial" w:cs="Arial"/>
          <w:sz w:val="24"/>
          <w:szCs w:val="24"/>
        </w:rPr>
        <w:t xml:space="preserve">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D8302B" w:rsidRPr="00D8302B">
        <w:rPr>
          <w:rFonts w:ascii="Arial" w:hAnsi="Arial" w:cs="Arial"/>
          <w:bCs/>
          <w:sz w:val="24"/>
          <w:szCs w:val="24"/>
        </w:rPr>
        <w:t xml:space="preserve">12 </w:t>
      </w:r>
      <w:r w:rsidR="00140A80" w:rsidRPr="00D8302B">
        <w:rPr>
          <w:rFonts w:ascii="Arial" w:hAnsi="Arial" w:cs="Arial"/>
          <w:bCs/>
          <w:sz w:val="24"/>
          <w:szCs w:val="24"/>
        </w:rPr>
        <w:t>SWZ.</w:t>
      </w:r>
    </w:p>
    <w:p w14:paraId="58F56363" w14:textId="77777777" w:rsidR="006A1693" w:rsidRDefault="006A1693" w:rsidP="000C4792">
      <w:pPr>
        <w:widowControl w:val="0"/>
        <w:overflowPunct w:val="0"/>
        <w:autoSpaceDE w:val="0"/>
        <w:spacing w:before="20" w:after="20"/>
        <w:ind w:right="567"/>
        <w:rPr>
          <w:rFonts w:ascii="Arial" w:hAnsi="Arial" w:cs="Arial"/>
          <w:b/>
          <w:bCs/>
          <w:sz w:val="24"/>
          <w:szCs w:val="24"/>
        </w:rPr>
      </w:pPr>
    </w:p>
    <w:p w14:paraId="5E33D05F" w14:textId="071824AE" w:rsidR="009F11F9" w:rsidRDefault="000C4792" w:rsidP="000C4792">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Pr="009865A4">
        <w:rPr>
          <w:rFonts w:ascii="Arial" w:hAnsi="Arial" w:cs="Arial"/>
          <w:b/>
          <w:bCs/>
          <w:sz w:val="24"/>
          <w:szCs w:val="24"/>
        </w:rPr>
        <w:t>. WYKONAWCY WSPÓLNIE UBIEGAJACY SIĘ O ZAMÓWIENIE</w:t>
      </w:r>
    </w:p>
    <w:p w14:paraId="69B62B3C" w14:textId="77777777" w:rsidR="009F11F9" w:rsidRPr="00956AE0" w:rsidRDefault="009F11F9" w:rsidP="009F11F9">
      <w:pPr>
        <w:pStyle w:val="Akapitzlist"/>
        <w:numPr>
          <w:ilvl w:val="0"/>
          <w:numId w:val="14"/>
        </w:numPr>
        <w:tabs>
          <w:tab w:val="left" w:pos="284"/>
        </w:tabs>
        <w:suppressAutoHyphens w:val="0"/>
        <w:spacing w:after="0"/>
        <w:ind w:left="0"/>
        <w:rPr>
          <w:rFonts w:ascii="Arial" w:hAnsi="Arial" w:cs="Arial"/>
          <w:sz w:val="24"/>
          <w:szCs w:val="24"/>
        </w:rPr>
      </w:pPr>
      <w:r w:rsidRPr="00956AE0">
        <w:rPr>
          <w:rFonts w:ascii="Arial" w:hAnsi="Arial" w:cs="Arial"/>
          <w:sz w:val="24"/>
          <w:szCs w:val="24"/>
        </w:rPr>
        <w:t xml:space="preserve">Wykonawcy mogą wspólnie ubiegać się o udzielenie zamówienia. </w:t>
      </w:r>
    </w:p>
    <w:p w14:paraId="0CA57D3C" w14:textId="77777777" w:rsidR="009F11F9" w:rsidRPr="00956AE0" w:rsidRDefault="009F11F9" w:rsidP="009F11F9">
      <w:pPr>
        <w:numPr>
          <w:ilvl w:val="0"/>
          <w:numId w:val="14"/>
        </w:numPr>
        <w:tabs>
          <w:tab w:val="left" w:pos="284"/>
        </w:tabs>
        <w:suppressAutoHyphens w:val="0"/>
        <w:spacing w:after="0"/>
        <w:rPr>
          <w:rFonts w:ascii="Arial" w:hAnsi="Arial" w:cs="Arial"/>
          <w:sz w:val="24"/>
          <w:szCs w:val="24"/>
        </w:rPr>
      </w:pPr>
      <w:r w:rsidRPr="00956AE0">
        <w:rPr>
          <w:rFonts w:ascii="Arial" w:hAnsi="Arial" w:cs="Arial"/>
          <w:sz w:val="24"/>
          <w:szCs w:val="24"/>
        </w:rPr>
        <w:t xml:space="preserve">W takim przypadku wykonawcy ustanawiają pełnomocnika do reprezentowania ich w postępowaniu o udzielenie zamówienia albo reprezentowania w postępowaniu i zawarcia umowy w sprawie zamówienia publicznego. Jeżeli oferta wykonawców wspólnie ubiegających się o udzielenie zamówienia została wybrana, Zamawiający może żądać przed zawarciem umowy w sprawie zamówienia publicznego umowy regulującej współpracę tych wykonawców. </w:t>
      </w:r>
    </w:p>
    <w:p w14:paraId="43C21182" w14:textId="77777777" w:rsidR="009F11F9" w:rsidRPr="00956AE0" w:rsidRDefault="009F11F9" w:rsidP="009F11F9">
      <w:pPr>
        <w:numPr>
          <w:ilvl w:val="0"/>
          <w:numId w:val="14"/>
        </w:numPr>
        <w:tabs>
          <w:tab w:val="left" w:pos="284"/>
        </w:tabs>
        <w:suppressAutoHyphens w:val="0"/>
        <w:spacing w:after="0"/>
        <w:rPr>
          <w:rFonts w:ascii="Arial" w:hAnsi="Arial" w:cs="Arial"/>
          <w:sz w:val="24"/>
          <w:szCs w:val="24"/>
        </w:rPr>
      </w:pPr>
      <w:r w:rsidRPr="00956AE0">
        <w:rPr>
          <w:rFonts w:ascii="Arial" w:hAnsi="Arial" w:cs="Arial"/>
          <w:sz w:val="24"/>
          <w:szCs w:val="24"/>
        </w:rPr>
        <w:t xml:space="preserve">W odniesieniu do warunków dotyczących wykształcenia, kwalifikacji zawodowych lub doświadczenia wykonawcy wspólnie ubiegający się o udzielenie zamówienia mogą polegać na zdolnościach tych wykonawców, którzy wykonają usługi, do realizacji których te zdolności są wymagane. </w:t>
      </w:r>
    </w:p>
    <w:p w14:paraId="0726703D" w14:textId="77777777" w:rsidR="009F11F9" w:rsidRPr="00956AE0" w:rsidRDefault="009F11F9" w:rsidP="009F11F9">
      <w:pPr>
        <w:numPr>
          <w:ilvl w:val="0"/>
          <w:numId w:val="14"/>
        </w:numPr>
        <w:tabs>
          <w:tab w:val="left" w:pos="284"/>
        </w:tabs>
        <w:suppressAutoHyphens w:val="0"/>
        <w:spacing w:after="0"/>
        <w:rPr>
          <w:rFonts w:ascii="Arial" w:hAnsi="Arial" w:cs="Arial"/>
          <w:sz w:val="24"/>
          <w:szCs w:val="24"/>
        </w:rPr>
      </w:pPr>
      <w:r w:rsidRPr="00956AE0">
        <w:rPr>
          <w:rFonts w:ascii="Arial" w:hAnsi="Arial" w:cs="Arial"/>
          <w:sz w:val="24"/>
          <w:szCs w:val="24"/>
        </w:rPr>
        <w:t xml:space="preserve">W przypadku, o którym mowa w ust. 3, wykonawcy wspólnie ubiegający się o udzielenie zamówienia dołączają do oferty oświadczenie, z którego wynika, jaki zakres rzeczowy zamówienia wykonają poszczególni wykonawcy, zgodnie z załącznikiem nr 4 do SWZ. </w:t>
      </w:r>
    </w:p>
    <w:p w14:paraId="68AC76A0" w14:textId="77777777" w:rsidR="009F11F9" w:rsidRPr="00956AE0" w:rsidRDefault="009F11F9" w:rsidP="009F11F9">
      <w:pPr>
        <w:numPr>
          <w:ilvl w:val="0"/>
          <w:numId w:val="14"/>
        </w:numPr>
        <w:tabs>
          <w:tab w:val="left" w:pos="284"/>
        </w:tabs>
        <w:suppressAutoHyphens w:val="0"/>
        <w:spacing w:after="0"/>
        <w:rPr>
          <w:rFonts w:ascii="Arial" w:hAnsi="Arial" w:cs="Arial"/>
          <w:sz w:val="24"/>
          <w:szCs w:val="24"/>
        </w:rPr>
      </w:pPr>
      <w:r w:rsidRPr="00956AE0">
        <w:rPr>
          <w:rFonts w:ascii="Arial" w:hAnsi="Arial" w:cs="Arial"/>
          <w:sz w:val="24"/>
          <w:szCs w:val="24"/>
        </w:rPr>
        <w:t>W przypadku Wykonawców wspólnie ubiegających się o udzielenie zamówienia, Jednolity Europejski Dokument Zamówienia (JEDZ) składa każdy z Wykonawców wspólnie ubiegających się o zamówienie. Oświadczenie te wstępnie potwierdza spełnianie warunków udziału w postępowaniu oraz brak podstaw</w:t>
      </w:r>
    </w:p>
    <w:p w14:paraId="3B4FC73F" w14:textId="77777777" w:rsidR="009F11F9" w:rsidRPr="00956AE0" w:rsidRDefault="009F11F9" w:rsidP="009F11F9">
      <w:pPr>
        <w:tabs>
          <w:tab w:val="left" w:pos="284"/>
        </w:tabs>
        <w:spacing w:after="0"/>
        <w:rPr>
          <w:rFonts w:ascii="Arial" w:hAnsi="Arial" w:cs="Arial"/>
          <w:sz w:val="24"/>
          <w:szCs w:val="24"/>
        </w:rPr>
      </w:pPr>
      <w:r w:rsidRPr="00956AE0">
        <w:rPr>
          <w:rFonts w:ascii="Arial" w:hAnsi="Arial" w:cs="Arial"/>
          <w:sz w:val="24"/>
          <w:szCs w:val="24"/>
        </w:rPr>
        <w:t>wykluczenia, w zakresie w którym każdy z Wykonawców wykazuje spełnianie warunków udziału</w:t>
      </w:r>
      <w:r>
        <w:rPr>
          <w:rFonts w:ascii="Arial" w:hAnsi="Arial" w:cs="Arial"/>
          <w:sz w:val="24"/>
          <w:szCs w:val="24"/>
        </w:rPr>
        <w:t xml:space="preserve"> </w:t>
      </w:r>
      <w:r w:rsidRPr="00956AE0">
        <w:rPr>
          <w:rFonts w:ascii="Arial" w:hAnsi="Arial" w:cs="Arial"/>
          <w:sz w:val="24"/>
          <w:szCs w:val="24"/>
        </w:rPr>
        <w:t>w postępowaniu oraz brak podstaw do wykluczenia.</w:t>
      </w:r>
    </w:p>
    <w:p w14:paraId="179922F5" w14:textId="77777777" w:rsidR="003F0D78" w:rsidRDefault="003F0D78" w:rsidP="00755B9F">
      <w:pPr>
        <w:spacing w:before="20" w:after="20"/>
        <w:ind w:right="567"/>
        <w:rPr>
          <w:rFonts w:ascii="Arial" w:hAnsi="Arial" w:cs="Arial"/>
          <w:b/>
          <w:bCs/>
          <w:sz w:val="24"/>
          <w:szCs w:val="24"/>
        </w:rPr>
      </w:pPr>
    </w:p>
    <w:p w14:paraId="236AC219" w14:textId="4141E273" w:rsidR="00FE6794"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 ORAZ PRZEKAZYWANIA OŚWIADCZEŃ I DOKUMENTÓW</w:t>
      </w:r>
    </w:p>
    <w:p w14:paraId="7F99C7EA" w14:textId="37C6F58F"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w:t>
      </w:r>
      <w:r w:rsidR="003E7E62">
        <w:rPr>
          <w:rFonts w:ascii="Arial" w:hAnsi="Arial" w:cs="Arial"/>
        </w:rPr>
        <w:t xml:space="preserve"> </w:t>
      </w:r>
      <w:r w:rsidRPr="00F54D5D">
        <w:rPr>
          <w:rFonts w:ascii="Arial" w:hAnsi="Arial" w:cs="Arial"/>
        </w:rPr>
        <w:t>W postępowaniu o udzielenie zamówienia komunikacja między Zamawiającym a</w:t>
      </w:r>
      <w:r w:rsidR="0027421F">
        <w:rPr>
          <w:rFonts w:ascii="Arial" w:hAnsi="Arial" w:cs="Arial"/>
        </w:rPr>
        <w:t> </w:t>
      </w:r>
      <w:r w:rsidRPr="00F54D5D">
        <w:rPr>
          <w:rFonts w:ascii="Arial" w:hAnsi="Arial" w:cs="Arial"/>
        </w:rPr>
        <w:t>Wykonawcami odbywa się przy użyciu środków komunikacji elektronicznej, za pośrednictwem Platformy e-Zamówienia, która jest dostępna pod adresem https://ezamowienia.gov.pl.</w:t>
      </w:r>
    </w:p>
    <w:p w14:paraId="49975B50" w14:textId="66C73D66"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2.</w:t>
      </w:r>
      <w:r w:rsidR="003E7E62">
        <w:rPr>
          <w:rFonts w:ascii="Arial" w:hAnsi="Arial" w:cs="Arial"/>
        </w:rPr>
        <w:t xml:space="preserve"> </w:t>
      </w:r>
      <w:r w:rsidRPr="00F54D5D">
        <w:rPr>
          <w:rFonts w:ascii="Arial" w:hAnsi="Arial" w:cs="Arial"/>
        </w:rPr>
        <w:t>Korzystanie z Platformy e-Zamówienia jest bezpłatne.</w:t>
      </w:r>
    </w:p>
    <w:p w14:paraId="4E96D6EA" w14:textId="048B52B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3.</w:t>
      </w:r>
      <w:r w:rsidR="003E7E62">
        <w:rPr>
          <w:rFonts w:ascii="Arial" w:hAnsi="Arial" w:cs="Arial"/>
        </w:rPr>
        <w:t xml:space="preserve"> </w:t>
      </w:r>
      <w:r w:rsidRPr="00F54D5D">
        <w:rPr>
          <w:rFonts w:ascii="Arial" w:hAnsi="Arial" w:cs="Arial"/>
        </w:rPr>
        <w:t>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https://ezamowienia.gov.pl/pl/regulamin/#regulamin-serwisu oraz informacje zamieszczone w zakładce „Centrum Pomocy”.</w:t>
      </w:r>
    </w:p>
    <w:p w14:paraId="0BBFBA75" w14:textId="6FF0F618"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4.</w:t>
      </w:r>
      <w:r w:rsidR="003E7E62">
        <w:rPr>
          <w:rFonts w:ascii="Arial" w:hAnsi="Arial" w:cs="Arial"/>
        </w:rPr>
        <w:t xml:space="preserve"> </w:t>
      </w:r>
      <w:r w:rsidRPr="00F54D5D">
        <w:rPr>
          <w:rFonts w:ascii="Arial" w:hAnsi="Arial" w:cs="Arial"/>
        </w:rPr>
        <w:t>Przeglądanie i pobieranie publicznej treści dokumentacji postępowania nie wymaga posiadania konta na Platformie e-Zamówienia ani logowania do Platformy e-Zamówienia.</w:t>
      </w:r>
    </w:p>
    <w:p w14:paraId="5560E01C" w14:textId="0A1DD8BB"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5.</w:t>
      </w:r>
      <w:r w:rsidR="003E7E62">
        <w:rPr>
          <w:rFonts w:ascii="Arial" w:hAnsi="Arial" w:cs="Arial"/>
        </w:rPr>
        <w:t xml:space="preserve"> </w:t>
      </w:r>
      <w:r w:rsidRPr="00F54D5D">
        <w:rPr>
          <w:rFonts w:ascii="Arial" w:hAnsi="Arial" w:cs="Arial"/>
        </w:rPr>
        <w:t>Sposób sporządzenia dokumentów elektronicznych lub dokumentów elektronicznych będących kopią elektroniczną treści zapisanej w postaci papierowej (cyfrowe odwzorowania) musi być zgodny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w:t>
      </w:r>
    </w:p>
    <w:p w14:paraId="00828890" w14:textId="3610218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6.</w:t>
      </w:r>
      <w:r w:rsidR="003E7E62">
        <w:rPr>
          <w:rFonts w:ascii="Arial" w:hAnsi="Arial" w:cs="Arial"/>
        </w:rPr>
        <w:t xml:space="preserve"> </w:t>
      </w:r>
      <w:r w:rsidRPr="00F54D5D">
        <w:rPr>
          <w:rFonts w:ascii="Arial" w:hAnsi="Arial" w:cs="Arial"/>
        </w:rPr>
        <w:t xml:space="preserve">Dokumenty elektroniczne, o których mowa w § 2 ust. 1 rozporządzenia, o którym mowa w pkt 5, sporządza się w postaci elektronicznej, w formatach danych określonych w przepisach rozporządzenia Rady Ministrów z dnia 12 kwietnia 2012 r. w sprawie Krajowych Ram Interoperacyjności, minimalnych wymagań dla rejestrów publicznych i wymiany informacji w postaci elektronicznej oraz minimalnych wymagań dla systemów teleinformatycznych, z uwzględnieniem rodzaju przekazywanych danych i przekazuje się jako załączniki. W przypadku formatów, o których mowa w art. 66 ust. 1 ustawy </w:t>
      </w:r>
      <w:proofErr w:type="spellStart"/>
      <w:r w:rsidRPr="00F54D5D">
        <w:rPr>
          <w:rFonts w:ascii="Arial" w:hAnsi="Arial" w:cs="Arial"/>
        </w:rPr>
        <w:t>Pzp</w:t>
      </w:r>
      <w:proofErr w:type="spellEnd"/>
      <w:r w:rsidRPr="00F54D5D">
        <w:rPr>
          <w:rFonts w:ascii="Arial" w:hAnsi="Arial" w:cs="Arial"/>
        </w:rPr>
        <w:t>, ww. regulacje nie będą miały bezpośredniego zastosowania.</w:t>
      </w:r>
    </w:p>
    <w:p w14:paraId="2ABDAF7D" w14:textId="23E2F63C"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7.</w:t>
      </w:r>
      <w:r w:rsidR="003E7E62">
        <w:rPr>
          <w:rFonts w:ascii="Arial" w:hAnsi="Arial" w:cs="Arial"/>
        </w:rPr>
        <w:t xml:space="preserve"> </w:t>
      </w:r>
      <w:r w:rsidRPr="00F54D5D">
        <w:rPr>
          <w:rFonts w:ascii="Arial" w:hAnsi="Arial" w:cs="Arial"/>
        </w:rPr>
        <w:t>Informacje, oświadczenia lub dokumenty, inne niż wymienione w § 2 ust. 1 rozporządzenia, o którym mowa w pkt 5, przekazywane w postępowaniu sporządza się w postaci elektronicznej:</w:t>
      </w:r>
    </w:p>
    <w:p w14:paraId="4A022A93" w14:textId="550D2C7E"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a)</w:t>
      </w:r>
      <w:r w:rsidR="003E7E62">
        <w:rPr>
          <w:rFonts w:ascii="Arial" w:hAnsi="Arial" w:cs="Arial"/>
        </w:rPr>
        <w:t xml:space="preserve"> </w:t>
      </w:r>
      <w:r w:rsidRPr="00F54D5D">
        <w:rPr>
          <w:rFonts w:ascii="Arial" w:hAnsi="Arial" w:cs="Arial"/>
        </w:rPr>
        <w:t>w formatach danych określonych w przepisach rozporządzenia Rady Ministrów w</w:t>
      </w:r>
      <w:r w:rsidR="0027421F">
        <w:rPr>
          <w:rFonts w:ascii="Arial" w:hAnsi="Arial" w:cs="Arial"/>
        </w:rPr>
        <w:t> </w:t>
      </w:r>
      <w:r w:rsidRPr="00F54D5D">
        <w:rPr>
          <w:rFonts w:ascii="Arial" w:hAnsi="Arial" w:cs="Arial"/>
        </w:rPr>
        <w:t>sprawie Krajowych Ram Interoperacyjności z uwzględnieniem rodzaju przekazywanych danych (i przekazuje się jako załącznik),</w:t>
      </w:r>
    </w:p>
    <w:p w14:paraId="5028186A"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lub</w:t>
      </w:r>
    </w:p>
    <w:p w14:paraId="2D3D75EC" w14:textId="7570CFA9"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b)</w:t>
      </w:r>
      <w:r w:rsidR="003E7E62">
        <w:rPr>
          <w:rFonts w:ascii="Arial" w:hAnsi="Arial" w:cs="Arial"/>
        </w:rPr>
        <w:t xml:space="preserve"> </w:t>
      </w:r>
      <w:r w:rsidRPr="00F54D5D">
        <w:rPr>
          <w:rFonts w:ascii="Arial" w:hAnsi="Arial" w:cs="Arial"/>
        </w:rPr>
        <w:t>jako tekst wpisany bezpośrednio do wiadomości przekazywanej przy użyciu środków komunikacji elektronicznej (np. w treści wiadomości e-mail lub w treści „Formularza do komunikacji”).</w:t>
      </w:r>
    </w:p>
    <w:p w14:paraId="29E1A94A" w14:textId="03DB8A33"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8.</w:t>
      </w:r>
      <w:r w:rsidR="003E7E62">
        <w:rPr>
          <w:rFonts w:ascii="Arial" w:hAnsi="Arial" w:cs="Arial"/>
        </w:rPr>
        <w:t xml:space="preserve"> </w:t>
      </w:r>
      <w:r w:rsidRPr="00F54D5D">
        <w:rPr>
          <w:rFonts w:ascii="Arial" w:hAnsi="Arial" w:cs="Arial"/>
        </w:rPr>
        <w:t>Jeżeli dokumenty elektroniczne, przekazywane przy użyciu środków komunikacji elektronicznej, zawierają informacje stanowiące tajemnicę przedsiębiorstwa w rozumieniu przepisów ustawy z dnia 16 kwietnia 1993 r. o zwalczaniu nieuczciwej konkurencji (Dz. U. z 202</w:t>
      </w:r>
      <w:r w:rsidR="00894FBA">
        <w:rPr>
          <w:rFonts w:ascii="Arial" w:hAnsi="Arial" w:cs="Arial"/>
        </w:rPr>
        <w:t>2</w:t>
      </w:r>
      <w:r w:rsidRPr="00F54D5D">
        <w:rPr>
          <w:rFonts w:ascii="Arial" w:hAnsi="Arial" w:cs="Arial"/>
        </w:rPr>
        <w:t xml:space="preserve"> r. poz. </w:t>
      </w:r>
      <w:r w:rsidR="00894FBA">
        <w:rPr>
          <w:rFonts w:ascii="Arial" w:hAnsi="Arial" w:cs="Arial"/>
        </w:rPr>
        <w:t>1233</w:t>
      </w:r>
      <w:r w:rsidRPr="00F54D5D">
        <w:rPr>
          <w:rFonts w:ascii="Arial" w:hAnsi="Arial" w:cs="Arial"/>
        </w:rPr>
        <w:t>), wykonawca, w celu utrzymania w poufności tych informacji, przekazuje je w wydzielonym i odpowiednio oznaczonym pliku, wraz z jednoczesnym zaznaczeniem w nazwie pliku „Dokument stanowiący tajemnicę przedsiębiorstwa”.</w:t>
      </w:r>
    </w:p>
    <w:p w14:paraId="51284B75" w14:textId="18516720"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9.</w:t>
      </w:r>
      <w:r w:rsidR="003E7E62">
        <w:rPr>
          <w:rFonts w:ascii="Arial" w:hAnsi="Arial" w:cs="Arial"/>
        </w:rPr>
        <w:t xml:space="preserve"> </w:t>
      </w:r>
      <w:r w:rsidRPr="00F54D5D">
        <w:rPr>
          <w:rFonts w:ascii="Arial" w:hAnsi="Arial" w:cs="Arial"/>
        </w:rPr>
        <w:t>Komunikacja w postępowaniu, z wyłączeniem składania ofert (sposób składania ofert opisano w rozdziale 16 SWZ) odbywa się drogą elektroniczną za pośrednictwem formularzy do komunikacji dostępnych w zakładce „Formularze” („Formularze do komunikacji”). Za pośrednictwem „Formularzy do komunikacji” odbywa się w</w:t>
      </w:r>
      <w:r w:rsidR="0027421F">
        <w:rPr>
          <w:rFonts w:ascii="Arial" w:hAnsi="Arial" w:cs="Arial"/>
        </w:rPr>
        <w:t> </w:t>
      </w:r>
      <w:r w:rsidRPr="00F54D5D">
        <w:rPr>
          <w:rFonts w:ascii="Arial" w:hAnsi="Arial" w:cs="Arial"/>
        </w:rPr>
        <w:t>szczególności przekazywanie wezwań i zawiadomień, zadawanie pytań i udzielanie odpowiedzi. Formularze do komunikacji umożliwiają również dołączenie załącznika do przesyłanej wiadomości (przycisk „dodaj załącznik”).</w:t>
      </w:r>
    </w:p>
    <w:p w14:paraId="11E39D9A" w14:textId="05EDEAA1"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10.</w:t>
      </w:r>
      <w:r w:rsidR="003E7E62">
        <w:rPr>
          <w:rFonts w:ascii="Arial" w:hAnsi="Arial" w:cs="Arial"/>
        </w:rPr>
        <w:t xml:space="preserve"> </w:t>
      </w:r>
      <w:r w:rsidRPr="00F54D5D">
        <w:rPr>
          <w:rFonts w:ascii="Arial" w:hAnsi="Arial" w:cs="Arial"/>
        </w:rPr>
        <w:t>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w:t>
      </w:r>
    </w:p>
    <w:p w14:paraId="6421C51B" w14:textId="134ED83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11.</w:t>
      </w:r>
      <w:r w:rsidR="003E7E62">
        <w:rPr>
          <w:rFonts w:ascii="Arial" w:hAnsi="Arial" w:cs="Arial"/>
        </w:rPr>
        <w:t xml:space="preserve"> </w:t>
      </w:r>
      <w:r w:rsidRPr="00F54D5D">
        <w:rPr>
          <w:rFonts w:ascii="Arial" w:hAnsi="Arial" w:cs="Arial"/>
        </w:rPr>
        <w:t>Wszystkie wysłane i odebrane w postępowaniu przez wykonawcę wiadomości widoczne są po zalogowaniu w podglądzie postępowania w zakładce „Komunikacja”.</w:t>
      </w:r>
    </w:p>
    <w:p w14:paraId="7E93846E" w14:textId="52C97286"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12.</w:t>
      </w:r>
      <w:r w:rsidR="003E7E62">
        <w:rPr>
          <w:rFonts w:ascii="Arial" w:hAnsi="Arial" w:cs="Arial"/>
        </w:rPr>
        <w:t xml:space="preserve"> </w:t>
      </w:r>
      <w:r w:rsidRPr="00F54D5D">
        <w:rPr>
          <w:rFonts w:ascii="Arial" w:hAnsi="Arial" w:cs="Arial"/>
        </w:rPr>
        <w:t>Maksymalny rozmiar plików przesyłanych za pośrednictwem „Formularzy do komunikacji” wynosi 150 MB (wielkość ta dotyczy plików przesyłanych jako załączniki do jednego formularza).</w:t>
      </w:r>
    </w:p>
    <w:p w14:paraId="7C4C782D" w14:textId="153B4F88"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13.</w:t>
      </w:r>
      <w:r w:rsidR="003E7E62">
        <w:rPr>
          <w:rFonts w:ascii="Arial" w:hAnsi="Arial" w:cs="Arial"/>
        </w:rPr>
        <w:t xml:space="preserve"> </w:t>
      </w:r>
      <w:r w:rsidRPr="00F54D5D">
        <w:rPr>
          <w:rFonts w:ascii="Arial" w:hAnsi="Arial" w:cs="Arial"/>
        </w:rPr>
        <w:t>Minimalne wymagania techniczne dotyczące sprzętu używanego w celu korzystania z usług Platformy e-Zamówienia oraz informacje dotyczące specyfikacji połączenia określa § 12 Regulamin Platformy e-Zamówienia, a mianowicie:</w:t>
      </w:r>
    </w:p>
    <w:p w14:paraId="1CAB5F3E" w14:textId="1F66C782"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w:t>
      </w:r>
      <w:r w:rsidR="003E7E62">
        <w:rPr>
          <w:rFonts w:ascii="Arial" w:hAnsi="Arial" w:cs="Arial"/>
        </w:rPr>
        <w:t xml:space="preserve"> </w:t>
      </w:r>
      <w:r w:rsidRPr="00F54D5D">
        <w:rPr>
          <w:rFonts w:ascii="Arial" w:hAnsi="Arial" w:cs="Arial"/>
        </w:rPr>
        <w:t>W celu prawidłowego korzystania z usług Platformy e-Zamówienia wymagany jest:</w:t>
      </w:r>
    </w:p>
    <w:p w14:paraId="7571A1F7" w14:textId="45009B6C"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a)</w:t>
      </w:r>
      <w:r w:rsidR="003E7E62">
        <w:rPr>
          <w:rFonts w:ascii="Arial" w:hAnsi="Arial" w:cs="Arial"/>
        </w:rPr>
        <w:t xml:space="preserve"> </w:t>
      </w:r>
      <w:r w:rsidRPr="00F54D5D">
        <w:rPr>
          <w:rFonts w:ascii="Arial" w:hAnsi="Arial" w:cs="Arial"/>
        </w:rPr>
        <w:t>Komputer PC:</w:t>
      </w:r>
    </w:p>
    <w:p w14:paraId="235F75C5"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−parametry minimum: Intel Core2 Duo, 2 GB RAM, HD,</w:t>
      </w:r>
    </w:p>
    <w:p w14:paraId="2035D5EB"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 xml:space="preserve">−zainstalowany jedne z poniższych systemów operacyjnych: MS Windows 7 lub nowszy, OSX/Mac OS 10.10, </w:t>
      </w:r>
      <w:proofErr w:type="spellStart"/>
      <w:r w:rsidRPr="00F54D5D">
        <w:rPr>
          <w:rFonts w:ascii="Arial" w:hAnsi="Arial" w:cs="Arial"/>
        </w:rPr>
        <w:t>Ubuntu</w:t>
      </w:r>
      <w:proofErr w:type="spellEnd"/>
      <w:r w:rsidRPr="00F54D5D">
        <w:rPr>
          <w:rFonts w:ascii="Arial" w:hAnsi="Arial" w:cs="Arial"/>
        </w:rPr>
        <w:t xml:space="preserve"> 14.04,</w:t>
      </w:r>
    </w:p>
    <w:p w14:paraId="4C5C598F"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 xml:space="preserve">−zainstalowana jedna z poniższych przeglądarek: Chrome 66.0 lub nowsza, </w:t>
      </w:r>
      <w:proofErr w:type="spellStart"/>
      <w:r w:rsidRPr="00F54D5D">
        <w:rPr>
          <w:rFonts w:ascii="Arial" w:hAnsi="Arial" w:cs="Arial"/>
        </w:rPr>
        <w:t>Firefox</w:t>
      </w:r>
      <w:proofErr w:type="spellEnd"/>
      <w:r w:rsidRPr="00F54D5D">
        <w:rPr>
          <w:rFonts w:ascii="Arial" w:hAnsi="Arial" w:cs="Arial"/>
        </w:rPr>
        <w:t xml:space="preserve"> 59.0 lub nowszy, Safari 11.1 lub nowsza, Edge 14.0 i nowsze,</w:t>
      </w:r>
    </w:p>
    <w:p w14:paraId="0DE49DD7"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albo</w:t>
      </w:r>
    </w:p>
    <w:p w14:paraId="1688013F" w14:textId="435745DE"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b)</w:t>
      </w:r>
      <w:r w:rsidR="003E7E62">
        <w:rPr>
          <w:rFonts w:ascii="Arial" w:hAnsi="Arial" w:cs="Arial"/>
        </w:rPr>
        <w:t xml:space="preserve"> </w:t>
      </w:r>
      <w:r w:rsidRPr="00F54D5D">
        <w:rPr>
          <w:rFonts w:ascii="Arial" w:hAnsi="Arial" w:cs="Arial"/>
        </w:rPr>
        <w:t>Tablet/Telefon:</w:t>
      </w:r>
    </w:p>
    <w:p w14:paraId="7AA493F1"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 xml:space="preserve">−parametry minimum: 4 rdzenie procesora, 2GB RAM, Android 6.0 </w:t>
      </w:r>
      <w:proofErr w:type="spellStart"/>
      <w:r w:rsidRPr="00F54D5D">
        <w:rPr>
          <w:rFonts w:ascii="Arial" w:hAnsi="Arial" w:cs="Arial"/>
        </w:rPr>
        <w:t>Marshmallow</w:t>
      </w:r>
      <w:proofErr w:type="spellEnd"/>
      <w:r w:rsidRPr="00F54D5D">
        <w:rPr>
          <w:rFonts w:ascii="Arial" w:hAnsi="Arial" w:cs="Arial"/>
        </w:rPr>
        <w:t>, iOS 10.3,</w:t>
      </w:r>
    </w:p>
    <w:p w14:paraId="16CC7E63" w14:textId="7777777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−przeglądarka Chrome 61 lub nowa</w:t>
      </w:r>
    </w:p>
    <w:p w14:paraId="3E195CEE" w14:textId="06202201"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2)</w:t>
      </w:r>
      <w:r w:rsidR="003E7E62">
        <w:rPr>
          <w:rFonts w:ascii="Arial" w:hAnsi="Arial" w:cs="Arial"/>
        </w:rPr>
        <w:t xml:space="preserve"> </w:t>
      </w:r>
      <w:r w:rsidRPr="00F54D5D">
        <w:rPr>
          <w:rFonts w:ascii="Arial" w:hAnsi="Arial" w:cs="Arial"/>
        </w:rPr>
        <w:t xml:space="preserve">Dla skorzystania z pełnej funkcjonalności może być konieczne włączenie w przeglądarce obsługi protokołu bezpiecznej transmisji danych SSL, obsługi Java </w:t>
      </w:r>
      <w:proofErr w:type="spellStart"/>
      <w:r w:rsidRPr="00F54D5D">
        <w:rPr>
          <w:rFonts w:ascii="Arial" w:hAnsi="Arial" w:cs="Arial"/>
        </w:rPr>
        <w:t>Script</w:t>
      </w:r>
      <w:proofErr w:type="spellEnd"/>
      <w:r w:rsidRPr="00F54D5D">
        <w:rPr>
          <w:rFonts w:ascii="Arial" w:hAnsi="Arial" w:cs="Arial"/>
        </w:rPr>
        <w:t xml:space="preserve">, oraz </w:t>
      </w:r>
      <w:proofErr w:type="spellStart"/>
      <w:r w:rsidRPr="00F54D5D">
        <w:rPr>
          <w:rFonts w:ascii="Arial" w:hAnsi="Arial" w:cs="Arial"/>
        </w:rPr>
        <w:t>cookies</w:t>
      </w:r>
      <w:proofErr w:type="spellEnd"/>
      <w:r w:rsidRPr="00F54D5D">
        <w:rPr>
          <w:rFonts w:ascii="Arial" w:hAnsi="Arial" w:cs="Arial"/>
        </w:rPr>
        <w:t>;</w:t>
      </w:r>
    </w:p>
    <w:p w14:paraId="6E0EDC71" w14:textId="19C5375D"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3)</w:t>
      </w:r>
      <w:r w:rsidR="003E7E62">
        <w:rPr>
          <w:rFonts w:ascii="Arial" w:hAnsi="Arial" w:cs="Arial"/>
        </w:rPr>
        <w:t xml:space="preserve"> </w:t>
      </w:r>
      <w:r w:rsidRPr="00F54D5D">
        <w:rPr>
          <w:rFonts w:ascii="Arial" w:hAnsi="Arial" w:cs="Arial"/>
        </w:rPr>
        <w:t>Specyfikacja połączenia, formatu przesyłanych danych oraz kodowania i oznaczania czasu odbioru danych:</w:t>
      </w:r>
    </w:p>
    <w:p w14:paraId="4B2BCDEA" w14:textId="3DE9AAB3"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a)</w:t>
      </w:r>
      <w:r w:rsidR="003E7E62">
        <w:rPr>
          <w:rFonts w:ascii="Arial" w:hAnsi="Arial" w:cs="Arial"/>
        </w:rPr>
        <w:t xml:space="preserve"> </w:t>
      </w:r>
      <w:r w:rsidRPr="00F54D5D">
        <w:rPr>
          <w:rFonts w:ascii="Arial" w:hAnsi="Arial" w:cs="Arial"/>
        </w:rPr>
        <w:t>specyfikacja połączenia – formularze udostępnione są za pomocą protokołu TLS 1.2,</w:t>
      </w:r>
    </w:p>
    <w:p w14:paraId="6A877561" w14:textId="48466C8B"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b)</w:t>
      </w:r>
      <w:r w:rsidR="003E7E62">
        <w:rPr>
          <w:rFonts w:ascii="Arial" w:hAnsi="Arial" w:cs="Arial"/>
        </w:rPr>
        <w:t xml:space="preserve"> </w:t>
      </w:r>
      <w:r w:rsidRPr="00F54D5D">
        <w:rPr>
          <w:rFonts w:ascii="Arial" w:hAnsi="Arial" w:cs="Arial"/>
        </w:rPr>
        <w:t>format danych oraz kodowanie: formularze dostępne są w formacie HTML z kodowaniem UTF-8,</w:t>
      </w:r>
    </w:p>
    <w:p w14:paraId="69AEEF3D" w14:textId="50BEF054"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c)</w:t>
      </w:r>
      <w:r w:rsidR="003E7E62">
        <w:rPr>
          <w:rFonts w:ascii="Arial" w:hAnsi="Arial" w:cs="Arial"/>
        </w:rPr>
        <w:t xml:space="preserve"> </w:t>
      </w:r>
      <w:r w:rsidRPr="00F54D5D">
        <w:rPr>
          <w:rFonts w:ascii="Arial" w:hAnsi="Arial" w:cs="Arial"/>
        </w:rPr>
        <w:t>oznaczenia czasu odbioru danych: wszelkie operacje opierają się o czas serwera i dane zapisywane są z dokładnością co do sekundy.</w:t>
      </w:r>
    </w:p>
    <w:p w14:paraId="771CF1AA" w14:textId="4816AC91"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14.</w:t>
      </w:r>
      <w:r w:rsidR="003E7E62">
        <w:rPr>
          <w:rFonts w:ascii="Arial" w:hAnsi="Arial" w:cs="Arial"/>
        </w:rPr>
        <w:t xml:space="preserve"> </w:t>
      </w:r>
      <w:r w:rsidRPr="00F54D5D">
        <w:rPr>
          <w:rFonts w:ascii="Arial" w:hAnsi="Arial" w:cs="Arial"/>
        </w:rPr>
        <w:t>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w:t>
      </w:r>
    </w:p>
    <w:p w14:paraId="2C70064A" w14:textId="28E71FA7" w:rsidR="00AB7468" w:rsidRPr="00F54D5D" w:rsidRDefault="00AB7468" w:rsidP="00AB7468">
      <w:pPr>
        <w:pStyle w:val="Default"/>
        <w:autoSpaceDN w:val="0"/>
        <w:adjustRightInd w:val="0"/>
        <w:spacing w:line="276" w:lineRule="auto"/>
        <w:rPr>
          <w:rFonts w:ascii="Arial" w:hAnsi="Arial" w:cs="Arial"/>
        </w:rPr>
      </w:pPr>
      <w:r w:rsidRPr="00F54D5D">
        <w:rPr>
          <w:rFonts w:ascii="Arial" w:hAnsi="Arial" w:cs="Arial"/>
        </w:rPr>
        <w:t>15.</w:t>
      </w:r>
      <w:r w:rsidR="003E7E62">
        <w:rPr>
          <w:rFonts w:ascii="Arial" w:hAnsi="Arial" w:cs="Arial"/>
        </w:rPr>
        <w:t xml:space="preserve"> </w:t>
      </w:r>
      <w:r w:rsidRPr="00F54D5D">
        <w:rPr>
          <w:rFonts w:ascii="Arial" w:hAnsi="Arial" w:cs="Arial"/>
        </w:rPr>
        <w:t>W szczególnie uzasadnionych przypadkach uniemożliwiających komunikację Wykonawcy i Zamawiającego za pośrednictwem Platformy e-Zamówienia, Zamawiający dopuszcza komunikację za pomocą poczty elektronicznej na adres e-mail:</w:t>
      </w:r>
      <w:r w:rsidRPr="00AB7468">
        <w:rPr>
          <w:rFonts w:ascii="Arial" w:hAnsi="Arial" w:cs="Arial"/>
        </w:rPr>
        <w:t xml:space="preserve"> </w:t>
      </w:r>
      <w:hyperlink r:id="rId10" w:history="1">
        <w:r w:rsidRPr="008E2C29">
          <w:rPr>
            <w:rStyle w:val="Hipercze"/>
            <w:rFonts w:ascii="Arial" w:hAnsi="Arial" w:cs="Arial"/>
            <w:b/>
            <w:bCs/>
            <w:color w:val="auto"/>
          </w:rPr>
          <w:t>m.dworakowska@polanow.eu</w:t>
        </w:r>
      </w:hyperlink>
      <w:r w:rsidRPr="00F54D5D">
        <w:rPr>
          <w:rFonts w:ascii="Arial" w:hAnsi="Arial" w:cs="Arial"/>
        </w:rPr>
        <w:t xml:space="preserve"> (nie dotyczy składania ofert w postępowaniu).</w:t>
      </w:r>
    </w:p>
    <w:p w14:paraId="02749F92" w14:textId="6ED86F66" w:rsidR="00AB7468" w:rsidRPr="00AB7468" w:rsidRDefault="00AB7468" w:rsidP="00AB7468">
      <w:pPr>
        <w:pStyle w:val="Default"/>
        <w:spacing w:line="276" w:lineRule="auto"/>
        <w:rPr>
          <w:rFonts w:ascii="Arial" w:hAnsi="Arial" w:cs="Arial"/>
        </w:rPr>
      </w:pPr>
      <w:r w:rsidRPr="00F54D5D">
        <w:rPr>
          <w:rFonts w:ascii="Arial" w:hAnsi="Arial" w:cs="Arial"/>
        </w:rPr>
        <w:t xml:space="preserve">Przy porozumiewaniu się w ramach niniejszego postępowania Wykonawcy powinni posługiwać się znakiem postępowania: </w:t>
      </w:r>
      <w:r w:rsidR="00B41FB0" w:rsidRPr="008E2C29">
        <w:rPr>
          <w:rFonts w:ascii="Arial" w:hAnsi="Arial" w:cs="Arial"/>
          <w:b/>
          <w:bCs/>
          <w:color w:val="auto"/>
        </w:rPr>
        <w:t>GM.II.271.</w:t>
      </w:r>
      <w:r w:rsidR="008E2C29" w:rsidRPr="008E2C29">
        <w:rPr>
          <w:rFonts w:ascii="Arial" w:hAnsi="Arial" w:cs="Arial"/>
          <w:b/>
          <w:bCs/>
          <w:color w:val="auto"/>
        </w:rPr>
        <w:t>15</w:t>
      </w:r>
      <w:r w:rsidR="00B41FB0" w:rsidRPr="008E2C29">
        <w:rPr>
          <w:rFonts w:ascii="Arial" w:hAnsi="Arial" w:cs="Arial"/>
          <w:b/>
          <w:bCs/>
          <w:color w:val="auto"/>
        </w:rPr>
        <w:t>.2025</w:t>
      </w:r>
    </w:p>
    <w:p w14:paraId="7300C4C4" w14:textId="1BEE8D36" w:rsidR="009F11F9" w:rsidRPr="00AB7468" w:rsidRDefault="00E3080D" w:rsidP="00C846BC">
      <w:pPr>
        <w:pStyle w:val="Akapitzlist"/>
        <w:widowControl w:val="0"/>
        <w:tabs>
          <w:tab w:val="left" w:pos="-993"/>
          <w:tab w:val="left" w:pos="426"/>
        </w:tabs>
        <w:overflowPunct w:val="0"/>
        <w:autoSpaceDE w:val="0"/>
        <w:spacing w:before="20" w:after="20"/>
        <w:ind w:left="0"/>
        <w:rPr>
          <w:rFonts w:asciiTheme="majorHAnsi" w:hAnsiTheme="majorHAnsi" w:cstheme="majorHAnsi"/>
          <w:sz w:val="24"/>
          <w:szCs w:val="24"/>
        </w:rPr>
      </w:pPr>
      <w:r>
        <w:rPr>
          <w:rFonts w:asciiTheme="majorHAnsi" w:hAnsiTheme="majorHAnsi" w:cstheme="majorHAnsi"/>
          <w:sz w:val="24"/>
          <w:szCs w:val="24"/>
        </w:rPr>
        <w:t>1</w:t>
      </w:r>
      <w:r w:rsidR="00AB7468">
        <w:rPr>
          <w:rFonts w:asciiTheme="majorHAnsi" w:hAnsiTheme="majorHAnsi" w:cstheme="majorHAnsi"/>
          <w:sz w:val="24"/>
          <w:szCs w:val="24"/>
        </w:rPr>
        <w:t>6</w:t>
      </w:r>
      <w:r>
        <w:rPr>
          <w:rFonts w:asciiTheme="majorHAnsi" w:hAnsiTheme="majorHAnsi" w:cstheme="majorHAnsi"/>
          <w:sz w:val="24"/>
          <w:szCs w:val="24"/>
        </w:rPr>
        <w:t>.</w:t>
      </w:r>
      <w:r w:rsidR="00DC206E" w:rsidRPr="00FE6794">
        <w:rPr>
          <w:rFonts w:asciiTheme="majorHAnsi" w:hAnsiTheme="majorHAnsi" w:cstheme="majorHAnsi"/>
          <w:sz w:val="24"/>
          <w:szCs w:val="24"/>
        </w:rPr>
        <w:t xml:space="preserve"> </w:t>
      </w:r>
      <w:r w:rsidR="00601C19" w:rsidRPr="00FE6794">
        <w:rPr>
          <w:rFonts w:asciiTheme="majorHAnsi" w:hAnsiTheme="majorHAnsi" w:cstheme="majorHAnsi"/>
          <w:sz w:val="24"/>
          <w:szCs w:val="24"/>
        </w:rPr>
        <w:t>Osob</w:t>
      </w:r>
      <w:r w:rsidR="00C846BC">
        <w:rPr>
          <w:rFonts w:asciiTheme="majorHAnsi" w:hAnsiTheme="majorHAnsi" w:cstheme="majorHAnsi"/>
          <w:sz w:val="24"/>
          <w:szCs w:val="24"/>
        </w:rPr>
        <w:t>ą</w:t>
      </w:r>
      <w:r w:rsidR="00601C19" w:rsidRPr="00FE6794">
        <w:rPr>
          <w:rFonts w:asciiTheme="majorHAnsi" w:hAnsiTheme="majorHAnsi" w:cstheme="majorHAnsi"/>
          <w:sz w:val="24"/>
          <w:szCs w:val="24"/>
        </w:rPr>
        <w:t xml:space="preserve"> upoważnion</w:t>
      </w:r>
      <w:r w:rsidR="00C846BC">
        <w:rPr>
          <w:rFonts w:asciiTheme="majorHAnsi" w:hAnsiTheme="majorHAnsi" w:cstheme="majorHAnsi"/>
          <w:sz w:val="24"/>
          <w:szCs w:val="24"/>
        </w:rPr>
        <w:t>ą</w:t>
      </w:r>
      <w:r w:rsidR="00601C19" w:rsidRPr="00FE6794">
        <w:rPr>
          <w:rFonts w:asciiTheme="majorHAnsi" w:hAnsiTheme="majorHAnsi" w:cstheme="majorHAnsi"/>
          <w:sz w:val="24"/>
          <w:szCs w:val="24"/>
        </w:rPr>
        <w:t xml:space="preserve"> przez Zamawiającego do kontaktowania się z  Wykonawcami </w:t>
      </w:r>
      <w:r w:rsidR="00C846BC">
        <w:rPr>
          <w:rFonts w:asciiTheme="majorHAnsi" w:hAnsiTheme="majorHAnsi" w:cstheme="majorHAnsi"/>
          <w:sz w:val="24"/>
          <w:szCs w:val="24"/>
        </w:rPr>
        <w:t xml:space="preserve">jest </w:t>
      </w:r>
      <w:r w:rsidR="00B41FB0">
        <w:rPr>
          <w:rStyle w:val="markedcontent"/>
          <w:rFonts w:asciiTheme="majorHAnsi" w:hAnsiTheme="majorHAnsi" w:cstheme="majorHAnsi"/>
          <w:b/>
          <w:bCs/>
          <w:sz w:val="24"/>
          <w:szCs w:val="24"/>
        </w:rPr>
        <w:t xml:space="preserve">Bogumił </w:t>
      </w:r>
      <w:proofErr w:type="spellStart"/>
      <w:r w:rsidR="00B41FB0">
        <w:rPr>
          <w:rStyle w:val="markedcontent"/>
          <w:rFonts w:asciiTheme="majorHAnsi" w:hAnsiTheme="majorHAnsi" w:cstheme="majorHAnsi"/>
          <w:b/>
          <w:bCs/>
          <w:sz w:val="24"/>
          <w:szCs w:val="24"/>
        </w:rPr>
        <w:t>Badurak</w:t>
      </w:r>
      <w:proofErr w:type="spellEnd"/>
      <w:r w:rsidR="005B0D83">
        <w:rPr>
          <w:rStyle w:val="markedcontent"/>
          <w:rFonts w:asciiTheme="majorHAnsi" w:hAnsiTheme="majorHAnsi" w:cstheme="majorHAnsi"/>
          <w:b/>
          <w:bCs/>
          <w:sz w:val="24"/>
          <w:szCs w:val="24"/>
        </w:rPr>
        <w:t xml:space="preserve"> – </w:t>
      </w:r>
      <w:r w:rsidR="005B0D83" w:rsidRPr="009C1934">
        <w:rPr>
          <w:rStyle w:val="markedcontent"/>
          <w:rFonts w:asciiTheme="majorHAnsi" w:hAnsiTheme="majorHAnsi" w:cstheme="majorHAnsi"/>
          <w:sz w:val="24"/>
          <w:szCs w:val="24"/>
        </w:rPr>
        <w:t xml:space="preserve">tel. </w:t>
      </w:r>
      <w:r w:rsidR="009C1934" w:rsidRPr="009C1934">
        <w:rPr>
          <w:rStyle w:val="markedcontent"/>
          <w:rFonts w:asciiTheme="majorHAnsi" w:hAnsiTheme="majorHAnsi" w:cstheme="majorHAnsi"/>
          <w:sz w:val="24"/>
          <w:szCs w:val="24"/>
        </w:rPr>
        <w:t>(0-</w:t>
      </w:r>
      <w:r w:rsidR="005B0D83" w:rsidRPr="009C1934">
        <w:rPr>
          <w:rStyle w:val="markedcontent"/>
          <w:rFonts w:asciiTheme="majorHAnsi" w:hAnsiTheme="majorHAnsi" w:cstheme="majorHAnsi"/>
          <w:sz w:val="24"/>
          <w:szCs w:val="24"/>
        </w:rPr>
        <w:t>94</w:t>
      </w:r>
      <w:r w:rsidR="009C1934" w:rsidRPr="009C1934">
        <w:rPr>
          <w:rStyle w:val="markedcontent"/>
          <w:rFonts w:asciiTheme="majorHAnsi" w:hAnsiTheme="majorHAnsi" w:cstheme="majorHAnsi"/>
          <w:sz w:val="24"/>
          <w:szCs w:val="24"/>
        </w:rPr>
        <w:t>)</w:t>
      </w:r>
      <w:r w:rsidR="005B0D83" w:rsidRPr="009C1934">
        <w:rPr>
          <w:rStyle w:val="markedcontent"/>
          <w:rFonts w:asciiTheme="majorHAnsi" w:hAnsiTheme="majorHAnsi" w:cstheme="majorHAnsi"/>
          <w:sz w:val="24"/>
          <w:szCs w:val="24"/>
        </w:rPr>
        <w:t>348</w:t>
      </w:r>
      <w:r w:rsidR="00B41FB0">
        <w:rPr>
          <w:rStyle w:val="markedcontent"/>
          <w:rFonts w:asciiTheme="majorHAnsi" w:hAnsiTheme="majorHAnsi" w:cstheme="majorHAnsi"/>
          <w:sz w:val="24"/>
          <w:szCs w:val="24"/>
        </w:rPr>
        <w:t>1059</w:t>
      </w:r>
      <w:r w:rsidR="009C1934">
        <w:rPr>
          <w:rStyle w:val="markedcontent"/>
          <w:rFonts w:asciiTheme="majorHAnsi" w:hAnsiTheme="majorHAnsi" w:cstheme="majorHAnsi"/>
          <w:sz w:val="24"/>
          <w:szCs w:val="24"/>
        </w:rPr>
        <w:t xml:space="preserve">, email: </w:t>
      </w:r>
      <w:hyperlink r:id="rId11" w:history="1">
        <w:r w:rsidR="00B41FB0" w:rsidRPr="00B41FB0">
          <w:rPr>
            <w:rStyle w:val="Hipercze"/>
            <w:rFonts w:asciiTheme="majorHAnsi" w:hAnsiTheme="majorHAnsi" w:cstheme="majorHAnsi"/>
            <w:color w:val="auto"/>
            <w:sz w:val="24"/>
            <w:szCs w:val="24"/>
          </w:rPr>
          <w:t>b.badurak@polanow.eu</w:t>
        </w:r>
      </w:hyperlink>
      <w:r w:rsidR="009C1934" w:rsidRPr="00B41FB0">
        <w:rPr>
          <w:rStyle w:val="markedcontent"/>
          <w:rFonts w:asciiTheme="majorHAnsi" w:hAnsiTheme="majorHAnsi" w:cstheme="majorHAnsi"/>
          <w:sz w:val="24"/>
          <w:szCs w:val="24"/>
        </w:rPr>
        <w:t xml:space="preserve">, </w:t>
      </w:r>
    </w:p>
    <w:p w14:paraId="79484245" w14:textId="77777777" w:rsidR="00AB7468" w:rsidRDefault="00AB7468" w:rsidP="009F11F9">
      <w:pPr>
        <w:pStyle w:val="Default"/>
        <w:rPr>
          <w:rFonts w:ascii="Arial" w:hAnsi="Arial" w:cs="Arial"/>
          <w:b/>
          <w:bCs/>
        </w:rPr>
      </w:pPr>
    </w:p>
    <w:p w14:paraId="418B8288" w14:textId="4443D3F1" w:rsidR="009F11F9" w:rsidRPr="003F0D78" w:rsidRDefault="009F11F9" w:rsidP="009F11F9">
      <w:pPr>
        <w:pStyle w:val="Default"/>
        <w:rPr>
          <w:rFonts w:ascii="Arial" w:hAnsi="Arial" w:cs="Arial"/>
          <w:b/>
          <w:bCs/>
        </w:rPr>
      </w:pPr>
      <w:r w:rsidRPr="00B3175F">
        <w:rPr>
          <w:rFonts w:ascii="Arial" w:hAnsi="Arial" w:cs="Arial"/>
          <w:b/>
          <w:bCs/>
        </w:rPr>
        <w:t>9. PRZEDMIOTOWE ŚRODKI DOWODOWE</w:t>
      </w:r>
      <w:r w:rsidRPr="0090107D">
        <w:rPr>
          <w:rFonts w:ascii="Arial" w:hAnsi="Arial" w:cs="Arial"/>
          <w:b/>
          <w:bCs/>
        </w:rPr>
        <w:t xml:space="preserve"> </w:t>
      </w:r>
    </w:p>
    <w:p w14:paraId="58B5E274" w14:textId="5DDFE46C" w:rsidR="006B6425" w:rsidRPr="003F0D78" w:rsidRDefault="00802A86" w:rsidP="00601C19">
      <w:pPr>
        <w:spacing w:before="20" w:after="20"/>
        <w:ind w:right="567"/>
        <w:rPr>
          <w:rFonts w:ascii="Arial" w:hAnsi="Arial" w:cs="Arial"/>
          <w:sz w:val="24"/>
          <w:szCs w:val="24"/>
        </w:rPr>
      </w:pPr>
      <w:r w:rsidRPr="003F0D78">
        <w:rPr>
          <w:rFonts w:ascii="Arial" w:hAnsi="Arial" w:cs="Arial"/>
          <w:sz w:val="24"/>
          <w:szCs w:val="24"/>
        </w:rPr>
        <w:t>Nie dotyczy</w:t>
      </w:r>
    </w:p>
    <w:p w14:paraId="6262F8CD" w14:textId="77777777" w:rsidR="00802A86" w:rsidRDefault="00802A86" w:rsidP="00601C19">
      <w:pPr>
        <w:spacing w:before="20" w:after="20"/>
        <w:ind w:right="567"/>
        <w:rPr>
          <w:rFonts w:ascii="Arial" w:hAnsi="Arial" w:cs="Arial"/>
          <w:b/>
          <w:bCs/>
          <w:sz w:val="24"/>
          <w:szCs w:val="24"/>
        </w:rPr>
      </w:pPr>
    </w:p>
    <w:p w14:paraId="54BD50E2" w14:textId="01159A22" w:rsidR="006B6425" w:rsidRPr="00AB6EE0" w:rsidRDefault="008B7C08" w:rsidP="00601C19">
      <w:pPr>
        <w:spacing w:before="20" w:after="20"/>
        <w:ind w:right="567"/>
        <w:rPr>
          <w:rFonts w:ascii="Arial" w:hAnsi="Arial" w:cs="Arial"/>
          <w:b/>
          <w:bCs/>
          <w:sz w:val="24"/>
          <w:szCs w:val="24"/>
        </w:rPr>
      </w:pPr>
      <w:r>
        <w:rPr>
          <w:rFonts w:ascii="Arial" w:hAnsi="Arial" w:cs="Arial"/>
          <w:b/>
          <w:bCs/>
          <w:sz w:val="24"/>
          <w:szCs w:val="24"/>
        </w:rPr>
        <w:t>10</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7E5CB936" w14:textId="34C6AA32" w:rsidR="00FB18E4" w:rsidRDefault="00DB3650" w:rsidP="003C0472">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1D59604F" w14:textId="0F1B08A2" w:rsidR="00FB18E4" w:rsidRPr="00FB18E4" w:rsidRDefault="00FB18E4" w:rsidP="00A837B8">
      <w:pPr>
        <w:pStyle w:val="Default"/>
        <w:tabs>
          <w:tab w:val="left" w:pos="284"/>
        </w:tabs>
        <w:suppressAutoHyphens w:val="0"/>
        <w:autoSpaceDN w:val="0"/>
        <w:adjustRightInd w:val="0"/>
        <w:rPr>
          <w:rFonts w:ascii="Arial" w:hAnsi="Arial" w:cs="Arial"/>
        </w:rPr>
      </w:pPr>
      <w:r w:rsidRPr="00FB18E4">
        <w:rPr>
          <w:rFonts w:ascii="Arial" w:hAnsi="Arial" w:cs="Arial"/>
        </w:rPr>
        <w:t>1</w:t>
      </w:r>
      <w:r w:rsidR="009F11F9">
        <w:rPr>
          <w:rFonts w:ascii="Arial" w:hAnsi="Arial" w:cs="Arial"/>
        </w:rPr>
        <w:t>.</w:t>
      </w:r>
      <w:r w:rsidRPr="00FB18E4">
        <w:rPr>
          <w:rFonts w:ascii="Arial" w:hAnsi="Arial" w:cs="Arial"/>
        </w:rPr>
        <w:t xml:space="preserve"> Nie podlegają wykluczeniu z postępowania o udzielenie zamówienia na podstawie art. 108 ust. 1</w:t>
      </w:r>
      <w:r w:rsidR="00A837B8">
        <w:rPr>
          <w:rFonts w:ascii="Arial" w:hAnsi="Arial" w:cs="Arial"/>
        </w:rPr>
        <w:t xml:space="preserve">, 109 ust. 1 pkt 1 i 4 </w:t>
      </w:r>
      <w:r w:rsidRPr="00FB18E4">
        <w:rPr>
          <w:rFonts w:ascii="Arial" w:hAnsi="Arial" w:cs="Arial"/>
        </w:rPr>
        <w:t xml:space="preserve">ustawy </w:t>
      </w:r>
      <w:proofErr w:type="spellStart"/>
      <w:r w:rsidRPr="00FB18E4">
        <w:rPr>
          <w:rFonts w:ascii="Arial" w:hAnsi="Arial" w:cs="Arial"/>
        </w:rPr>
        <w:t>pzp</w:t>
      </w:r>
      <w:proofErr w:type="spellEnd"/>
      <w:r w:rsidRPr="00FB18E4">
        <w:rPr>
          <w:rFonts w:ascii="Arial" w:hAnsi="Arial" w:cs="Arial"/>
        </w:rPr>
        <w:t xml:space="preserve"> oraz na podstawie art. 7 ust. 1 ustawy z dnia 13 kwietnia 2022 roku o szczególnych rozwiązaniach w zakresie przeciwdziałania wspieraniu agresji na Ukrainę oraz służących ochronie bezpieczeństwa narodowego (</w:t>
      </w:r>
      <w:r w:rsidR="00406B0F">
        <w:rPr>
          <w:rFonts w:ascii="Arial" w:hAnsi="Arial" w:cs="Arial"/>
        </w:rPr>
        <w:t xml:space="preserve">tj. </w:t>
      </w:r>
      <w:r w:rsidRPr="00FB18E4">
        <w:rPr>
          <w:rFonts w:ascii="Arial" w:hAnsi="Arial" w:cs="Arial"/>
        </w:rPr>
        <w:t>Dz. U. z 202</w:t>
      </w:r>
      <w:r w:rsidR="00406B0F">
        <w:rPr>
          <w:rFonts w:ascii="Arial" w:hAnsi="Arial" w:cs="Arial"/>
        </w:rPr>
        <w:t>4</w:t>
      </w:r>
      <w:r w:rsidRPr="00FB18E4">
        <w:rPr>
          <w:rFonts w:ascii="Arial" w:hAnsi="Arial" w:cs="Arial"/>
        </w:rPr>
        <w:t xml:space="preserve"> r. poz. </w:t>
      </w:r>
      <w:r w:rsidR="00406B0F">
        <w:rPr>
          <w:rFonts w:ascii="Arial" w:hAnsi="Arial" w:cs="Arial"/>
        </w:rPr>
        <w:t>507 ze zm.</w:t>
      </w:r>
      <w:r w:rsidRPr="00FB18E4">
        <w:rPr>
          <w:rFonts w:ascii="Arial" w:hAnsi="Arial" w:cs="Arial"/>
        </w:rPr>
        <w:t>)</w:t>
      </w:r>
      <w:r w:rsidR="00A837B8">
        <w:rPr>
          <w:rFonts w:ascii="Arial" w:hAnsi="Arial" w:cs="Arial"/>
        </w:rPr>
        <w:t xml:space="preserve"> oraz </w:t>
      </w:r>
      <w:r w:rsidR="00A837B8" w:rsidRPr="00DD1E23">
        <w:rPr>
          <w:rFonts w:ascii="Arial" w:hAnsi="Arial" w:cs="Arial"/>
        </w:rPr>
        <w:t xml:space="preserve">art. 5k Rozporządzenia Rady (UE) nr 833/2014 z dnia 31 lipca 2014 r. dotyczącego środków ograniczających w związku z działaniami Rosji destabilizującymi sytuację na Ukrainie, dodanym Rozporządzeniem Rady (UE) 2022/576 z dnia 8 kwietnia 2022r. w sprawie zmiany rozporządzenia (UE) nr 833/2014 dotyczącego środków ograniczających w związku z działaniami Rosji destabilizującymi sytuację na Ukrainie (Dz. Urz. UE nr L 111 z 8.04.2022 r. str. 1). </w:t>
      </w:r>
    </w:p>
    <w:p w14:paraId="2586A7B6" w14:textId="7F9DCA9D" w:rsidR="00FB18E4" w:rsidRPr="00AB6EE0" w:rsidRDefault="00FB18E4" w:rsidP="003C0472">
      <w:pPr>
        <w:widowControl w:val="0"/>
        <w:tabs>
          <w:tab w:val="left" w:pos="0"/>
        </w:tabs>
        <w:overflowPunct w:val="0"/>
        <w:autoSpaceDE w:val="0"/>
        <w:spacing w:before="20" w:after="20"/>
        <w:ind w:right="567"/>
        <w:rPr>
          <w:rFonts w:ascii="Arial" w:hAnsi="Arial" w:cs="Arial"/>
          <w:sz w:val="24"/>
          <w:szCs w:val="24"/>
        </w:rPr>
      </w:pPr>
      <w:r w:rsidRPr="00FB18E4">
        <w:rPr>
          <w:rFonts w:ascii="Arial" w:hAnsi="Arial" w:cs="Arial"/>
          <w:sz w:val="24"/>
          <w:szCs w:val="24"/>
        </w:rPr>
        <w:t>2</w:t>
      </w:r>
      <w:r w:rsidR="009F11F9">
        <w:rPr>
          <w:rFonts w:ascii="Arial" w:hAnsi="Arial" w:cs="Arial"/>
          <w:sz w:val="24"/>
          <w:szCs w:val="24"/>
        </w:rPr>
        <w:t>.</w:t>
      </w:r>
      <w:r w:rsidRPr="00FB18E4">
        <w:rPr>
          <w:rFonts w:ascii="Arial" w:hAnsi="Arial" w:cs="Arial"/>
          <w:sz w:val="24"/>
          <w:szCs w:val="24"/>
        </w:rPr>
        <w:t xml:space="preserve"> Spełniają warunki udziału w postępowaniu, o których mowa w art. 112 ust. 2 ustawy </w:t>
      </w:r>
      <w:proofErr w:type="spellStart"/>
      <w:r w:rsidRPr="00FB18E4">
        <w:rPr>
          <w:rFonts w:ascii="Arial" w:hAnsi="Arial" w:cs="Arial"/>
          <w:sz w:val="24"/>
          <w:szCs w:val="24"/>
        </w:rPr>
        <w:t>pzp</w:t>
      </w:r>
      <w:proofErr w:type="spellEnd"/>
      <w:r w:rsidRPr="00FB18E4">
        <w:rPr>
          <w:rFonts w:ascii="Arial" w:hAnsi="Arial" w:cs="Arial"/>
          <w:sz w:val="24"/>
          <w:szCs w:val="24"/>
        </w:rPr>
        <w:t>,  określone przez zamawiającego w ogłoszeniu o zamówieniu oraz w SWZ, które mogą dotyczyć:</w:t>
      </w:r>
    </w:p>
    <w:p w14:paraId="2E2CC593" w14:textId="06A46356" w:rsidR="00361752" w:rsidRPr="00361752"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2ECFB550" w14:textId="6D10403C" w:rsidR="00361752" w:rsidRPr="00AB6EE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1A5BD732" w14:textId="6920C879" w:rsidR="003F3BF3" w:rsidRDefault="00775B7C" w:rsidP="00BC3987">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p>
    <w:p w14:paraId="464ADAA0" w14:textId="237D2054" w:rsidR="00361752" w:rsidRPr="00B41FB0" w:rsidRDefault="00B41FB0" w:rsidP="00B41FB0">
      <w:pPr>
        <w:widowControl w:val="0"/>
        <w:overflowPunct w:val="0"/>
        <w:autoSpaceDE w:val="0"/>
        <w:spacing w:before="20" w:after="20"/>
        <w:rPr>
          <w:rFonts w:ascii="Arial" w:hAnsi="Arial" w:cs="Arial"/>
          <w:sz w:val="24"/>
          <w:szCs w:val="24"/>
        </w:rPr>
      </w:pPr>
      <w:bookmarkStart w:id="4" w:name="_Hlk195095543"/>
      <w:r w:rsidRPr="00F201CF">
        <w:rPr>
          <w:rFonts w:ascii="Arial" w:hAnsi="Arial" w:cs="Arial"/>
          <w:sz w:val="24"/>
          <w:szCs w:val="24"/>
        </w:rPr>
        <w:t>Zamawiający nie stawia szczególnych wymagań w zakresie spełniania tego warunku.</w:t>
      </w:r>
    </w:p>
    <w:bookmarkEnd w:id="4"/>
    <w:p w14:paraId="4C098048" w14:textId="3C9771DE" w:rsidR="00361752" w:rsidRPr="00361752" w:rsidRDefault="00775B7C" w:rsidP="00361752">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1761DB03" w14:textId="124E0AF7" w:rsidR="00802A86" w:rsidRPr="00112196" w:rsidRDefault="00361752" w:rsidP="00112196">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45DFA962" w14:textId="7B78307B" w:rsidR="00FB18E4" w:rsidRDefault="00775B7C" w:rsidP="003C0472">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4</w:t>
      </w:r>
      <w:r w:rsidR="004B6D2C">
        <w:rPr>
          <w:rFonts w:ascii="Arial" w:hAnsi="Arial" w:cs="Arial"/>
          <w:b/>
          <w:bCs/>
          <w:sz w:val="24"/>
          <w:szCs w:val="24"/>
        </w:rPr>
        <w:t xml:space="preserve">) </w:t>
      </w:r>
      <w:r w:rsidR="00DB3650" w:rsidRPr="004266D3">
        <w:rPr>
          <w:rFonts w:ascii="Arial" w:hAnsi="Arial" w:cs="Arial"/>
          <w:b/>
          <w:bCs/>
          <w:sz w:val="24"/>
          <w:szCs w:val="24"/>
        </w:rPr>
        <w:t>zdolności technicznej lub zawodowej</w:t>
      </w:r>
      <w:r w:rsidR="007B621C">
        <w:rPr>
          <w:rFonts w:ascii="Arial" w:hAnsi="Arial" w:cs="Arial"/>
          <w:b/>
          <w:bCs/>
          <w:sz w:val="24"/>
          <w:szCs w:val="24"/>
        </w:rPr>
        <w:t xml:space="preserve">: </w:t>
      </w:r>
      <w:r w:rsidR="00FB18E4" w:rsidRPr="00FB18E4">
        <w:rPr>
          <w:rFonts w:ascii="Arial" w:hAnsi="Arial" w:cs="Arial"/>
          <w:b/>
          <w:bCs/>
          <w:sz w:val="24"/>
          <w:szCs w:val="24"/>
        </w:rPr>
        <w:t xml:space="preserve">Wykonawca spełni warunek, jeżeli wykaże, że: </w:t>
      </w:r>
      <w:r w:rsidR="00FB18E4" w:rsidRPr="00FB18E4">
        <w:rPr>
          <w:rFonts w:ascii="Arial" w:hAnsi="Arial" w:cs="Arial"/>
          <w:b/>
          <w:bCs/>
          <w:sz w:val="24"/>
          <w:szCs w:val="24"/>
        </w:rPr>
        <w:tab/>
      </w:r>
    </w:p>
    <w:p w14:paraId="1E2DB596" w14:textId="148CBDF0" w:rsidR="00920A05" w:rsidRDefault="00920A05" w:rsidP="00920A05">
      <w:pPr>
        <w:widowControl w:val="0"/>
        <w:tabs>
          <w:tab w:val="left" w:pos="284"/>
        </w:tabs>
        <w:overflowPunct w:val="0"/>
        <w:autoSpaceDE w:val="0"/>
        <w:spacing w:before="20" w:after="20" w:line="240" w:lineRule="auto"/>
        <w:ind w:right="567"/>
        <w:rPr>
          <w:rFonts w:ascii="Arial" w:hAnsi="Arial" w:cs="Arial"/>
          <w:sz w:val="24"/>
          <w:szCs w:val="24"/>
        </w:rPr>
      </w:pPr>
      <w:r>
        <w:rPr>
          <w:rFonts w:ascii="Arial" w:hAnsi="Arial" w:cs="Arial"/>
          <w:sz w:val="24"/>
          <w:szCs w:val="24"/>
        </w:rPr>
        <w:t>4.1</w:t>
      </w:r>
      <w:r w:rsidRPr="00C038BD">
        <w:rPr>
          <w:rFonts w:ascii="Arial" w:hAnsi="Arial" w:cs="Arial"/>
          <w:sz w:val="24"/>
          <w:szCs w:val="24"/>
        </w:rPr>
        <w:t xml:space="preserve"> wykonał nie wcześniej niż w okresie ostatnich 3 lat, a jeżeli okres prowadzenia działalności jest krótszy – w tym okresie, co najmniej </w:t>
      </w:r>
      <w:r>
        <w:rPr>
          <w:rFonts w:ascii="Arial" w:hAnsi="Arial" w:cs="Arial"/>
          <w:sz w:val="24"/>
          <w:szCs w:val="24"/>
        </w:rPr>
        <w:t xml:space="preserve">jedną </w:t>
      </w:r>
      <w:r w:rsidRPr="00C038BD">
        <w:rPr>
          <w:rFonts w:ascii="Arial" w:hAnsi="Arial" w:cs="Arial"/>
          <w:sz w:val="24"/>
          <w:szCs w:val="24"/>
        </w:rPr>
        <w:t>usług</w:t>
      </w:r>
      <w:r>
        <w:rPr>
          <w:rFonts w:ascii="Arial" w:hAnsi="Arial" w:cs="Arial"/>
          <w:sz w:val="24"/>
          <w:szCs w:val="24"/>
        </w:rPr>
        <w:t>ę</w:t>
      </w:r>
      <w:r w:rsidRPr="00C038BD">
        <w:rPr>
          <w:rFonts w:ascii="Arial" w:hAnsi="Arial" w:cs="Arial"/>
          <w:sz w:val="24"/>
          <w:szCs w:val="24"/>
        </w:rPr>
        <w:t xml:space="preserve"> zbliżon</w:t>
      </w:r>
      <w:r>
        <w:rPr>
          <w:rFonts w:ascii="Arial" w:hAnsi="Arial" w:cs="Arial"/>
          <w:sz w:val="24"/>
          <w:szCs w:val="24"/>
        </w:rPr>
        <w:t>ą</w:t>
      </w:r>
      <w:r w:rsidRPr="00C038BD">
        <w:rPr>
          <w:rFonts w:ascii="Arial" w:hAnsi="Arial" w:cs="Arial"/>
          <w:sz w:val="24"/>
          <w:szCs w:val="24"/>
        </w:rPr>
        <w:t xml:space="preserve"> do przedmiotu zamówienia, </w:t>
      </w:r>
      <w:bookmarkStart w:id="5" w:name="_Hlk110419282"/>
      <w:r w:rsidRPr="00C038BD">
        <w:rPr>
          <w:rFonts w:ascii="Arial" w:hAnsi="Arial" w:cs="Arial"/>
          <w:sz w:val="24"/>
          <w:szCs w:val="24"/>
        </w:rPr>
        <w:t xml:space="preserve">obejmujące swoim zakresem </w:t>
      </w:r>
      <w:bookmarkStart w:id="6" w:name="_Hlk121228299"/>
      <w:r w:rsidRPr="00C038BD">
        <w:rPr>
          <w:rFonts w:ascii="Arial" w:hAnsi="Arial" w:cs="Arial"/>
          <w:sz w:val="24"/>
          <w:szCs w:val="24"/>
        </w:rPr>
        <w:t xml:space="preserve">wykonanie </w:t>
      </w:r>
      <w:r>
        <w:rPr>
          <w:rFonts w:ascii="Arial" w:hAnsi="Arial" w:cs="Arial"/>
          <w:sz w:val="24"/>
          <w:szCs w:val="24"/>
        </w:rPr>
        <w:t>dokumentacji technicznej</w:t>
      </w:r>
      <w:r w:rsidRPr="00C038BD">
        <w:rPr>
          <w:rFonts w:ascii="Arial" w:hAnsi="Arial" w:cs="Arial"/>
          <w:sz w:val="24"/>
          <w:szCs w:val="24"/>
        </w:rPr>
        <w:t xml:space="preserve"> na budowę, przebudowę lub rozbudowę </w:t>
      </w:r>
      <w:r w:rsidR="003E7E62">
        <w:rPr>
          <w:rFonts w:ascii="Arial" w:hAnsi="Arial" w:cs="Arial"/>
          <w:sz w:val="24"/>
          <w:szCs w:val="24"/>
        </w:rPr>
        <w:t>drogi</w:t>
      </w:r>
      <w:r>
        <w:rPr>
          <w:rFonts w:ascii="Arial" w:hAnsi="Arial" w:cs="Arial"/>
          <w:sz w:val="24"/>
          <w:szCs w:val="24"/>
        </w:rPr>
        <w:t xml:space="preserve"> </w:t>
      </w:r>
      <w:bookmarkEnd w:id="6"/>
      <w:r w:rsidR="00FC7B68">
        <w:rPr>
          <w:rFonts w:ascii="Arial" w:hAnsi="Arial" w:cs="Arial"/>
          <w:sz w:val="24"/>
          <w:szCs w:val="24"/>
        </w:rPr>
        <w:t>o długości min.</w:t>
      </w:r>
      <w:r w:rsidR="003E7E62">
        <w:rPr>
          <w:rFonts w:ascii="Arial" w:hAnsi="Arial" w:cs="Arial"/>
          <w:sz w:val="24"/>
          <w:szCs w:val="24"/>
        </w:rPr>
        <w:t>0,5</w:t>
      </w:r>
      <w:r w:rsidR="00FC7B68">
        <w:rPr>
          <w:rFonts w:ascii="Arial" w:hAnsi="Arial" w:cs="Arial"/>
          <w:sz w:val="24"/>
          <w:szCs w:val="24"/>
        </w:rPr>
        <w:t xml:space="preserve"> km</w:t>
      </w:r>
      <w:r>
        <w:rPr>
          <w:rFonts w:ascii="Arial" w:hAnsi="Arial" w:cs="Arial"/>
          <w:sz w:val="24"/>
          <w:szCs w:val="24"/>
        </w:rPr>
        <w:t xml:space="preserve"> </w:t>
      </w:r>
      <w:r w:rsidRPr="00C038BD">
        <w:rPr>
          <w:rFonts w:ascii="Arial" w:hAnsi="Arial" w:cs="Arial"/>
          <w:sz w:val="24"/>
          <w:szCs w:val="24"/>
        </w:rPr>
        <w:t>wraz z podaniem ich wartości, przedmiotu, dat wykonania i podmiotów, na rzecz których te usługi zostały wykonane, oraz załączeniem dowodów określających, czy te usługi zostały wykonane należycie</w:t>
      </w:r>
      <w:bookmarkEnd w:id="5"/>
      <w:r>
        <w:rPr>
          <w:rFonts w:ascii="Arial" w:hAnsi="Arial" w:cs="Arial"/>
          <w:sz w:val="24"/>
          <w:szCs w:val="24"/>
        </w:rPr>
        <w:t>.</w:t>
      </w:r>
    </w:p>
    <w:p w14:paraId="36398A0E" w14:textId="04FEAD97" w:rsidR="00920A05" w:rsidRPr="00C038BD" w:rsidRDefault="00920A05" w:rsidP="00920A05">
      <w:pPr>
        <w:widowControl w:val="0"/>
        <w:tabs>
          <w:tab w:val="left" w:pos="284"/>
        </w:tabs>
        <w:overflowPunct w:val="0"/>
        <w:autoSpaceDE w:val="0"/>
        <w:spacing w:before="20" w:after="20" w:line="240" w:lineRule="auto"/>
        <w:ind w:right="567"/>
        <w:rPr>
          <w:rFonts w:ascii="Arial" w:hAnsi="Arial" w:cs="Arial"/>
          <w:sz w:val="24"/>
          <w:szCs w:val="24"/>
        </w:rPr>
      </w:pPr>
      <w:r>
        <w:rPr>
          <w:rFonts w:ascii="Arial" w:hAnsi="Arial" w:cs="Arial"/>
          <w:sz w:val="24"/>
          <w:szCs w:val="24"/>
        </w:rPr>
        <w:t>4.2</w:t>
      </w:r>
      <w:r w:rsidRPr="00C038BD">
        <w:rPr>
          <w:rFonts w:ascii="Arial" w:hAnsi="Arial" w:cs="Arial"/>
          <w:sz w:val="24"/>
          <w:szCs w:val="24"/>
        </w:rPr>
        <w:t xml:space="preserve"> osoby skierowane przez Wykonawcę do realizacji zamówienia publicznego, w szczególności odpowiedzialne za świadczenie usług w zakresie projektowania, sprawdzania projektów architektoniczno-budowlanych i technicznych oraz sprawowania nadzoru autorskiego, posiadają uprawnienia do wykonywania samodzielnych funkcji technicznych w budownictwie w rozumieniu ustawy z dnia 7 lipca 1994 r. Prawo budowlane (</w:t>
      </w:r>
      <w:proofErr w:type="spellStart"/>
      <w:r w:rsidRPr="00C038BD">
        <w:rPr>
          <w:rFonts w:ascii="Arial" w:hAnsi="Arial" w:cs="Arial"/>
          <w:sz w:val="24"/>
          <w:szCs w:val="24"/>
        </w:rPr>
        <w:t>t.j</w:t>
      </w:r>
      <w:proofErr w:type="spellEnd"/>
      <w:r w:rsidRPr="00C038BD">
        <w:rPr>
          <w:rFonts w:ascii="Arial" w:hAnsi="Arial" w:cs="Arial"/>
          <w:sz w:val="24"/>
          <w:szCs w:val="24"/>
        </w:rPr>
        <w:t>. Dz. U. z 202</w:t>
      </w:r>
      <w:r>
        <w:rPr>
          <w:rFonts w:ascii="Arial" w:hAnsi="Arial" w:cs="Arial"/>
          <w:sz w:val="24"/>
          <w:szCs w:val="24"/>
        </w:rPr>
        <w:t>5</w:t>
      </w:r>
      <w:r w:rsidRPr="00C038BD">
        <w:rPr>
          <w:rFonts w:ascii="Arial" w:hAnsi="Arial" w:cs="Arial"/>
          <w:sz w:val="24"/>
          <w:szCs w:val="24"/>
        </w:rPr>
        <w:t xml:space="preserve"> r. poz.</w:t>
      </w:r>
      <w:r>
        <w:rPr>
          <w:rFonts w:ascii="Arial" w:hAnsi="Arial" w:cs="Arial"/>
          <w:sz w:val="24"/>
          <w:szCs w:val="24"/>
        </w:rPr>
        <w:t>418</w:t>
      </w:r>
      <w:r w:rsidRPr="00C038BD">
        <w:rPr>
          <w:rFonts w:ascii="Arial" w:hAnsi="Arial" w:cs="Arial"/>
          <w:sz w:val="24"/>
          <w:szCs w:val="24"/>
        </w:rPr>
        <w:t>), rozporządzenia Ministra Inwestycji i Rozwoju z dnia 29 kwietnia 2019 r</w:t>
      </w:r>
      <w:r>
        <w:rPr>
          <w:rFonts w:ascii="Arial" w:hAnsi="Arial" w:cs="Arial"/>
          <w:sz w:val="24"/>
          <w:szCs w:val="24"/>
        </w:rPr>
        <w:t xml:space="preserve">. </w:t>
      </w:r>
      <w:r w:rsidRPr="00C038BD">
        <w:rPr>
          <w:rFonts w:ascii="Arial" w:hAnsi="Arial" w:cs="Arial"/>
          <w:sz w:val="24"/>
          <w:szCs w:val="24"/>
        </w:rPr>
        <w:t>w sprawie przygotowania zawodowego do wykonywania samodzielnych funkcji technicznych w budownictwie (Dz. U. z 2019 r. poz. 831) lub uprawnienia równorzędne wydane przed wejściem w życie ww.</w:t>
      </w:r>
      <w:r>
        <w:rPr>
          <w:rFonts w:ascii="Arial" w:hAnsi="Arial" w:cs="Arial"/>
          <w:sz w:val="24"/>
          <w:szCs w:val="24"/>
        </w:rPr>
        <w:t xml:space="preserve"> </w:t>
      </w:r>
      <w:r w:rsidRPr="00C038BD">
        <w:rPr>
          <w:rFonts w:ascii="Arial" w:hAnsi="Arial" w:cs="Arial"/>
          <w:sz w:val="24"/>
          <w:szCs w:val="24"/>
        </w:rPr>
        <w:t>rozporządzenia, posiadają co najmniej trzyletnie doświadczenie zawodowe w projektowaniu (od momentu uzyskania uprawnień) oraz są zrzeszeni we właściwej izbie samorządu zawodowego wraz z informacjami na temat ich kwalifikacji zawodowych, uprawnień i wykształcenia niezbędnych do wykonania zamówienia publicznego, a także zakresu wykonywanych czynności oraz informacją o podstawie dysponowania tymi osobami:</w:t>
      </w:r>
    </w:p>
    <w:p w14:paraId="2A94058A" w14:textId="4F7D7189" w:rsidR="00920A05" w:rsidRDefault="00920A05" w:rsidP="00920A05">
      <w:pPr>
        <w:widowControl w:val="0"/>
        <w:tabs>
          <w:tab w:val="left" w:pos="284"/>
        </w:tabs>
        <w:overflowPunct w:val="0"/>
        <w:autoSpaceDE w:val="0"/>
        <w:spacing w:before="20" w:after="20" w:line="240" w:lineRule="auto"/>
        <w:ind w:right="567"/>
        <w:rPr>
          <w:rFonts w:ascii="Arial" w:hAnsi="Arial" w:cs="Arial"/>
          <w:b/>
          <w:bCs/>
          <w:sz w:val="24"/>
          <w:szCs w:val="24"/>
        </w:rPr>
      </w:pPr>
      <w:bookmarkStart w:id="7" w:name="_Hlk204695187"/>
      <w:r w:rsidRPr="00920A05">
        <w:rPr>
          <w:rFonts w:ascii="Arial" w:hAnsi="Arial" w:cs="Arial"/>
          <w:b/>
          <w:bCs/>
          <w:sz w:val="24"/>
          <w:szCs w:val="24"/>
        </w:rPr>
        <w:t xml:space="preserve">projektant o </w:t>
      </w:r>
      <w:r w:rsidR="003E7E62">
        <w:rPr>
          <w:rFonts w:ascii="Arial" w:hAnsi="Arial" w:cs="Arial"/>
          <w:b/>
          <w:bCs/>
          <w:sz w:val="24"/>
          <w:szCs w:val="24"/>
        </w:rPr>
        <w:t>branży drogowej</w:t>
      </w:r>
      <w:r w:rsidRPr="00920A05">
        <w:rPr>
          <w:rFonts w:ascii="Arial" w:hAnsi="Arial" w:cs="Arial"/>
          <w:b/>
          <w:bCs/>
          <w:sz w:val="24"/>
          <w:szCs w:val="24"/>
        </w:rPr>
        <w:t xml:space="preserve"> – bez ograniczeń.</w:t>
      </w:r>
    </w:p>
    <w:bookmarkEnd w:id="7"/>
    <w:p w14:paraId="7CF893B2" w14:textId="1A796878" w:rsidR="008A40AD" w:rsidRDefault="008A40AD" w:rsidP="008A40AD">
      <w:pPr>
        <w:widowControl w:val="0"/>
        <w:tabs>
          <w:tab w:val="left" w:pos="284"/>
        </w:tabs>
        <w:overflowPunct w:val="0"/>
        <w:autoSpaceDE w:val="0"/>
        <w:spacing w:before="20" w:after="20" w:line="240" w:lineRule="auto"/>
        <w:ind w:right="567"/>
        <w:rPr>
          <w:rFonts w:ascii="Arial" w:hAnsi="Arial" w:cs="Arial"/>
          <w:b/>
          <w:bCs/>
          <w:sz w:val="24"/>
          <w:szCs w:val="24"/>
        </w:rPr>
      </w:pPr>
      <w:r w:rsidRPr="00920A05">
        <w:rPr>
          <w:rFonts w:ascii="Arial" w:hAnsi="Arial" w:cs="Arial"/>
          <w:b/>
          <w:bCs/>
          <w:sz w:val="24"/>
          <w:szCs w:val="24"/>
        </w:rPr>
        <w:t xml:space="preserve">projektant o </w:t>
      </w:r>
      <w:r>
        <w:rPr>
          <w:rFonts w:ascii="Arial" w:hAnsi="Arial" w:cs="Arial"/>
          <w:b/>
          <w:bCs/>
          <w:sz w:val="24"/>
          <w:szCs w:val="24"/>
        </w:rPr>
        <w:t>branży sanitarnej</w:t>
      </w:r>
      <w:r w:rsidRPr="00920A05">
        <w:rPr>
          <w:rFonts w:ascii="Arial" w:hAnsi="Arial" w:cs="Arial"/>
          <w:b/>
          <w:bCs/>
          <w:sz w:val="24"/>
          <w:szCs w:val="24"/>
        </w:rPr>
        <w:t>– bez ograniczeń.</w:t>
      </w:r>
    </w:p>
    <w:p w14:paraId="0BA54FE9" w14:textId="77777777" w:rsidR="00920A05" w:rsidRDefault="00920A05" w:rsidP="00920A05">
      <w:pPr>
        <w:widowControl w:val="0"/>
        <w:tabs>
          <w:tab w:val="left" w:pos="284"/>
        </w:tabs>
        <w:overflowPunct w:val="0"/>
        <w:autoSpaceDE w:val="0"/>
        <w:spacing w:before="20" w:after="20" w:line="240" w:lineRule="auto"/>
        <w:ind w:right="567"/>
        <w:rPr>
          <w:rFonts w:ascii="Arial" w:hAnsi="Arial" w:cs="Arial"/>
          <w:sz w:val="24"/>
          <w:szCs w:val="24"/>
        </w:rPr>
      </w:pPr>
      <w:r>
        <w:rPr>
          <w:rFonts w:ascii="Arial" w:hAnsi="Arial" w:cs="Arial"/>
          <w:sz w:val="24"/>
          <w:szCs w:val="24"/>
        </w:rPr>
        <w:t xml:space="preserve">4.3. </w:t>
      </w:r>
      <w:r w:rsidRPr="00C038BD">
        <w:rPr>
          <w:rFonts w:ascii="Arial" w:hAnsi="Arial" w:cs="Arial"/>
          <w:sz w:val="24"/>
          <w:szCs w:val="24"/>
        </w:rPr>
        <w:t>Zamawiający dopuszcza równoważne uprawnienia budowlane wydane na podstawie wcześniej obowiązujących przepisów. W przypadku osób, które uzyskały uprawnienia w innych krajach Unii Europejskiej a także osób z Europejskiego Obszaru Gospodarczego (tj. Królestwo Norwegii, Księstwo Lichtensteinu, Republika Islandii) i obywateli Konfederacji Szwajcarskiej, posiadane uprawnienia muszą spełniać warunki określone w ustawie z dnia 22 grudnia 2015 r. o zasadach uznawania kwalifikacji zawodowych nabytych w państwach członkowskich Unii Europejskiej (</w:t>
      </w:r>
      <w:r>
        <w:rPr>
          <w:rFonts w:ascii="Arial" w:hAnsi="Arial" w:cs="Arial"/>
          <w:sz w:val="24"/>
          <w:szCs w:val="24"/>
        </w:rPr>
        <w:t xml:space="preserve">tj. </w:t>
      </w:r>
      <w:r w:rsidRPr="00C038BD">
        <w:rPr>
          <w:rFonts w:ascii="Arial" w:hAnsi="Arial" w:cs="Arial"/>
          <w:sz w:val="24"/>
          <w:szCs w:val="24"/>
        </w:rPr>
        <w:t>Dz. U. z 202</w:t>
      </w:r>
      <w:r>
        <w:rPr>
          <w:rFonts w:ascii="Arial" w:hAnsi="Arial" w:cs="Arial"/>
          <w:sz w:val="24"/>
          <w:szCs w:val="24"/>
        </w:rPr>
        <w:t>3</w:t>
      </w:r>
      <w:r w:rsidRPr="00C038BD">
        <w:rPr>
          <w:rFonts w:ascii="Arial" w:hAnsi="Arial" w:cs="Arial"/>
          <w:sz w:val="24"/>
          <w:szCs w:val="24"/>
        </w:rPr>
        <w:t xml:space="preserve"> r. poz.</w:t>
      </w:r>
      <w:r>
        <w:rPr>
          <w:rFonts w:ascii="Arial" w:hAnsi="Arial" w:cs="Arial"/>
          <w:sz w:val="24"/>
          <w:szCs w:val="24"/>
        </w:rPr>
        <w:t xml:space="preserve"> 334 ze</w:t>
      </w:r>
      <w:r w:rsidRPr="00C038BD">
        <w:rPr>
          <w:rFonts w:ascii="Arial" w:hAnsi="Arial" w:cs="Arial"/>
          <w:sz w:val="24"/>
          <w:szCs w:val="24"/>
        </w:rPr>
        <w:t xml:space="preserve"> zm.).</w:t>
      </w:r>
    </w:p>
    <w:p w14:paraId="60D7CC6E" w14:textId="77777777" w:rsidR="00920A05" w:rsidRDefault="00920A05" w:rsidP="003C0472">
      <w:pPr>
        <w:widowControl w:val="0"/>
        <w:tabs>
          <w:tab w:val="left" w:pos="284"/>
        </w:tabs>
        <w:overflowPunct w:val="0"/>
        <w:autoSpaceDE w:val="0"/>
        <w:spacing w:before="20" w:after="20" w:line="240" w:lineRule="auto"/>
        <w:ind w:right="567"/>
        <w:rPr>
          <w:rFonts w:ascii="Arial" w:hAnsi="Arial" w:cs="Arial"/>
          <w:b/>
          <w:bCs/>
          <w:sz w:val="24"/>
          <w:szCs w:val="24"/>
        </w:rPr>
      </w:pPr>
    </w:p>
    <w:p w14:paraId="667A2243" w14:textId="3FC4AF02" w:rsidR="004F3038" w:rsidRDefault="00F43C3F"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00FC2DD8" w:rsidRPr="00AB6EE0">
        <w:rPr>
          <w:rFonts w:ascii="Arial" w:hAnsi="Arial" w:cs="Arial"/>
          <w:b/>
          <w:bCs/>
          <w:color w:val="auto"/>
          <w:sz w:val="24"/>
          <w:szCs w:val="24"/>
        </w:rPr>
        <w:t>. PODSTAWY WYKLUCZENIA WYKONAWCY</w:t>
      </w:r>
      <w:r w:rsidR="00B502E2">
        <w:rPr>
          <w:rFonts w:ascii="Arial" w:hAnsi="Arial" w:cs="Arial"/>
          <w:b/>
          <w:bCs/>
          <w:color w:val="auto"/>
          <w:sz w:val="24"/>
          <w:szCs w:val="24"/>
        </w:rPr>
        <w:t xml:space="preserve">, o których mowa w art. 108 ustawy </w:t>
      </w:r>
      <w:proofErr w:type="spellStart"/>
      <w:r w:rsidR="00B502E2">
        <w:rPr>
          <w:rFonts w:ascii="Arial" w:hAnsi="Arial" w:cs="Arial"/>
          <w:b/>
          <w:bCs/>
          <w:color w:val="auto"/>
          <w:sz w:val="24"/>
          <w:szCs w:val="24"/>
        </w:rPr>
        <w:t>pzp</w:t>
      </w:r>
      <w:proofErr w:type="spellEnd"/>
      <w:r w:rsidR="00B502E2">
        <w:rPr>
          <w:rFonts w:ascii="Arial" w:hAnsi="Arial" w:cs="Arial"/>
          <w:b/>
          <w:bCs/>
          <w:color w:val="auto"/>
          <w:sz w:val="24"/>
          <w:szCs w:val="24"/>
        </w:rPr>
        <w:t>.</w:t>
      </w:r>
    </w:p>
    <w:p w14:paraId="6351935F" w14:textId="77777777" w:rsidR="00584550" w:rsidRPr="0024345E" w:rsidRDefault="00584550" w:rsidP="00584550">
      <w:pPr>
        <w:pStyle w:val="Default"/>
        <w:numPr>
          <w:ilvl w:val="0"/>
          <w:numId w:val="8"/>
        </w:numPr>
        <w:tabs>
          <w:tab w:val="left" w:pos="284"/>
        </w:tabs>
        <w:suppressAutoHyphens w:val="0"/>
        <w:autoSpaceDN w:val="0"/>
        <w:adjustRightInd w:val="0"/>
        <w:spacing w:after="14"/>
        <w:rPr>
          <w:rFonts w:ascii="Arial" w:hAnsi="Arial" w:cs="Arial"/>
        </w:rPr>
      </w:pPr>
      <w:r w:rsidRPr="0024345E">
        <w:rPr>
          <w:rFonts w:ascii="Arial" w:hAnsi="Arial" w:cs="Arial"/>
          <w:b/>
          <w:bCs/>
        </w:rPr>
        <w:t xml:space="preserve">O udzielenie zamówienia mogą ubiegać się Wykonawcy, którzy nie podlegają wykluczeniu z postępowania na podstawie art. 108 ust. 1 oraz art. 109 ust. 1 ustawy </w:t>
      </w:r>
      <w:proofErr w:type="spellStart"/>
      <w:r w:rsidRPr="0024345E">
        <w:rPr>
          <w:rFonts w:ascii="Arial" w:hAnsi="Arial" w:cs="Arial"/>
          <w:b/>
          <w:bCs/>
        </w:rPr>
        <w:t>Pzp</w:t>
      </w:r>
      <w:proofErr w:type="spellEnd"/>
      <w:r w:rsidRPr="0024345E">
        <w:rPr>
          <w:rFonts w:ascii="Arial" w:hAnsi="Arial" w:cs="Arial"/>
          <w:b/>
          <w:bCs/>
        </w:rPr>
        <w:t xml:space="preserve"> (fakultatywne podstawy wykluczenia wymienione w ust.3 poniżej). </w:t>
      </w:r>
    </w:p>
    <w:p w14:paraId="4B8F807F" w14:textId="77777777" w:rsidR="00584550" w:rsidRDefault="00584550" w:rsidP="00584550">
      <w:pPr>
        <w:pStyle w:val="Default"/>
        <w:numPr>
          <w:ilvl w:val="0"/>
          <w:numId w:val="8"/>
        </w:numPr>
        <w:tabs>
          <w:tab w:val="left" w:pos="284"/>
        </w:tabs>
        <w:suppressAutoHyphens w:val="0"/>
        <w:autoSpaceDN w:val="0"/>
        <w:adjustRightInd w:val="0"/>
      </w:pPr>
      <w:r w:rsidRPr="0024345E">
        <w:rPr>
          <w:rFonts w:ascii="Arial" w:hAnsi="Arial" w:cs="Arial"/>
          <w:b/>
          <w:bCs/>
        </w:rPr>
        <w:t xml:space="preserve">Na podstawie art. 108 ust. 1 ustawy </w:t>
      </w:r>
      <w:proofErr w:type="spellStart"/>
      <w:r w:rsidRPr="0024345E">
        <w:rPr>
          <w:rFonts w:ascii="Arial" w:hAnsi="Arial" w:cs="Arial"/>
          <w:b/>
          <w:bCs/>
        </w:rPr>
        <w:t>Pzp</w:t>
      </w:r>
      <w:proofErr w:type="spellEnd"/>
      <w:r w:rsidRPr="0024345E">
        <w:rPr>
          <w:rFonts w:ascii="Arial" w:hAnsi="Arial" w:cs="Arial"/>
          <w:b/>
          <w:bCs/>
        </w:rPr>
        <w:t xml:space="preserve"> z postępowania wyklucza się, z zastrzeżeniem art. 110 ust. 2 PZP Wykonawcę</w:t>
      </w:r>
      <w:r w:rsidRPr="0024345E">
        <w:rPr>
          <w:rFonts w:ascii="Arial" w:hAnsi="Arial" w:cs="Arial"/>
        </w:rPr>
        <w:t xml:space="preserve">: </w:t>
      </w:r>
    </w:p>
    <w:p w14:paraId="5B4171EF"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1) będącego osobą fizyczną, którego prawomocnie skazano za przestępstwo: </w:t>
      </w:r>
    </w:p>
    <w:p w14:paraId="78BCC9F1"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a) udziału w zorganizowanej grupie przestępczej albo związku mającym na celu popełnienie przestępstwa lub przestępstwa skarbowego, o którym mowa w art. 258 Kodeksu karnego, </w:t>
      </w:r>
    </w:p>
    <w:p w14:paraId="7D9C26DF"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b) handlu ludźmi, o którym mowa w art. 189a Kodeksu karnego, </w:t>
      </w:r>
    </w:p>
    <w:p w14:paraId="6A8C30D2"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c) o którym mowa w art. 228–230a, art. 250a Kodeksu karnego lub w art. 46 lub art. 48 ustawy z dnia 25 czerwca 2010 r. o sporcie, Dziennik Ustaw – 39 – Poz. 2019 </w:t>
      </w:r>
    </w:p>
    <w:p w14:paraId="1F39D337"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d) finansowania przestępstwa o charakterze terrorystycznym, o którym mowa w art. 165a Kodeksu karnego, lub przestępstwo udaremniania lub utrudniania stwierdzenia przestępnego pochodzenia pieniędzy lub ukrywania ich pochodzenia, o którym mowa w art. 299 Kodeksu karnego, </w:t>
      </w:r>
    </w:p>
    <w:p w14:paraId="0868A02D"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e) o charakterze terrorystycznym, o którym mowa w art. 115 § 20 Kodeksu karnego, lub mające na celu popełnienie tego przestępstwa, </w:t>
      </w:r>
    </w:p>
    <w:p w14:paraId="30D5A4DB" w14:textId="5511AF74"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f) powierzenia wykonywania pracy małoletniemu cudzoziemcowi, o którym mowa w art. 9 ust. 2 ustawy z dnia 15 czerwca 2012 r. o skutkach powierzania wykonywania pracy cudzoziemcom przebywającym wbrew przepisom na terytorium Rzeczypospolitej Polskiej (Dz. U. </w:t>
      </w:r>
      <w:r w:rsidR="005361F8">
        <w:rPr>
          <w:rFonts w:asciiTheme="majorHAnsi" w:hAnsiTheme="majorHAnsi" w:cstheme="majorHAnsi"/>
        </w:rPr>
        <w:t xml:space="preserve">z 2021 r., </w:t>
      </w:r>
      <w:r w:rsidRPr="00584550">
        <w:rPr>
          <w:rFonts w:asciiTheme="majorHAnsi" w:hAnsiTheme="majorHAnsi" w:cstheme="majorHAnsi"/>
        </w:rPr>
        <w:t xml:space="preserve">poz. </w:t>
      </w:r>
      <w:r w:rsidR="005361F8">
        <w:rPr>
          <w:rFonts w:asciiTheme="majorHAnsi" w:hAnsiTheme="majorHAnsi" w:cstheme="majorHAnsi"/>
        </w:rPr>
        <w:t>1745</w:t>
      </w:r>
      <w:r w:rsidRPr="00584550">
        <w:rPr>
          <w:rFonts w:asciiTheme="majorHAnsi" w:hAnsiTheme="majorHAnsi" w:cstheme="majorHAnsi"/>
        </w:rPr>
        <w:t xml:space="preserve">), </w:t>
      </w:r>
    </w:p>
    <w:p w14:paraId="0F223C7B"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g) przeciwko obrotowi gospodarczemu, o których mowa w art. 296–307 Kodeksu karnego, przestępstwo oszustwa, o którym mowa w art. 286 Kodeksu karnego, przestępstwo przeciwko wiarygodności dokumentów, o których mowa w art. 270–277d Kodeksu karnego, lub przestępstwo skarbowe, </w:t>
      </w:r>
    </w:p>
    <w:p w14:paraId="2F76E2C6" w14:textId="77777777" w:rsidR="00584550" w:rsidRPr="00584550" w:rsidRDefault="00584550" w:rsidP="00584550">
      <w:pPr>
        <w:pStyle w:val="Default"/>
        <w:rPr>
          <w:rFonts w:asciiTheme="majorHAnsi" w:hAnsiTheme="majorHAnsi" w:cstheme="majorHAnsi"/>
        </w:rPr>
      </w:pPr>
      <w:r w:rsidRPr="00584550">
        <w:rPr>
          <w:rFonts w:asciiTheme="majorHAnsi" w:hAnsiTheme="majorHAnsi" w:cstheme="majorHAnsi"/>
        </w:rPr>
        <w:t xml:space="preserve">h) o którym mowa w art. 9 ust. 1 i 3 lub art. 10 ustawy z dnia 15 czerwca 2012 r. o skutkach powierzania wykonywania pracy cudzoziemcom przebywającym wbrew przepisom na terytorium Rzeczypospolitej Polskiej </w:t>
      </w:r>
    </w:p>
    <w:p w14:paraId="6BD1F0AF" w14:textId="3EA972F3" w:rsidR="00584550" w:rsidRPr="00DD1E23" w:rsidRDefault="00584550" w:rsidP="00584550">
      <w:pPr>
        <w:pStyle w:val="Default"/>
        <w:rPr>
          <w:rFonts w:asciiTheme="majorHAnsi" w:hAnsiTheme="majorHAnsi" w:cstheme="majorHAnsi"/>
        </w:rPr>
      </w:pPr>
      <w:r w:rsidRPr="00584550">
        <w:rPr>
          <w:rFonts w:asciiTheme="majorHAnsi" w:hAnsiTheme="majorHAnsi" w:cstheme="majorHAnsi"/>
        </w:rPr>
        <w:t>– lub za odpowiedni czyn zabroniony określony w przepisach prawa obcego;</w:t>
      </w:r>
    </w:p>
    <w:p w14:paraId="700B4BA7" w14:textId="77777777" w:rsidR="00584550" w:rsidRPr="00DD1E23" w:rsidRDefault="00584550" w:rsidP="00584550">
      <w:pPr>
        <w:pStyle w:val="Default"/>
        <w:rPr>
          <w:rFonts w:ascii="Arial" w:hAnsi="Arial" w:cs="Arial"/>
        </w:rPr>
      </w:pPr>
      <w:r w:rsidRPr="00DD1E23">
        <w:rPr>
          <w:rFonts w:ascii="Arial" w:hAnsi="Arial" w:cs="Arial"/>
        </w:rPr>
        <w:t xml:space="preserve">2) jeżeli urzędującego członka jego organu zarządzającego lub nadzorczego, wspólnika spółki w spółce jawnej lub partnerskiej albo komplementariusza w spółce komandytowej lub komandytowo-akcyjnej lub prokurenta prawomocnie skazano za przestępstwo, o którym mowa w pkt 1; </w:t>
      </w:r>
    </w:p>
    <w:p w14:paraId="7C623D06" w14:textId="77777777" w:rsidR="00584550" w:rsidRPr="00DD1E23" w:rsidRDefault="00584550" w:rsidP="00584550">
      <w:pPr>
        <w:pStyle w:val="Default"/>
        <w:rPr>
          <w:rFonts w:ascii="Arial" w:hAnsi="Arial" w:cs="Arial"/>
        </w:rPr>
      </w:pPr>
      <w:r w:rsidRPr="00DD1E23">
        <w:rPr>
          <w:rFonts w:ascii="Arial" w:hAnsi="Arial" w:cs="Arial"/>
        </w:rPr>
        <w:t xml:space="preserve">3) 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 </w:t>
      </w:r>
    </w:p>
    <w:p w14:paraId="5FCC1D04" w14:textId="77777777" w:rsidR="00584550" w:rsidRPr="00DD1E23" w:rsidRDefault="00584550" w:rsidP="00584550">
      <w:pPr>
        <w:pStyle w:val="Default"/>
        <w:rPr>
          <w:rFonts w:ascii="Arial" w:hAnsi="Arial" w:cs="Arial"/>
        </w:rPr>
      </w:pPr>
      <w:r w:rsidRPr="00DD1E23">
        <w:rPr>
          <w:rFonts w:ascii="Arial" w:hAnsi="Arial" w:cs="Arial"/>
        </w:rPr>
        <w:t xml:space="preserve">4) wobec którego orzeczono prawomocnie zakaz ubiegania się o zamówienia publiczne; </w:t>
      </w:r>
    </w:p>
    <w:p w14:paraId="34821CD0" w14:textId="77777777" w:rsidR="00584550" w:rsidRPr="00DD1E23" w:rsidRDefault="00584550" w:rsidP="00584550">
      <w:pPr>
        <w:pStyle w:val="Default"/>
        <w:rPr>
          <w:rFonts w:ascii="Arial" w:hAnsi="Arial" w:cs="Arial"/>
        </w:rPr>
      </w:pPr>
      <w:r w:rsidRPr="00DD1E23">
        <w:rPr>
          <w:rFonts w:ascii="Arial" w:hAnsi="Arial" w:cs="Arial"/>
        </w:rPr>
        <w:t xml:space="preserve">5) 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 </w:t>
      </w:r>
    </w:p>
    <w:p w14:paraId="7E9822C9" w14:textId="5D15AF47" w:rsidR="00584550" w:rsidRDefault="00584550" w:rsidP="00584550">
      <w:pPr>
        <w:pStyle w:val="Default"/>
      </w:pPr>
      <w:r w:rsidRPr="00DD1E23">
        <w:rPr>
          <w:rFonts w:ascii="Arial" w:hAnsi="Arial" w:cs="Arial"/>
        </w:rPr>
        <w:t xml:space="preserve">6) jeżeli, w przypadkach, o których mowa w art. 85 ust. 1 ustawy </w:t>
      </w:r>
      <w:proofErr w:type="spellStart"/>
      <w:r w:rsidRPr="00DD1E23">
        <w:rPr>
          <w:rFonts w:ascii="Arial" w:hAnsi="Arial" w:cs="Arial"/>
        </w:rPr>
        <w:t>Pzp</w:t>
      </w:r>
      <w:proofErr w:type="spellEnd"/>
      <w:r w:rsidRPr="00DD1E23">
        <w:rPr>
          <w:rFonts w:ascii="Arial" w:hAnsi="Arial" w:cs="Arial"/>
        </w:rPr>
        <w:t>, doszło do zakłócenia konkurencji wynikającego z wcześniejszego zaangażowania tego wykonawcy lub podmiotu, który należy z wykonawcą do tej samej grupy kapitałowej w rozumieniu ustawy z dnia 16 lutego 2007 r. o ochronie konkurencji i konsumentów, chyba</w:t>
      </w:r>
      <w:r w:rsidR="00B3175F">
        <w:rPr>
          <w:rFonts w:ascii="Arial" w:hAnsi="Arial" w:cs="Arial"/>
        </w:rPr>
        <w:t>,</w:t>
      </w:r>
      <w:r w:rsidRPr="00DD1E23">
        <w:rPr>
          <w:rFonts w:ascii="Arial" w:hAnsi="Arial" w:cs="Arial"/>
        </w:rPr>
        <w:t xml:space="preserve"> że spowodowane tym zakłócenie konkurencji może być wyeliminowane w inny sposób niż przez wykluczenie wykonawcy z udziału w postępowaniu o udzielenie zamówienia. </w:t>
      </w:r>
    </w:p>
    <w:p w14:paraId="2D7B874F" w14:textId="77777777" w:rsidR="00584550" w:rsidRPr="00DD1E23" w:rsidRDefault="00584550" w:rsidP="00584550">
      <w:pPr>
        <w:pStyle w:val="Default"/>
        <w:numPr>
          <w:ilvl w:val="0"/>
          <w:numId w:val="9"/>
        </w:numPr>
        <w:tabs>
          <w:tab w:val="left" w:pos="284"/>
        </w:tabs>
        <w:suppressAutoHyphens w:val="0"/>
        <w:autoSpaceDN w:val="0"/>
        <w:adjustRightInd w:val="0"/>
        <w:ind w:left="0" w:firstLine="0"/>
        <w:rPr>
          <w:rFonts w:ascii="Arial" w:hAnsi="Arial" w:cs="Arial"/>
        </w:rPr>
      </w:pPr>
      <w:r w:rsidRPr="00DD1E23">
        <w:rPr>
          <w:rFonts w:ascii="Arial" w:hAnsi="Arial" w:cs="Arial"/>
          <w:b/>
          <w:bCs/>
        </w:rPr>
        <w:t xml:space="preserve">Zamawiający przewiduje także dodatkowe/fakultatywne podstawy (przesłanki) wykluczenia zawarte w art. 109 ust. 1 pkt 1 i 4 ustawy </w:t>
      </w:r>
      <w:proofErr w:type="spellStart"/>
      <w:r w:rsidRPr="00DD1E23">
        <w:rPr>
          <w:rFonts w:ascii="Arial" w:hAnsi="Arial" w:cs="Arial"/>
          <w:b/>
          <w:bCs/>
        </w:rPr>
        <w:t>Pzp</w:t>
      </w:r>
      <w:proofErr w:type="spellEnd"/>
      <w:r w:rsidRPr="00DD1E23">
        <w:rPr>
          <w:rFonts w:ascii="Arial" w:hAnsi="Arial" w:cs="Arial"/>
          <w:b/>
          <w:bCs/>
        </w:rPr>
        <w:t xml:space="preserve"> i wykluczy z postępowania Wykonawcę: </w:t>
      </w:r>
    </w:p>
    <w:p w14:paraId="7702B923" w14:textId="77777777" w:rsidR="00584550" w:rsidRPr="00DD1E23" w:rsidRDefault="00584550" w:rsidP="00584550">
      <w:pPr>
        <w:pStyle w:val="Default"/>
        <w:rPr>
          <w:rFonts w:ascii="Arial" w:hAnsi="Arial" w:cs="Arial"/>
        </w:rPr>
      </w:pPr>
      <w:r w:rsidRPr="00DD1E23">
        <w:rPr>
          <w:rFonts w:ascii="Arial" w:hAnsi="Arial" w:cs="Arial"/>
        </w:rPr>
        <w:t xml:space="preserve">1) który naruszył obowiązki dotyczące płatności podatków, opłat lub składek na ubezpieczenia społeczne lub zdrowotne, z wyjątkiem przypadku, o którym mowa w art. 108 ust 1 pkt 3, chyba że wykonawca odpowiednio przed upływem terminu do składania wniosków o dopuszczenie do udziału w postepowaniu albo przed upływem terminu składania ofert dokonał płatności należnych podatków, opłat lub składek na ubezpieczenia społeczne lub zdrowotne wraz z odsetkami lub grzywnami lub zawarł wiążące porozumienie w sprawie spłaty tych należności; </w:t>
      </w:r>
    </w:p>
    <w:p w14:paraId="3E8572F2" w14:textId="77777777" w:rsidR="00584550" w:rsidRPr="00DD1E23" w:rsidRDefault="00584550" w:rsidP="00584550">
      <w:pPr>
        <w:pStyle w:val="Default"/>
        <w:rPr>
          <w:rFonts w:ascii="Arial" w:hAnsi="Arial" w:cs="Arial"/>
        </w:rPr>
      </w:pPr>
      <w:r w:rsidRPr="00DD1E23">
        <w:rPr>
          <w:rFonts w:ascii="Arial" w:hAnsi="Arial" w:cs="Arial"/>
        </w:rPr>
        <w:t xml:space="preserve">2)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 </w:t>
      </w:r>
    </w:p>
    <w:p w14:paraId="209771E0" w14:textId="77777777" w:rsidR="00584550" w:rsidRPr="00DD1E23" w:rsidRDefault="00584550" w:rsidP="00584550">
      <w:pPr>
        <w:pStyle w:val="Default"/>
        <w:numPr>
          <w:ilvl w:val="0"/>
          <w:numId w:val="9"/>
        </w:numPr>
        <w:tabs>
          <w:tab w:val="left" w:pos="284"/>
        </w:tabs>
        <w:suppressAutoHyphens w:val="0"/>
        <w:autoSpaceDN w:val="0"/>
        <w:adjustRightInd w:val="0"/>
        <w:ind w:left="0" w:firstLine="0"/>
        <w:rPr>
          <w:rFonts w:ascii="Arial" w:hAnsi="Arial" w:cs="Arial"/>
        </w:rPr>
      </w:pPr>
      <w:r w:rsidRPr="00DD1E23">
        <w:rPr>
          <w:rFonts w:ascii="Arial" w:hAnsi="Arial" w:cs="Arial"/>
        </w:rPr>
        <w:t xml:space="preserve">Wykonawcy będą podlegać wykluczeniu z postepowania w sytuacji występowania wobec nich podstaw wykluczenia określonych w art. 7 ust. 1 ustawy z dnia 13 kwietnia 2022 r. (Dz. U. z 2024r. poz. 507) o szczególnych rozwiązaniach w zakresie przeciwdziałania wspieraniu agresji na Ukrainę oraz służących ochronie bezpieczeństwa narodowego. </w:t>
      </w:r>
    </w:p>
    <w:p w14:paraId="6CF86E8C" w14:textId="77777777" w:rsidR="00584550" w:rsidRPr="00DD1E23" w:rsidRDefault="00584550" w:rsidP="00584550">
      <w:pPr>
        <w:pStyle w:val="Default"/>
        <w:numPr>
          <w:ilvl w:val="0"/>
          <w:numId w:val="9"/>
        </w:numPr>
        <w:tabs>
          <w:tab w:val="left" w:pos="284"/>
        </w:tabs>
        <w:suppressAutoHyphens w:val="0"/>
        <w:autoSpaceDN w:val="0"/>
        <w:adjustRightInd w:val="0"/>
        <w:ind w:left="0" w:firstLine="0"/>
        <w:rPr>
          <w:rFonts w:ascii="Arial" w:hAnsi="Arial" w:cs="Arial"/>
        </w:rPr>
      </w:pPr>
      <w:r w:rsidRPr="00DD1E23">
        <w:rPr>
          <w:rFonts w:ascii="Arial" w:hAnsi="Arial" w:cs="Arial"/>
        </w:rPr>
        <w:t xml:space="preserve">Wykluczeniu z postępowania podlegają Wykonawcy, zgodnie z </w:t>
      </w:r>
      <w:bookmarkStart w:id="8" w:name="_Hlk195176832"/>
      <w:r w:rsidRPr="00DD1E23">
        <w:rPr>
          <w:rFonts w:ascii="Arial" w:hAnsi="Arial" w:cs="Arial"/>
        </w:rPr>
        <w:t xml:space="preserve">art. 5k Rozporządzenia Rady (UE) nr 833/2014 z dnia 31 lipca 2014 r. dotyczącego środków ograniczających w związku z działaniami Rosji destabilizującymi sytuację na Ukrainie, dodanym Rozporządzeniem Rady (UE) 2022/576 z dnia 8 kwietnia 2022r. w sprawie zmiany rozporządzenia (UE) nr 833/2014 dotyczącego środków ograniczających w związku z działaniami Rosji destabilizującymi sytuację na Ukrainie (Dz. Urz. UE nr L 111 z 8.04.2022 r. str. 1). </w:t>
      </w:r>
    </w:p>
    <w:bookmarkEnd w:id="8"/>
    <w:p w14:paraId="11B5D857" w14:textId="77777777" w:rsidR="00584550" w:rsidRPr="00DD1E23" w:rsidRDefault="00584550" w:rsidP="00584550">
      <w:pPr>
        <w:pStyle w:val="Default"/>
        <w:numPr>
          <w:ilvl w:val="0"/>
          <w:numId w:val="9"/>
        </w:numPr>
        <w:tabs>
          <w:tab w:val="left" w:pos="284"/>
        </w:tabs>
        <w:suppressAutoHyphens w:val="0"/>
        <w:autoSpaceDN w:val="0"/>
        <w:adjustRightInd w:val="0"/>
        <w:ind w:left="0" w:firstLine="0"/>
        <w:rPr>
          <w:rFonts w:ascii="Arial" w:hAnsi="Arial" w:cs="Arial"/>
        </w:rPr>
      </w:pPr>
      <w:r w:rsidRPr="00DD1E23">
        <w:rPr>
          <w:rFonts w:ascii="Arial" w:hAnsi="Arial" w:cs="Arial"/>
        </w:rPr>
        <w:t xml:space="preserve">Wykluczenie Wykonawcy następuje zgodnie z art. 111 ustawy Prawo zamówień publicznych. </w:t>
      </w:r>
    </w:p>
    <w:p w14:paraId="08392F3E" w14:textId="77777777" w:rsidR="00584550" w:rsidRPr="00DD1E23" w:rsidRDefault="00584550" w:rsidP="00584550">
      <w:pPr>
        <w:pStyle w:val="Default"/>
        <w:numPr>
          <w:ilvl w:val="0"/>
          <w:numId w:val="9"/>
        </w:numPr>
        <w:tabs>
          <w:tab w:val="left" w:pos="284"/>
        </w:tabs>
        <w:suppressAutoHyphens w:val="0"/>
        <w:autoSpaceDN w:val="0"/>
        <w:adjustRightInd w:val="0"/>
        <w:ind w:left="0" w:firstLine="0"/>
        <w:rPr>
          <w:rFonts w:ascii="Arial" w:hAnsi="Arial" w:cs="Arial"/>
        </w:rPr>
      </w:pPr>
      <w:r w:rsidRPr="00DD1E23">
        <w:rPr>
          <w:rFonts w:ascii="Arial" w:hAnsi="Arial" w:cs="Arial"/>
        </w:rPr>
        <w:t xml:space="preserve">Wykonawca może zostać wykluczony przez Zamawiającego na każdym etapie postępowania o udzielenie zamówienia. </w:t>
      </w:r>
    </w:p>
    <w:p w14:paraId="61AA457B" w14:textId="77777777" w:rsidR="00FC2DD8" w:rsidRPr="00AB6EE0" w:rsidRDefault="00FC2DD8">
      <w:pPr>
        <w:widowControl w:val="0"/>
        <w:overflowPunct w:val="0"/>
        <w:autoSpaceDE w:val="0"/>
        <w:spacing w:before="20" w:after="20"/>
        <w:ind w:right="567"/>
        <w:jc w:val="both"/>
        <w:rPr>
          <w:rFonts w:ascii="Arial" w:hAnsi="Arial" w:cs="Arial"/>
          <w:b/>
          <w:sz w:val="24"/>
          <w:szCs w:val="24"/>
        </w:rPr>
      </w:pPr>
    </w:p>
    <w:p w14:paraId="0023DFD7" w14:textId="080DF05C" w:rsidR="00843B2B" w:rsidRPr="00843B2B" w:rsidRDefault="00DE2F1A" w:rsidP="00F9387B">
      <w:pPr>
        <w:pStyle w:val="Tekstpodstawowy"/>
        <w:spacing w:before="20" w:after="20" w:line="276" w:lineRule="auto"/>
        <w:rPr>
          <w:rFonts w:ascii="Arial" w:hAnsi="Arial" w:cs="Arial"/>
          <w:b/>
          <w:bCs/>
          <w:color w:val="auto"/>
          <w:sz w:val="24"/>
          <w:szCs w:val="24"/>
        </w:rPr>
      </w:pPr>
      <w:bookmarkStart w:id="9" w:name="page17"/>
      <w:bookmarkEnd w:id="9"/>
      <w:r>
        <w:rPr>
          <w:rFonts w:ascii="Arial" w:hAnsi="Arial" w:cs="Arial"/>
          <w:b/>
          <w:bCs/>
          <w:color w:val="auto"/>
          <w:sz w:val="24"/>
          <w:szCs w:val="24"/>
        </w:rPr>
        <w:t xml:space="preserve">12. </w:t>
      </w:r>
      <w:r w:rsidR="00843B2B">
        <w:rPr>
          <w:rFonts w:ascii="Arial" w:hAnsi="Arial" w:cs="Arial"/>
          <w:b/>
          <w:bCs/>
          <w:color w:val="auto"/>
          <w:sz w:val="24"/>
          <w:szCs w:val="24"/>
        </w:rPr>
        <w:t>WYMAGANE DOKUMENTY</w:t>
      </w:r>
    </w:p>
    <w:p w14:paraId="2C30D07E" w14:textId="7A46E2F7" w:rsidR="009C1934" w:rsidRPr="00E47938" w:rsidRDefault="009C1934" w:rsidP="009C1934">
      <w:pPr>
        <w:pStyle w:val="Tekstpodstawowy"/>
        <w:spacing w:before="20" w:after="20"/>
        <w:rPr>
          <w:rFonts w:ascii="Arial" w:hAnsi="Arial" w:cs="Arial"/>
          <w:color w:val="auto"/>
          <w:sz w:val="24"/>
          <w:szCs w:val="24"/>
        </w:rPr>
      </w:pPr>
      <w:r w:rsidRPr="00E47938">
        <w:rPr>
          <w:rFonts w:ascii="Arial" w:hAnsi="Arial" w:cs="Arial"/>
          <w:color w:val="auto"/>
          <w:sz w:val="24"/>
          <w:szCs w:val="24"/>
        </w:rPr>
        <w:t>1.</w:t>
      </w:r>
      <w:r w:rsidRPr="009C1934">
        <w:rPr>
          <w:rFonts w:ascii="Arial" w:hAnsi="Arial" w:cs="Arial"/>
          <w:b/>
          <w:bCs/>
          <w:color w:val="auto"/>
          <w:sz w:val="24"/>
          <w:szCs w:val="24"/>
        </w:rPr>
        <w:t xml:space="preserve">Do oferty Wykonawca zobowiązany jest dołączyć aktualne na dzień składania ofert oświadczenie o spełnianiu warunków udziału w postępowaniu oraz o braku podstaw do wykluczenia z postępowania o którym mowa w art. 125 ust. 1 ustawy </w:t>
      </w:r>
      <w:proofErr w:type="spellStart"/>
      <w:r w:rsidRPr="009C1934">
        <w:rPr>
          <w:rFonts w:ascii="Arial" w:hAnsi="Arial" w:cs="Arial"/>
          <w:b/>
          <w:bCs/>
          <w:color w:val="auto"/>
          <w:sz w:val="24"/>
          <w:szCs w:val="24"/>
        </w:rPr>
        <w:t>Pzp</w:t>
      </w:r>
      <w:proofErr w:type="spellEnd"/>
      <w:r w:rsidRPr="00E47938">
        <w:rPr>
          <w:rFonts w:ascii="Arial" w:hAnsi="Arial" w:cs="Arial"/>
          <w:color w:val="auto"/>
          <w:sz w:val="24"/>
          <w:szCs w:val="24"/>
        </w:rPr>
        <w:t xml:space="preserve"> uwzględniające przesłanki wykluczenia z postępowania na podstawie Ustawy z dnia 13 kwietnia 2022 r. o szczególnych rozwiązaniach w zakresie przeciwdziałania wspieraniu agresji na Ukrainę oraz służących ochronie bezpieczeństwa narodowego (</w:t>
      </w:r>
      <w:r w:rsidR="00C41E4F">
        <w:rPr>
          <w:rFonts w:ascii="Arial" w:hAnsi="Arial" w:cs="Arial"/>
          <w:color w:val="auto"/>
          <w:sz w:val="24"/>
          <w:szCs w:val="24"/>
        </w:rPr>
        <w:t xml:space="preserve">tj. </w:t>
      </w:r>
      <w:r w:rsidRPr="00E47938">
        <w:rPr>
          <w:rFonts w:ascii="Arial" w:hAnsi="Arial" w:cs="Arial"/>
          <w:color w:val="auto"/>
          <w:sz w:val="24"/>
          <w:szCs w:val="24"/>
        </w:rPr>
        <w:t>Dz. U z 202</w:t>
      </w:r>
      <w:r w:rsidR="00C41E4F">
        <w:rPr>
          <w:rFonts w:ascii="Arial" w:hAnsi="Arial" w:cs="Arial"/>
          <w:color w:val="auto"/>
          <w:sz w:val="24"/>
          <w:szCs w:val="24"/>
        </w:rPr>
        <w:t>4</w:t>
      </w:r>
      <w:r w:rsidRPr="00E47938">
        <w:rPr>
          <w:rFonts w:ascii="Arial" w:hAnsi="Arial" w:cs="Arial"/>
          <w:color w:val="auto"/>
          <w:sz w:val="24"/>
          <w:szCs w:val="24"/>
        </w:rPr>
        <w:t xml:space="preserve"> r. poz.</w:t>
      </w:r>
      <w:r w:rsidR="00C41E4F">
        <w:rPr>
          <w:rFonts w:ascii="Arial" w:hAnsi="Arial" w:cs="Arial"/>
          <w:color w:val="auto"/>
          <w:sz w:val="24"/>
          <w:szCs w:val="24"/>
        </w:rPr>
        <w:t xml:space="preserve"> 507</w:t>
      </w:r>
      <w:r w:rsidRPr="00E47938">
        <w:rPr>
          <w:rFonts w:ascii="Arial" w:hAnsi="Arial" w:cs="Arial"/>
          <w:color w:val="auto"/>
          <w:sz w:val="24"/>
          <w:szCs w:val="24"/>
        </w:rPr>
        <w:t xml:space="preserve">) – </w:t>
      </w:r>
      <w:r w:rsidRPr="00442971">
        <w:rPr>
          <w:rFonts w:ascii="Arial" w:hAnsi="Arial" w:cs="Arial"/>
          <w:color w:val="auto"/>
          <w:sz w:val="24"/>
          <w:szCs w:val="24"/>
        </w:rPr>
        <w:t xml:space="preserve">załącznik nr </w:t>
      </w:r>
      <w:r w:rsidR="0042364D">
        <w:rPr>
          <w:rFonts w:ascii="Arial" w:hAnsi="Arial" w:cs="Arial"/>
          <w:color w:val="auto"/>
          <w:sz w:val="24"/>
          <w:szCs w:val="24"/>
        </w:rPr>
        <w:t>3</w:t>
      </w:r>
      <w:r w:rsidRPr="00442971">
        <w:rPr>
          <w:rFonts w:ascii="Arial" w:hAnsi="Arial" w:cs="Arial"/>
          <w:color w:val="auto"/>
          <w:sz w:val="24"/>
          <w:szCs w:val="24"/>
        </w:rPr>
        <w:t xml:space="preserve"> do SWZ.</w:t>
      </w:r>
    </w:p>
    <w:p w14:paraId="67BB3954" w14:textId="77777777" w:rsidR="009C1934" w:rsidRPr="00E47938" w:rsidRDefault="009C1934" w:rsidP="009C1934">
      <w:pPr>
        <w:pStyle w:val="Tekstpodstawowy"/>
        <w:spacing w:before="20" w:after="20"/>
        <w:rPr>
          <w:rFonts w:ascii="Arial" w:hAnsi="Arial" w:cs="Arial"/>
          <w:color w:val="auto"/>
          <w:sz w:val="24"/>
          <w:szCs w:val="24"/>
        </w:rPr>
      </w:pPr>
      <w:r w:rsidRPr="00E47938">
        <w:rPr>
          <w:rFonts w:ascii="Arial" w:hAnsi="Arial" w:cs="Arial"/>
          <w:color w:val="auto"/>
          <w:sz w:val="24"/>
          <w:szCs w:val="24"/>
        </w:rPr>
        <w:t>Informacje zawarte w oświadczeniu, o którym mowa powyżej stanowią wstępne potwierdzenie, że Wykonawca nie podlega wykluczeniu oraz spełnia warunki udziału w postępowaniu.</w:t>
      </w:r>
    </w:p>
    <w:p w14:paraId="14933744" w14:textId="6E212300" w:rsidR="009C1934" w:rsidRPr="00E47938" w:rsidRDefault="009C1934" w:rsidP="009C1934">
      <w:pPr>
        <w:pStyle w:val="Tekstpodstawowy"/>
        <w:spacing w:before="20" w:after="20"/>
        <w:rPr>
          <w:rFonts w:ascii="Arial" w:hAnsi="Arial" w:cs="Arial"/>
          <w:color w:val="auto"/>
          <w:sz w:val="24"/>
          <w:szCs w:val="24"/>
        </w:rPr>
      </w:pPr>
      <w:r w:rsidRPr="009C1934">
        <w:rPr>
          <w:rFonts w:ascii="Arial" w:hAnsi="Arial" w:cs="Arial"/>
          <w:b/>
          <w:bCs/>
          <w:color w:val="auto"/>
          <w:sz w:val="24"/>
          <w:szCs w:val="24"/>
        </w:rPr>
        <w:t xml:space="preserve">2.Do oferty Wykonawca zobowiązany jest dołączyć odpis lub informację z Krajowego Rejestru Sądowego, Centralnej Ewidencji i Informacji o Działalności Gospodarczej lub innego właściwego rejestru, w celu potwierdzenia, że osoba działająca w imieniu </w:t>
      </w:r>
      <w:r w:rsidRPr="008A40AD">
        <w:rPr>
          <w:rFonts w:ascii="Arial" w:hAnsi="Arial" w:cs="Arial"/>
          <w:b/>
          <w:bCs/>
          <w:color w:val="auto"/>
          <w:sz w:val="24"/>
          <w:szCs w:val="24"/>
        </w:rPr>
        <w:t>Wykonawcy</w:t>
      </w:r>
      <w:r w:rsidRPr="00E47938">
        <w:rPr>
          <w:rFonts w:ascii="Arial" w:hAnsi="Arial" w:cs="Arial"/>
          <w:color w:val="auto"/>
          <w:sz w:val="24"/>
          <w:szCs w:val="24"/>
        </w:rPr>
        <w:t xml:space="preserve"> jest umocowana do jego reprezentowania. W przypadku składania oferty przez podmioty występujące wspólnie wymóg dotyczy każdego z Wykonawców. Powyższy wymóg dotyczy także podmiotów udost</w:t>
      </w:r>
      <w:r w:rsidR="003A6637">
        <w:rPr>
          <w:rFonts w:ascii="Arial" w:hAnsi="Arial" w:cs="Arial"/>
          <w:color w:val="auto"/>
          <w:sz w:val="24"/>
          <w:szCs w:val="24"/>
        </w:rPr>
        <w:t>ę</w:t>
      </w:r>
      <w:r w:rsidRPr="00E47938">
        <w:rPr>
          <w:rFonts w:ascii="Arial" w:hAnsi="Arial" w:cs="Arial"/>
          <w:color w:val="auto"/>
          <w:sz w:val="24"/>
          <w:szCs w:val="24"/>
        </w:rPr>
        <w:t>pniających zasoby na zasadach określonych w art. 118 ustawy.</w:t>
      </w:r>
    </w:p>
    <w:p w14:paraId="6EBBE6D2" w14:textId="77777777" w:rsidR="009C1934" w:rsidRPr="00E47938" w:rsidRDefault="009C1934" w:rsidP="009C1934">
      <w:pPr>
        <w:pStyle w:val="Tekstpodstawowy"/>
        <w:spacing w:before="20" w:after="20"/>
        <w:rPr>
          <w:rFonts w:ascii="Arial" w:hAnsi="Arial" w:cs="Arial"/>
          <w:color w:val="auto"/>
          <w:sz w:val="24"/>
          <w:szCs w:val="24"/>
        </w:rPr>
      </w:pPr>
      <w:r w:rsidRPr="00E47938">
        <w:rPr>
          <w:rFonts w:ascii="Arial" w:hAnsi="Arial" w:cs="Arial"/>
          <w:color w:val="auto"/>
          <w:sz w:val="24"/>
          <w:szCs w:val="24"/>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3992EC31" w14:textId="77777777" w:rsidR="009C1934" w:rsidRPr="00E47938" w:rsidRDefault="009C1934" w:rsidP="009C1934">
      <w:pPr>
        <w:pStyle w:val="Tekstpodstawowy"/>
        <w:spacing w:before="20" w:after="20"/>
        <w:rPr>
          <w:rFonts w:ascii="Arial" w:hAnsi="Arial" w:cs="Arial"/>
          <w:color w:val="auto"/>
          <w:sz w:val="24"/>
          <w:szCs w:val="24"/>
        </w:rPr>
      </w:pPr>
      <w:r w:rsidRPr="00E47938">
        <w:rPr>
          <w:rFonts w:ascii="Arial" w:hAnsi="Arial" w:cs="Arial"/>
          <w:color w:val="auto"/>
          <w:sz w:val="24"/>
          <w:szCs w:val="24"/>
        </w:rPr>
        <w:t>Wykonawca nie jest zobowiązany do złożenia dokumentów, o których mowa powyżej, jeżeli Zamawiający może je uzyskać za pomocą bezpłatnych i ogólnodostępnych baz danych, o ile Wykonawca wskaże dane umożliwiające dostęp do tych dokumentów.</w:t>
      </w:r>
    </w:p>
    <w:p w14:paraId="5E37251D" w14:textId="2909C0AA" w:rsidR="003265E6" w:rsidRPr="009C1934" w:rsidRDefault="009C1934" w:rsidP="009C1934">
      <w:pPr>
        <w:pStyle w:val="Tekstpodstawowy"/>
        <w:spacing w:before="20" w:after="20"/>
        <w:rPr>
          <w:rFonts w:ascii="Arial" w:hAnsi="Arial" w:cs="Arial"/>
          <w:color w:val="auto"/>
          <w:sz w:val="24"/>
          <w:szCs w:val="24"/>
        </w:rPr>
      </w:pPr>
      <w:r w:rsidRPr="00E47938">
        <w:rPr>
          <w:rFonts w:ascii="Arial" w:hAnsi="Arial" w:cs="Arial"/>
          <w:color w:val="auto"/>
          <w:sz w:val="24"/>
          <w:szCs w:val="24"/>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3740A1E9" w14:textId="4AE049BE"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3.</w:t>
      </w:r>
      <w:r w:rsidRPr="007767DC">
        <w:rPr>
          <w:rFonts w:ascii="Arial" w:eastAsia="Calibri" w:hAnsi="Arial" w:cs="Arial"/>
          <w:b/>
          <w:bCs/>
          <w:color w:val="000000"/>
          <w:sz w:val="24"/>
          <w:szCs w:val="24"/>
          <w:lang w:eastAsia="en-US"/>
          <w14:ligatures w14:val="standardContextual"/>
        </w:rPr>
        <w:t>Pełnomocnictwo ustanowione do reprezentowania</w:t>
      </w:r>
      <w:r w:rsidRPr="007767DC">
        <w:rPr>
          <w:rFonts w:ascii="Arial" w:eastAsia="Calibri" w:hAnsi="Arial" w:cs="Arial"/>
          <w:color w:val="000000"/>
          <w:sz w:val="24"/>
          <w:szCs w:val="24"/>
          <w:lang w:eastAsia="en-US"/>
          <w14:ligatures w14:val="standardContextual"/>
        </w:rPr>
        <w:t xml:space="preserve"> Wykonawcy/ów ubiegającego/</w:t>
      </w:r>
      <w:proofErr w:type="spellStart"/>
      <w:r w:rsidRPr="007767DC">
        <w:rPr>
          <w:rFonts w:ascii="Arial" w:eastAsia="Calibri" w:hAnsi="Arial" w:cs="Arial"/>
          <w:color w:val="000000"/>
          <w:sz w:val="24"/>
          <w:szCs w:val="24"/>
          <w:lang w:eastAsia="en-US"/>
          <w14:ligatures w14:val="standardContextual"/>
        </w:rPr>
        <w:t>cych</w:t>
      </w:r>
      <w:proofErr w:type="spellEnd"/>
      <w:r w:rsidRPr="007767DC">
        <w:rPr>
          <w:rFonts w:ascii="Arial" w:eastAsia="Calibri" w:hAnsi="Arial" w:cs="Arial"/>
          <w:color w:val="000000"/>
          <w:sz w:val="24"/>
          <w:szCs w:val="24"/>
          <w:lang w:eastAsia="en-US"/>
          <w14:ligatures w14:val="standardContextual"/>
        </w:rPr>
        <w:t xml:space="preserve"> się o udzielenie zamówienia publiczneg</w:t>
      </w:r>
      <w:r w:rsidR="00AB17DD">
        <w:rPr>
          <w:rFonts w:ascii="Arial" w:eastAsia="Calibri" w:hAnsi="Arial" w:cs="Arial"/>
          <w:color w:val="000000"/>
          <w:sz w:val="24"/>
          <w:szCs w:val="24"/>
          <w:lang w:eastAsia="en-US"/>
          <w14:ligatures w14:val="standardContextual"/>
        </w:rPr>
        <w:t>o (jeśli dotyczy)</w:t>
      </w:r>
    </w:p>
    <w:p w14:paraId="45902DDA" w14:textId="389CB242"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3.1.Wykonawca, który składa ofertę za pośrednictwem pełnomocnika, powinien dołączyć do oferty dokument pełnomocnictwa obejmujący swym zakresem umocowanie do złożenia oferty lub do złożenia oferty i podpisania umowy.</w:t>
      </w:r>
    </w:p>
    <w:p w14:paraId="473BE59A" w14:textId="665052BD"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3.2.W przypadku wykonawców ubiegających się wspólnie o udzielenie zamówienia dokument pełnomocnictwa, z treści którego będzie wynikało umocowanie do reprezentowania w postępowaniu o udzielenie zamówienia tych wykonawców - jeżeli dotyczy</w:t>
      </w:r>
      <w:r w:rsidR="003A6637">
        <w:rPr>
          <w:rFonts w:ascii="Arial" w:eastAsia="Calibri" w:hAnsi="Arial" w:cs="Arial"/>
          <w:color w:val="000000"/>
          <w:sz w:val="24"/>
          <w:szCs w:val="24"/>
          <w:lang w:eastAsia="en-US"/>
          <w14:ligatures w14:val="standardContextual"/>
        </w:rPr>
        <w:t>.</w:t>
      </w:r>
    </w:p>
    <w:p w14:paraId="5FE423E1" w14:textId="77777777"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Pełnomocnictwo do złożenia oferty musi być złożone w oryginale w takiej samej formie, jak składana oferta (tj. w formie elektronicznej lub postaci elektronicznej opatrzonej kwalifikowanym podpisem elektronicznym). Dopuszcza się także złożenie elektronicznej kopii (skanu) pełnomocnictwa sporządzonego uprzednio w formie pisemnej, w formie elektronicznego poświadczenia sporządzonego stosownie do art. 97 § 2 ustawy z dnia 14 lutego 1991 r. - Prawo o notariacie, które to poświadczenie notariusz opatruje kwalifikowanym podpisem elektronicznym, bądź też poprzez opatrzenie skanu pełnomocnictwa sporządzonego uprzednio w formie pisemnej kwalifikowanym podpisem elektronicznym mocodawcy (osoby wystawiającej pełnomocnictwa). Elektroniczna kopia pełnomocnictwa nie może być uwierzytelniona przez upełnomocnionego.</w:t>
      </w:r>
    </w:p>
    <w:p w14:paraId="4E414DE6" w14:textId="5F949F71"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4.</w:t>
      </w:r>
      <w:r w:rsidRPr="007767DC">
        <w:rPr>
          <w:rFonts w:ascii="Arial" w:eastAsia="Calibri" w:hAnsi="Arial" w:cs="Arial"/>
          <w:b/>
          <w:bCs/>
          <w:color w:val="000000"/>
          <w:sz w:val="24"/>
          <w:szCs w:val="24"/>
          <w:lang w:eastAsia="en-US"/>
          <w14:ligatures w14:val="standardContextual"/>
        </w:rPr>
        <w:t>Zobowiązanie podmiotu udostępniającego Wykonawcy zasoby</w:t>
      </w:r>
      <w:r w:rsidRPr="007767DC">
        <w:rPr>
          <w:rFonts w:ascii="Arial" w:eastAsia="Calibri" w:hAnsi="Arial" w:cs="Arial"/>
          <w:color w:val="000000"/>
          <w:sz w:val="24"/>
          <w:szCs w:val="24"/>
          <w:lang w:eastAsia="en-US"/>
          <w14:ligatures w14:val="standardContextual"/>
        </w:rPr>
        <w:t xml:space="preserve"> (</w:t>
      </w:r>
      <w:r w:rsidR="005C71C1">
        <w:rPr>
          <w:rFonts w:ascii="Arial" w:eastAsia="Calibri" w:hAnsi="Arial" w:cs="Arial"/>
          <w:color w:val="000000"/>
          <w:sz w:val="24"/>
          <w:szCs w:val="24"/>
          <w:lang w:eastAsia="en-US"/>
          <w14:ligatures w14:val="standardContextual"/>
        </w:rPr>
        <w:t>jeśli dotyczy</w:t>
      </w:r>
      <w:r w:rsidRPr="007767DC">
        <w:rPr>
          <w:rFonts w:ascii="Arial" w:eastAsia="Calibri" w:hAnsi="Arial" w:cs="Arial"/>
          <w:color w:val="000000"/>
          <w:sz w:val="24"/>
          <w:szCs w:val="24"/>
          <w:lang w:eastAsia="en-US"/>
          <w14:ligatures w14:val="standardContextual"/>
        </w:rPr>
        <w:t>), do oddania do dyspozycji Wykonawcy niezbędnych zasobów na potrzeby realizacji zamówienia lub inny podmiotowy środek dowodowy potwierdzający, że Wykonawca realizując zamówienie, będzie dysponował niezbędnymi zasobami tych podmiotów na zasadach określonych w art. 118 ustawy.</w:t>
      </w:r>
    </w:p>
    <w:p w14:paraId="3A563E42" w14:textId="77777777"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Zobowiązanie lub inny podmiotowy środek dowodowy w opisywanym zakresie, przekazuje się w postaci elektronicznej i opatruje kwalifikowanym podpisem elektronicznym. W przypadku, gdy zobowiązanie (inny podmiotowy środek dowodowy) zostało wystawione w postaci papierowej i opatrzone własnoręcznym podpisem, przekazuje się cyfrowe odwzorowanie tego dokumentu, opatrzone kwalifikowanym podpisem elektronicznym, poświadczającym zgodność cyfrowego odwzorowania z dokumentem w postaci papierowej. Poświadczenia dokonuje odpowiednio Wykonawca lub Wykonawca wspólnie ubiegający się o udzielenie zamówienia.</w:t>
      </w:r>
    </w:p>
    <w:p w14:paraId="199F2B51" w14:textId="5972F153" w:rsidR="003265E6" w:rsidRPr="007767DC" w:rsidRDefault="003265E6" w:rsidP="003265E6">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5.</w:t>
      </w:r>
      <w:r w:rsidRPr="007767DC">
        <w:rPr>
          <w:rFonts w:ascii="Arial" w:eastAsia="Calibri" w:hAnsi="Arial" w:cs="Arial"/>
          <w:b/>
          <w:bCs/>
          <w:color w:val="000000"/>
          <w:sz w:val="24"/>
          <w:szCs w:val="24"/>
          <w:lang w:eastAsia="en-US"/>
          <w14:ligatures w14:val="standardContextual"/>
        </w:rPr>
        <w:t xml:space="preserve">Oświadczenie wykonawców wspólnie ubiegających się o udzielenie zamówienia </w:t>
      </w:r>
      <w:r w:rsidRPr="007767DC">
        <w:rPr>
          <w:rFonts w:ascii="Arial" w:eastAsia="Calibri" w:hAnsi="Arial" w:cs="Arial"/>
          <w:color w:val="000000"/>
          <w:sz w:val="24"/>
          <w:szCs w:val="24"/>
          <w:lang w:eastAsia="en-US"/>
          <w14:ligatures w14:val="standardContextual"/>
        </w:rPr>
        <w:t>zgodnie z załącznikiem nr 4 do SWZ</w:t>
      </w:r>
      <w:r w:rsidR="005361F8">
        <w:rPr>
          <w:rFonts w:ascii="Arial" w:eastAsia="Calibri" w:hAnsi="Arial" w:cs="Arial"/>
          <w:color w:val="000000"/>
          <w:sz w:val="24"/>
          <w:szCs w:val="24"/>
          <w:lang w:eastAsia="en-US"/>
          <w14:ligatures w14:val="standardContextual"/>
        </w:rPr>
        <w:t xml:space="preserve"> </w:t>
      </w:r>
      <w:r w:rsidR="00CF5339">
        <w:rPr>
          <w:rFonts w:ascii="Arial" w:eastAsia="Calibri" w:hAnsi="Arial" w:cs="Arial"/>
          <w:color w:val="000000"/>
          <w:sz w:val="24"/>
          <w:szCs w:val="24"/>
          <w:lang w:eastAsia="en-US"/>
          <w14:ligatures w14:val="standardContextual"/>
        </w:rPr>
        <w:t>(jeśli dotyczy)</w:t>
      </w:r>
      <w:r w:rsidR="005361F8">
        <w:rPr>
          <w:rFonts w:ascii="Arial" w:eastAsia="Calibri" w:hAnsi="Arial" w:cs="Arial"/>
          <w:color w:val="000000"/>
          <w:sz w:val="24"/>
          <w:szCs w:val="24"/>
          <w:lang w:eastAsia="en-US"/>
          <w14:ligatures w14:val="standardContextual"/>
        </w:rPr>
        <w:t>.</w:t>
      </w:r>
    </w:p>
    <w:p w14:paraId="3444ED24" w14:textId="09ED69A2" w:rsidR="003265E6" w:rsidRDefault="003265E6" w:rsidP="003265E6">
      <w:pPr>
        <w:pStyle w:val="Tekstpodstawowy"/>
        <w:spacing w:before="20" w:after="20"/>
        <w:rPr>
          <w:rFonts w:ascii="Arial" w:hAnsi="Arial" w:cs="Arial"/>
          <w:color w:val="auto"/>
          <w:sz w:val="24"/>
          <w:szCs w:val="24"/>
        </w:rPr>
      </w:pPr>
      <w:r w:rsidRPr="007767DC">
        <w:rPr>
          <w:rFonts w:ascii="Arial" w:eastAsia="Calibri" w:hAnsi="Arial" w:cs="Arial"/>
          <w:sz w:val="24"/>
          <w:szCs w:val="24"/>
          <w:lang w:eastAsia="en-US"/>
          <w14:ligatures w14:val="standardContextual"/>
        </w:rPr>
        <w:t>6.</w:t>
      </w:r>
      <w:r w:rsidRPr="007767DC">
        <w:rPr>
          <w:rFonts w:ascii="Arial" w:eastAsia="Calibri" w:hAnsi="Arial" w:cs="Arial"/>
          <w:b/>
          <w:bCs/>
          <w:sz w:val="24"/>
          <w:szCs w:val="24"/>
          <w:lang w:eastAsia="en-US"/>
          <w14:ligatures w14:val="standardContextual"/>
        </w:rPr>
        <w:t>Oświadczenie o braku podstaw wykluczenia z postępowania</w:t>
      </w:r>
      <w:r w:rsidRPr="007767DC">
        <w:rPr>
          <w:rFonts w:ascii="Arial" w:eastAsia="Calibri" w:hAnsi="Arial" w:cs="Arial"/>
          <w:sz w:val="24"/>
          <w:szCs w:val="24"/>
          <w:lang w:eastAsia="en-US"/>
          <w14:ligatures w14:val="standardContextual"/>
        </w:rPr>
        <w:t xml:space="preserve"> zgodnie z art. 5K Rozporządzenia Rady (UE) nr 833/2014 z dnia 31 lipca 2014 r. dotyczącego środków ograniczających w związku z działaniami Rosji destabilizującymi sytuację na Ukrainie oraz art. 7 ust. 1 ustawy z dnia 13 kwietnia 2022 r. (Dz. U. z 202</w:t>
      </w:r>
      <w:r w:rsidR="005361F8">
        <w:rPr>
          <w:rFonts w:ascii="Arial" w:eastAsia="Calibri" w:hAnsi="Arial" w:cs="Arial"/>
          <w:sz w:val="24"/>
          <w:szCs w:val="24"/>
          <w:lang w:eastAsia="en-US"/>
          <w14:ligatures w14:val="standardContextual"/>
        </w:rPr>
        <w:t>4</w:t>
      </w:r>
      <w:r w:rsidRPr="007767DC">
        <w:rPr>
          <w:rFonts w:ascii="Arial" w:eastAsia="Calibri" w:hAnsi="Arial" w:cs="Arial"/>
          <w:sz w:val="24"/>
          <w:szCs w:val="24"/>
          <w:lang w:eastAsia="en-US"/>
          <w14:ligatures w14:val="standardContextual"/>
        </w:rPr>
        <w:t xml:space="preserve"> r. poz.</w:t>
      </w:r>
      <w:r w:rsidR="005361F8">
        <w:rPr>
          <w:rFonts w:ascii="Arial" w:eastAsia="Calibri" w:hAnsi="Arial" w:cs="Arial"/>
          <w:sz w:val="24"/>
          <w:szCs w:val="24"/>
          <w:lang w:eastAsia="en-US"/>
          <w14:ligatures w14:val="standardContextual"/>
        </w:rPr>
        <w:t>507</w:t>
      </w:r>
      <w:r w:rsidRPr="007767DC">
        <w:rPr>
          <w:rFonts w:ascii="Arial" w:eastAsia="Calibri" w:hAnsi="Arial" w:cs="Arial"/>
          <w:sz w:val="24"/>
          <w:szCs w:val="24"/>
          <w:lang w:eastAsia="en-US"/>
          <w14:ligatures w14:val="standardContextual"/>
        </w:rPr>
        <w:t>) o szczególnych rozwiązaniach w zakresie przeciwdziałania wspieraniu agresji na Ukrainę oraz służących ochronie bezpieczeństwa narodowego. (Załącznik 6A – składa Wykonawca/y ubiegający się o udzielenie zamówienia; Załącznik 6B - składa podmiot udostępniający zasoby – jeżeli dotyczy).</w:t>
      </w:r>
    </w:p>
    <w:p w14:paraId="55D706B0" w14:textId="485E8886" w:rsidR="00843B2B" w:rsidRPr="00843B2B" w:rsidRDefault="00843B2B" w:rsidP="00843B2B">
      <w:pPr>
        <w:pStyle w:val="Tekstpodstawowy"/>
        <w:spacing w:before="20" w:after="20"/>
        <w:rPr>
          <w:rFonts w:ascii="Arial" w:hAnsi="Arial" w:cs="Arial"/>
          <w:b/>
          <w:bCs/>
          <w:color w:val="auto"/>
          <w:sz w:val="24"/>
          <w:szCs w:val="24"/>
        </w:rPr>
      </w:pPr>
      <w:r w:rsidRPr="00843B2B">
        <w:rPr>
          <w:rFonts w:ascii="Arial" w:hAnsi="Arial" w:cs="Arial"/>
          <w:b/>
          <w:bCs/>
          <w:color w:val="auto"/>
          <w:sz w:val="24"/>
          <w:szCs w:val="24"/>
        </w:rPr>
        <w:t>12.2. Podmiotowe środki dowodowe wymagane przez zamawiającego, które należy złożyć na wezwanie, o którym mowa w art. 274 ust. 1 ustawy na potwierdzenie, że wykonawca spełnia warunki udziału w postępowaniu, o</w:t>
      </w:r>
      <w:r w:rsidR="003A6637">
        <w:rPr>
          <w:rFonts w:ascii="Arial" w:hAnsi="Arial" w:cs="Arial"/>
          <w:b/>
          <w:bCs/>
          <w:color w:val="auto"/>
          <w:sz w:val="24"/>
          <w:szCs w:val="24"/>
        </w:rPr>
        <w:t> </w:t>
      </w:r>
      <w:r w:rsidRPr="00843B2B">
        <w:rPr>
          <w:rFonts w:ascii="Arial" w:hAnsi="Arial" w:cs="Arial"/>
          <w:b/>
          <w:bCs/>
          <w:color w:val="auto"/>
          <w:sz w:val="24"/>
          <w:szCs w:val="24"/>
        </w:rPr>
        <w:t>których mowa w Rozdziale X SWZ</w:t>
      </w:r>
    </w:p>
    <w:p w14:paraId="6D09B383" w14:textId="77777777" w:rsidR="00CA7C45" w:rsidRPr="00CA7C45" w:rsidRDefault="00CA7C45" w:rsidP="00CA7C45">
      <w:pPr>
        <w:numPr>
          <w:ilvl w:val="0"/>
          <w:numId w:val="11"/>
        </w:numPr>
        <w:tabs>
          <w:tab w:val="left" w:pos="284"/>
        </w:tabs>
        <w:suppressAutoHyphens w:val="0"/>
        <w:autoSpaceDE w:val="0"/>
        <w:autoSpaceDN w:val="0"/>
        <w:adjustRightInd w:val="0"/>
        <w:spacing w:after="0" w:line="240" w:lineRule="auto"/>
        <w:ind w:left="0" w:firstLine="0"/>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W postępowaniu o udzielenie zamówienia Zamawiający żąda złożenia podmiotowych środków dowodowych na potwierdzenie: </w:t>
      </w:r>
    </w:p>
    <w:p w14:paraId="2838AB1E"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1) braku podstaw wykluczenia; </w:t>
      </w:r>
    </w:p>
    <w:p w14:paraId="21096190"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2) spełniania warunków udziału w postępowaniu lub kryteriów selekcji, </w:t>
      </w:r>
    </w:p>
    <w:p w14:paraId="7FF0859C" w14:textId="6DC14159"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w formie określonej w Rozporządzeniu Ministra Rozwoju, Pracy i Technologii z dnia 23 grudnia 2020 r. w sprawie podmiotowych środków dowodowych oraz innych dokumentów lub oświadczeń, jakich może żądać zamawiający od wykonawcy (Dz.U. z</w:t>
      </w:r>
      <w:r w:rsidR="003A6637">
        <w:rPr>
          <w:rFonts w:ascii="Arial" w:eastAsia="Calibri" w:hAnsi="Arial" w:cs="Arial"/>
          <w:color w:val="000000"/>
          <w:sz w:val="24"/>
          <w:szCs w:val="24"/>
          <w:lang w:eastAsia="en-US"/>
          <w14:ligatures w14:val="standardContextual"/>
        </w:rPr>
        <w:t> </w:t>
      </w:r>
      <w:r w:rsidRPr="00CA7C45">
        <w:rPr>
          <w:rFonts w:ascii="Arial" w:eastAsia="Calibri" w:hAnsi="Arial" w:cs="Arial"/>
          <w:color w:val="000000"/>
          <w:sz w:val="24"/>
          <w:szCs w:val="24"/>
          <w:lang w:eastAsia="en-US"/>
          <w14:ligatures w14:val="standardContextual"/>
        </w:rPr>
        <w:t xml:space="preserve">2020 r. poz. 2415). </w:t>
      </w:r>
    </w:p>
    <w:p w14:paraId="4942A9A2" w14:textId="5EB5E6DB" w:rsidR="00CA7C45" w:rsidRPr="003A2FAB" w:rsidRDefault="00CA7C45" w:rsidP="00CA7C45">
      <w:pPr>
        <w:suppressAutoHyphens w:val="0"/>
        <w:autoSpaceDE w:val="0"/>
        <w:autoSpaceDN w:val="0"/>
        <w:adjustRightInd w:val="0"/>
        <w:spacing w:after="0" w:line="240" w:lineRule="auto"/>
        <w:rPr>
          <w:rFonts w:ascii="Arial" w:eastAsia="Calibri" w:hAnsi="Arial" w:cs="Arial"/>
          <w:b/>
          <w:bCs/>
          <w:color w:val="000000"/>
          <w:sz w:val="24"/>
          <w:szCs w:val="24"/>
          <w:lang w:eastAsia="en-US"/>
          <w14:ligatures w14:val="standardContextual"/>
        </w:rPr>
      </w:pPr>
      <w:r w:rsidRPr="003A2FAB">
        <w:rPr>
          <w:rFonts w:ascii="Arial" w:eastAsia="Calibri" w:hAnsi="Arial" w:cs="Arial"/>
          <w:b/>
          <w:bCs/>
          <w:color w:val="000000"/>
          <w:sz w:val="24"/>
          <w:szCs w:val="24"/>
          <w:lang w:eastAsia="en-US"/>
          <w14:ligatures w14:val="standardContextual"/>
        </w:rPr>
        <w:t xml:space="preserve">2. </w:t>
      </w:r>
      <w:r w:rsidR="00C41E4F" w:rsidRPr="003A2FAB">
        <w:rPr>
          <w:rFonts w:ascii="Arial" w:hAnsi="Arial" w:cs="Arial"/>
          <w:b/>
          <w:bCs/>
          <w:sz w:val="24"/>
          <w:szCs w:val="24"/>
        </w:rPr>
        <w:t>Zamawiający wzywa Wykonawcę, którego oferta została najwyżej oceniona, do złożenia w wyznaczonym terminie, nie krótszym niż 5 dni od dnia wezwania, podmiotowych środków dowodowych, aktualnych na dzień ich złożenia w zakresie:</w:t>
      </w:r>
    </w:p>
    <w:p w14:paraId="1D727E5A"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1) brak podstaw wykluczenia:</w:t>
      </w:r>
    </w:p>
    <w:p w14:paraId="155CBE17" w14:textId="5D974A5D" w:rsidR="00CA7C45" w:rsidRPr="00CA7C45" w:rsidRDefault="00C41E4F" w:rsidP="00C41E4F">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Pr>
          <w:rFonts w:ascii="Arial" w:eastAsia="Calibri" w:hAnsi="Arial" w:cs="Arial"/>
          <w:color w:val="000000"/>
          <w:sz w:val="24"/>
          <w:szCs w:val="24"/>
          <w:lang w:eastAsia="en-US"/>
          <w14:ligatures w14:val="standardContextual"/>
        </w:rPr>
        <w:t>a</w:t>
      </w:r>
      <w:r w:rsidR="00CA7C45" w:rsidRPr="00CA7C45">
        <w:rPr>
          <w:rFonts w:ascii="Arial" w:eastAsia="Calibri" w:hAnsi="Arial" w:cs="Arial"/>
          <w:color w:val="000000"/>
          <w:sz w:val="24"/>
          <w:szCs w:val="24"/>
          <w:lang w:eastAsia="en-US"/>
          <w14:ligatures w14:val="standardContextual"/>
        </w:rPr>
        <w:t xml:space="preserve">) </w:t>
      </w:r>
      <w:r w:rsidR="00CA7C45" w:rsidRPr="00CA7C45">
        <w:rPr>
          <w:rFonts w:ascii="Arial" w:eastAsia="Calibri" w:hAnsi="Arial" w:cs="Arial"/>
          <w:b/>
          <w:bCs/>
          <w:color w:val="000000"/>
          <w:sz w:val="24"/>
          <w:szCs w:val="24"/>
          <w:lang w:eastAsia="en-US"/>
          <w14:ligatures w14:val="standardContextual"/>
        </w:rPr>
        <w:t xml:space="preserve">oświadczenia wykonawcy w zakresie art. 108 ust. 1 pkt 5 ustawy PZP, o braku przynależności do tej samej grupy kapitałowej </w:t>
      </w:r>
      <w:r w:rsidR="00CA7C45" w:rsidRPr="00CA7C45">
        <w:rPr>
          <w:rFonts w:ascii="Arial" w:eastAsia="Calibri" w:hAnsi="Arial" w:cs="Arial"/>
          <w:color w:val="000000"/>
          <w:sz w:val="24"/>
          <w:szCs w:val="24"/>
          <w:lang w:eastAsia="en-US"/>
          <w14:ligatures w14:val="standardContextual"/>
        </w:rPr>
        <w:t>w rozumieniu ustawy z dnia 16 lutego 2007 r. o ochronie konkurencji i konsumentów (Dz.U. z 202</w:t>
      </w:r>
      <w:r w:rsidR="005361F8">
        <w:rPr>
          <w:rFonts w:ascii="Arial" w:eastAsia="Calibri" w:hAnsi="Arial" w:cs="Arial"/>
          <w:color w:val="000000"/>
          <w:sz w:val="24"/>
          <w:szCs w:val="24"/>
          <w:lang w:eastAsia="en-US"/>
          <w14:ligatures w14:val="standardContextual"/>
        </w:rPr>
        <w:t>4</w:t>
      </w:r>
      <w:r w:rsidR="00CA7C45" w:rsidRPr="00CA7C45">
        <w:rPr>
          <w:rFonts w:ascii="Arial" w:eastAsia="Calibri" w:hAnsi="Arial" w:cs="Arial"/>
          <w:color w:val="000000"/>
          <w:sz w:val="24"/>
          <w:szCs w:val="24"/>
          <w:lang w:eastAsia="en-US"/>
          <w14:ligatures w14:val="standardContextual"/>
        </w:rPr>
        <w:t xml:space="preserve"> r. poz. </w:t>
      </w:r>
      <w:r w:rsidR="005361F8">
        <w:rPr>
          <w:rFonts w:ascii="Arial" w:eastAsia="Calibri" w:hAnsi="Arial" w:cs="Arial"/>
          <w:color w:val="000000"/>
          <w:sz w:val="24"/>
          <w:szCs w:val="24"/>
          <w:lang w:eastAsia="en-US"/>
          <w14:ligatures w14:val="standardContextual"/>
        </w:rPr>
        <w:t>1616</w:t>
      </w:r>
      <w:r w:rsidR="00CA7C45" w:rsidRPr="00CA7C45">
        <w:rPr>
          <w:rFonts w:ascii="Arial" w:eastAsia="Calibri" w:hAnsi="Arial" w:cs="Arial"/>
          <w:color w:val="000000"/>
          <w:sz w:val="24"/>
          <w:szCs w:val="24"/>
          <w:lang w:eastAsia="en-US"/>
          <w14:ligatures w14:val="standardContextual"/>
        </w:rPr>
        <w:t xml:space="preserve">), z innym wykonawcą, który złożył odrębną ofertę, albo oświadczenia o przynależności do tej samej grupy kapitałowej wraz z dokumentami lub informacjami potwierdzającymi przygotowanie oferty niezależnie od innego wykonawcy należącego do tej samej grupy kapitałowej, zgodnie ze wzorem stanowiącym Załącznik nr </w:t>
      </w:r>
      <w:r w:rsidR="005361F8">
        <w:rPr>
          <w:rFonts w:ascii="Arial" w:eastAsia="Calibri" w:hAnsi="Arial" w:cs="Arial"/>
          <w:color w:val="000000"/>
          <w:sz w:val="24"/>
          <w:szCs w:val="24"/>
          <w:lang w:eastAsia="en-US"/>
          <w14:ligatures w14:val="standardContextual"/>
        </w:rPr>
        <w:t>4</w:t>
      </w:r>
      <w:r w:rsidR="00CA7C45" w:rsidRPr="00CA7C45">
        <w:rPr>
          <w:rFonts w:ascii="Arial" w:eastAsia="Calibri" w:hAnsi="Arial" w:cs="Arial"/>
          <w:color w:val="000000"/>
          <w:sz w:val="24"/>
          <w:szCs w:val="24"/>
          <w:lang w:eastAsia="en-US"/>
          <w14:ligatures w14:val="standardContextual"/>
        </w:rPr>
        <w:t xml:space="preserve"> do SWZ; </w:t>
      </w:r>
    </w:p>
    <w:p w14:paraId="262A3A67" w14:textId="29F4EB25" w:rsidR="00CA7C45" w:rsidRPr="00CA7C45" w:rsidRDefault="00C41E4F" w:rsidP="00C41E4F">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Pr>
          <w:rFonts w:ascii="Arial" w:eastAsia="Calibri" w:hAnsi="Arial" w:cs="Arial"/>
          <w:color w:val="000000"/>
          <w:sz w:val="24"/>
          <w:szCs w:val="24"/>
          <w:lang w:eastAsia="en-US"/>
          <w14:ligatures w14:val="standardContextual"/>
        </w:rPr>
        <w:t>b)</w:t>
      </w:r>
      <w:r w:rsidR="003A6637">
        <w:rPr>
          <w:rFonts w:ascii="Arial" w:eastAsia="Calibri" w:hAnsi="Arial" w:cs="Arial"/>
          <w:color w:val="000000"/>
          <w:sz w:val="24"/>
          <w:szCs w:val="24"/>
          <w:lang w:eastAsia="en-US"/>
          <w14:ligatures w14:val="standardContextual"/>
        </w:rPr>
        <w:t xml:space="preserve"> </w:t>
      </w:r>
      <w:r w:rsidR="00CA7C45" w:rsidRPr="00CA7C45">
        <w:rPr>
          <w:rFonts w:ascii="Arial" w:eastAsia="Calibri" w:hAnsi="Arial" w:cs="Arial"/>
          <w:b/>
          <w:bCs/>
          <w:color w:val="000000"/>
          <w:sz w:val="24"/>
          <w:szCs w:val="24"/>
          <w:lang w:eastAsia="en-US"/>
          <w14:ligatures w14:val="standardContextual"/>
        </w:rPr>
        <w:t xml:space="preserve">oświadczenia wykonawcy o aktualności informacji zawartych w oświadczeniu, o którym mowa w art. 125 ust.1 ustawy </w:t>
      </w:r>
      <w:proofErr w:type="spellStart"/>
      <w:r w:rsidR="00CA7C45" w:rsidRPr="00CA7C45">
        <w:rPr>
          <w:rFonts w:ascii="Arial" w:eastAsia="Calibri" w:hAnsi="Arial" w:cs="Arial"/>
          <w:b/>
          <w:bCs/>
          <w:color w:val="000000"/>
          <w:sz w:val="24"/>
          <w:szCs w:val="24"/>
          <w:lang w:eastAsia="en-US"/>
          <w14:ligatures w14:val="standardContextual"/>
        </w:rPr>
        <w:t>Pzp</w:t>
      </w:r>
      <w:proofErr w:type="spellEnd"/>
      <w:r w:rsidR="00CA7C45" w:rsidRPr="00CA7C45">
        <w:rPr>
          <w:rFonts w:ascii="Arial" w:eastAsia="Calibri" w:hAnsi="Arial" w:cs="Arial"/>
          <w:b/>
          <w:bCs/>
          <w:color w:val="000000"/>
          <w:sz w:val="24"/>
          <w:szCs w:val="24"/>
          <w:lang w:eastAsia="en-US"/>
          <w14:ligatures w14:val="standardContextual"/>
        </w:rPr>
        <w:t xml:space="preserve">, w zakresie podstaw wykluczenia z postępowania wskazanych przez zamawiającego, o których mowa w: </w:t>
      </w:r>
    </w:p>
    <w:p w14:paraId="3D0F3F9C" w14:textId="77777777" w:rsidR="00CA7C45" w:rsidRPr="00CA7C45" w:rsidRDefault="00CA7C45" w:rsidP="00C41E4F">
      <w:pPr>
        <w:numPr>
          <w:ilvl w:val="0"/>
          <w:numId w:val="13"/>
        </w:numPr>
        <w:suppressAutoHyphens w:val="0"/>
        <w:autoSpaceDE w:val="0"/>
        <w:autoSpaceDN w:val="0"/>
        <w:adjustRightInd w:val="0"/>
        <w:spacing w:after="0" w:line="240" w:lineRule="auto"/>
        <w:ind w:left="709" w:hanging="709"/>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art. 108 ust. 1 pkt 3 ustawy </w:t>
      </w:r>
      <w:proofErr w:type="spellStart"/>
      <w:r w:rsidRPr="00CA7C45">
        <w:rPr>
          <w:rFonts w:ascii="Arial" w:eastAsia="Calibri" w:hAnsi="Arial" w:cs="Arial"/>
          <w:color w:val="000000"/>
          <w:sz w:val="24"/>
          <w:szCs w:val="24"/>
          <w:lang w:eastAsia="en-US"/>
          <w14:ligatures w14:val="standardContextual"/>
        </w:rPr>
        <w:t>Pzp</w:t>
      </w:r>
      <w:proofErr w:type="spellEnd"/>
      <w:r w:rsidRPr="00CA7C45">
        <w:rPr>
          <w:rFonts w:ascii="Arial" w:eastAsia="Calibri" w:hAnsi="Arial" w:cs="Arial"/>
          <w:color w:val="000000"/>
          <w:sz w:val="24"/>
          <w:szCs w:val="24"/>
          <w:lang w:eastAsia="en-US"/>
          <w14:ligatures w14:val="standardContextual"/>
        </w:rPr>
        <w:t xml:space="preserve">, </w:t>
      </w:r>
    </w:p>
    <w:p w14:paraId="0D081460" w14:textId="77777777" w:rsidR="00CA7C45" w:rsidRPr="00CA7C45" w:rsidRDefault="00CA7C45" w:rsidP="00C41E4F">
      <w:pPr>
        <w:numPr>
          <w:ilvl w:val="0"/>
          <w:numId w:val="13"/>
        </w:numPr>
        <w:suppressAutoHyphens w:val="0"/>
        <w:autoSpaceDE w:val="0"/>
        <w:autoSpaceDN w:val="0"/>
        <w:adjustRightInd w:val="0"/>
        <w:spacing w:after="0" w:line="240" w:lineRule="auto"/>
        <w:ind w:left="709" w:hanging="709"/>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art. 108 ust. 1 pkt 4 ustawy </w:t>
      </w:r>
      <w:proofErr w:type="spellStart"/>
      <w:r w:rsidRPr="00CA7C45">
        <w:rPr>
          <w:rFonts w:ascii="Arial" w:eastAsia="Calibri" w:hAnsi="Arial" w:cs="Arial"/>
          <w:color w:val="000000"/>
          <w:sz w:val="24"/>
          <w:szCs w:val="24"/>
          <w:lang w:eastAsia="en-US"/>
          <w14:ligatures w14:val="standardContextual"/>
        </w:rPr>
        <w:t>Pzp</w:t>
      </w:r>
      <w:proofErr w:type="spellEnd"/>
      <w:r w:rsidRPr="00CA7C45">
        <w:rPr>
          <w:rFonts w:ascii="Arial" w:eastAsia="Calibri" w:hAnsi="Arial" w:cs="Arial"/>
          <w:color w:val="000000"/>
          <w:sz w:val="24"/>
          <w:szCs w:val="24"/>
          <w:lang w:eastAsia="en-US"/>
          <w14:ligatures w14:val="standardContextual"/>
        </w:rPr>
        <w:t xml:space="preserve">, dotyczących orzeczenia zakazu ubiegania się o zamówienie publiczne tytułem środka zapobiegawczego, </w:t>
      </w:r>
    </w:p>
    <w:p w14:paraId="0A024C0B" w14:textId="77777777" w:rsidR="00CA7C45" w:rsidRPr="00CA7C45" w:rsidRDefault="00CA7C45" w:rsidP="00C41E4F">
      <w:pPr>
        <w:numPr>
          <w:ilvl w:val="0"/>
          <w:numId w:val="13"/>
        </w:numPr>
        <w:suppressAutoHyphens w:val="0"/>
        <w:autoSpaceDE w:val="0"/>
        <w:autoSpaceDN w:val="0"/>
        <w:adjustRightInd w:val="0"/>
        <w:spacing w:after="0" w:line="240" w:lineRule="auto"/>
        <w:ind w:left="709" w:hanging="709"/>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art. 108 ust. 1 pkt 5 ustawy </w:t>
      </w:r>
      <w:proofErr w:type="spellStart"/>
      <w:r w:rsidRPr="00CA7C45">
        <w:rPr>
          <w:rFonts w:ascii="Arial" w:eastAsia="Calibri" w:hAnsi="Arial" w:cs="Arial"/>
          <w:color w:val="000000"/>
          <w:sz w:val="24"/>
          <w:szCs w:val="24"/>
          <w:lang w:eastAsia="en-US"/>
          <w14:ligatures w14:val="standardContextual"/>
        </w:rPr>
        <w:t>Pzp</w:t>
      </w:r>
      <w:proofErr w:type="spellEnd"/>
      <w:r w:rsidRPr="00CA7C45">
        <w:rPr>
          <w:rFonts w:ascii="Arial" w:eastAsia="Calibri" w:hAnsi="Arial" w:cs="Arial"/>
          <w:color w:val="000000"/>
          <w:sz w:val="24"/>
          <w:szCs w:val="24"/>
          <w:lang w:eastAsia="en-US"/>
          <w14:ligatures w14:val="standardContextual"/>
        </w:rPr>
        <w:t xml:space="preserve">, dotyczących zawarcia z innymi wykonawcami porozumienia mającego na celu zakłócenie konkurencji, </w:t>
      </w:r>
    </w:p>
    <w:p w14:paraId="152BF912" w14:textId="77777777" w:rsidR="00CA7C45" w:rsidRPr="00CA7C45" w:rsidRDefault="00CA7C45" w:rsidP="00C41E4F">
      <w:pPr>
        <w:numPr>
          <w:ilvl w:val="0"/>
          <w:numId w:val="13"/>
        </w:numPr>
        <w:suppressAutoHyphens w:val="0"/>
        <w:autoSpaceDE w:val="0"/>
        <w:autoSpaceDN w:val="0"/>
        <w:adjustRightInd w:val="0"/>
        <w:spacing w:after="0" w:line="240" w:lineRule="auto"/>
        <w:ind w:left="709" w:hanging="709"/>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art. 108 ust. 1 pkt 6 ustawy </w:t>
      </w:r>
      <w:proofErr w:type="spellStart"/>
      <w:r w:rsidRPr="00CA7C45">
        <w:rPr>
          <w:rFonts w:ascii="Arial" w:eastAsia="Calibri" w:hAnsi="Arial" w:cs="Arial"/>
          <w:color w:val="000000"/>
          <w:sz w:val="24"/>
          <w:szCs w:val="24"/>
          <w:lang w:eastAsia="en-US"/>
          <w14:ligatures w14:val="standardContextual"/>
        </w:rPr>
        <w:t>Pzp</w:t>
      </w:r>
      <w:proofErr w:type="spellEnd"/>
      <w:r w:rsidRPr="00CA7C45">
        <w:rPr>
          <w:rFonts w:ascii="Arial" w:eastAsia="Calibri" w:hAnsi="Arial" w:cs="Arial"/>
          <w:color w:val="000000"/>
          <w:sz w:val="24"/>
          <w:szCs w:val="24"/>
          <w:lang w:eastAsia="en-US"/>
          <w14:ligatures w14:val="standardContextual"/>
        </w:rPr>
        <w:t xml:space="preserve">, </w:t>
      </w:r>
    </w:p>
    <w:p w14:paraId="52FEEE6C" w14:textId="77777777" w:rsidR="00CA7C45" w:rsidRPr="00CA7C45" w:rsidRDefault="00CA7C45" w:rsidP="00C41E4F">
      <w:pPr>
        <w:numPr>
          <w:ilvl w:val="0"/>
          <w:numId w:val="13"/>
        </w:numPr>
        <w:suppressAutoHyphens w:val="0"/>
        <w:autoSpaceDE w:val="0"/>
        <w:autoSpaceDN w:val="0"/>
        <w:adjustRightInd w:val="0"/>
        <w:spacing w:after="0" w:line="240" w:lineRule="auto"/>
        <w:ind w:left="709" w:hanging="709"/>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art. 109 ust. 1 pkt 1 ustawy, odnośnie do naruszenia obowiązków dotyczących płatności podatków mi opłat lokalnych, o których mowa w ustawie z dnia 12 stycznia 1991r. o podatkach i opłatach lokalnych (Dz. U. z 2023r. poz. 70 z </w:t>
      </w:r>
      <w:proofErr w:type="spellStart"/>
      <w:r w:rsidRPr="00CA7C45">
        <w:rPr>
          <w:rFonts w:ascii="Arial" w:eastAsia="Calibri" w:hAnsi="Arial" w:cs="Arial"/>
          <w:color w:val="000000"/>
          <w:sz w:val="24"/>
          <w:szCs w:val="24"/>
          <w:lang w:eastAsia="en-US"/>
          <w14:ligatures w14:val="standardContextual"/>
        </w:rPr>
        <w:t>późn</w:t>
      </w:r>
      <w:proofErr w:type="spellEnd"/>
      <w:r w:rsidRPr="00CA7C45">
        <w:rPr>
          <w:rFonts w:ascii="Arial" w:eastAsia="Calibri" w:hAnsi="Arial" w:cs="Arial"/>
          <w:color w:val="000000"/>
          <w:sz w:val="24"/>
          <w:szCs w:val="24"/>
          <w:lang w:eastAsia="en-US"/>
          <w14:ligatures w14:val="standardContextual"/>
        </w:rPr>
        <w:t xml:space="preserve">. zmianami), </w:t>
      </w:r>
    </w:p>
    <w:p w14:paraId="190D78A2" w14:textId="77777777" w:rsidR="00CA7C45" w:rsidRPr="00CA7C45" w:rsidRDefault="00CA7C45" w:rsidP="00C41E4F">
      <w:pPr>
        <w:numPr>
          <w:ilvl w:val="0"/>
          <w:numId w:val="13"/>
        </w:numPr>
        <w:suppressAutoHyphens w:val="0"/>
        <w:autoSpaceDE w:val="0"/>
        <w:autoSpaceDN w:val="0"/>
        <w:adjustRightInd w:val="0"/>
        <w:spacing w:after="0" w:line="240" w:lineRule="auto"/>
        <w:ind w:left="709" w:hanging="709"/>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art. 5k Rozporządzenia Rady (UE) nr 833/2014 z dnia 31 lipca 2014 r. dotyczącego środków ograniczających w związku z działaniami Rosji destabilizującymi sytuację na Ukrainie, dodanym Rozporządzeniem Rady (UE) 2022/576 z dnia 8 kwietnia 2022 r. w sprawie zmiany rozporządzenia (UE) nr 833/2014 dotyczącego środków ograniczających w związku z działaniami Rosji destabilizującymi sytuację na Ukrainie (Dz. Urz. UE nr L 111 z 8.04.2022 r. str. 1) i art. 7 ust. 1 ustawy z dnia 13 kwietnia 2022r. o szczególnych rozwiązaniach w zakresie przeciwdziałania wspieraniu agresji na Ukrainę oraz służących ochronie bezpieczeństwa narodowego. </w:t>
      </w:r>
    </w:p>
    <w:p w14:paraId="34D998B2" w14:textId="77777777" w:rsidR="00CA7C45" w:rsidRPr="00CA7C45" w:rsidRDefault="00CA7C45" w:rsidP="00C41E4F">
      <w:pPr>
        <w:suppressAutoHyphens w:val="0"/>
        <w:autoSpaceDE w:val="0"/>
        <w:autoSpaceDN w:val="0"/>
        <w:adjustRightInd w:val="0"/>
        <w:spacing w:after="0" w:line="240" w:lineRule="auto"/>
        <w:ind w:left="709" w:hanging="709"/>
        <w:rPr>
          <w:rFonts w:ascii="Arial" w:eastAsia="Calibri" w:hAnsi="Arial" w:cs="Arial"/>
          <w:color w:val="000000"/>
          <w:sz w:val="24"/>
          <w:szCs w:val="24"/>
          <w:lang w:eastAsia="en-US"/>
          <w14:ligatures w14:val="standardContextual"/>
        </w:rPr>
      </w:pPr>
    </w:p>
    <w:p w14:paraId="63BD9D88" w14:textId="7926AF3F" w:rsid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UWAGA: W przypadku wspólnego ubiegania się o zamówienie przez Wykonawców, oświadczenia i dokumenty w zakresie punktu 1 powyżej składa każdy z Wykonawców wspólnie ubiegających się o zamówienie. </w:t>
      </w:r>
    </w:p>
    <w:p w14:paraId="0495CEDE" w14:textId="77777777" w:rsidR="003F0D78" w:rsidRPr="00CA7C45" w:rsidRDefault="003F0D78"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p>
    <w:p w14:paraId="7C515879" w14:textId="77777777" w:rsidR="00CA7C45" w:rsidRDefault="00CA7C45" w:rsidP="00CA7C45">
      <w:pPr>
        <w:suppressAutoHyphens w:val="0"/>
        <w:autoSpaceDE w:val="0"/>
        <w:autoSpaceDN w:val="0"/>
        <w:adjustRightInd w:val="0"/>
        <w:spacing w:after="0" w:line="240" w:lineRule="auto"/>
        <w:rPr>
          <w:rFonts w:ascii="Arial" w:eastAsia="Calibri" w:hAnsi="Arial" w:cs="Arial"/>
          <w:b/>
          <w:bCs/>
          <w:color w:val="000000"/>
          <w:sz w:val="24"/>
          <w:szCs w:val="24"/>
          <w:lang w:eastAsia="en-US"/>
          <w14:ligatures w14:val="standardContextual"/>
        </w:rPr>
      </w:pPr>
      <w:r w:rsidRPr="00CA7C45">
        <w:rPr>
          <w:rFonts w:ascii="Arial" w:eastAsia="Calibri" w:hAnsi="Arial" w:cs="Arial"/>
          <w:b/>
          <w:bCs/>
          <w:color w:val="000000"/>
          <w:sz w:val="24"/>
          <w:szCs w:val="24"/>
          <w:lang w:eastAsia="en-US"/>
          <w14:ligatures w14:val="standardContextual"/>
        </w:rPr>
        <w:t xml:space="preserve">2) spełnienie warunków udziału w postępowaniu: </w:t>
      </w:r>
    </w:p>
    <w:p w14:paraId="6492DDD7" w14:textId="3C181183" w:rsidR="00E1547F" w:rsidRPr="002C37C0" w:rsidRDefault="00686303" w:rsidP="00E1547F">
      <w:pPr>
        <w:autoSpaceDE w:val="0"/>
        <w:autoSpaceDN w:val="0"/>
        <w:adjustRightInd w:val="0"/>
        <w:spacing w:after="0"/>
        <w:jc w:val="both"/>
        <w:rPr>
          <w:rFonts w:ascii="Arial" w:hAnsi="Arial" w:cs="Arial"/>
          <w:sz w:val="24"/>
          <w:szCs w:val="24"/>
        </w:rPr>
      </w:pPr>
      <w:r>
        <w:rPr>
          <w:rFonts w:ascii="Arial" w:hAnsi="Arial" w:cs="Arial"/>
          <w:sz w:val="24"/>
          <w:szCs w:val="24"/>
        </w:rPr>
        <w:t>a</w:t>
      </w:r>
      <w:r w:rsidR="00E1547F" w:rsidRPr="002C37C0">
        <w:rPr>
          <w:rFonts w:ascii="Arial" w:hAnsi="Arial" w:cs="Arial"/>
          <w:sz w:val="24"/>
          <w:szCs w:val="24"/>
        </w:rPr>
        <w:t xml:space="preserve">) </w:t>
      </w:r>
      <w:r w:rsidR="00E1547F" w:rsidRPr="002C37C0">
        <w:rPr>
          <w:rFonts w:ascii="Arial" w:hAnsi="Arial" w:cs="Arial"/>
          <w:b/>
          <w:bCs/>
          <w:sz w:val="24"/>
          <w:szCs w:val="24"/>
        </w:rPr>
        <w:t xml:space="preserve">wykaz usług </w:t>
      </w:r>
      <w:r w:rsidR="00E1547F" w:rsidRPr="002C37C0">
        <w:rPr>
          <w:rFonts w:ascii="Arial" w:hAnsi="Arial" w:cs="Arial"/>
          <w:sz w:val="24"/>
          <w:szCs w:val="24"/>
        </w:rPr>
        <w:t>wykonanych w okresie ostatnich 3 lat, a jeżeli okres</w:t>
      </w:r>
      <w:r w:rsidR="00E1547F">
        <w:rPr>
          <w:rFonts w:ascii="Arial" w:hAnsi="Arial" w:cs="Arial"/>
          <w:sz w:val="24"/>
          <w:szCs w:val="24"/>
        </w:rPr>
        <w:t xml:space="preserve"> </w:t>
      </w:r>
      <w:r w:rsidR="00E1547F" w:rsidRPr="002C37C0">
        <w:rPr>
          <w:rFonts w:ascii="Arial" w:hAnsi="Arial" w:cs="Arial"/>
          <w:sz w:val="24"/>
          <w:szCs w:val="24"/>
        </w:rPr>
        <w:t>prowadzenia działalności jest krótszy – w tym okresie, wraz z podaniem ich</w:t>
      </w:r>
      <w:r w:rsidR="00E1547F">
        <w:rPr>
          <w:rFonts w:ascii="Arial" w:hAnsi="Arial" w:cs="Arial"/>
          <w:sz w:val="24"/>
          <w:szCs w:val="24"/>
        </w:rPr>
        <w:t xml:space="preserve"> </w:t>
      </w:r>
      <w:r w:rsidR="00E1547F" w:rsidRPr="002C37C0">
        <w:rPr>
          <w:rFonts w:ascii="Arial" w:hAnsi="Arial" w:cs="Arial"/>
          <w:sz w:val="24"/>
          <w:szCs w:val="24"/>
        </w:rPr>
        <w:t>wartości, przedmiotu, dat wykonania i podmiotów, na rzecz których usługi</w:t>
      </w:r>
      <w:r w:rsidR="00E1547F">
        <w:rPr>
          <w:rFonts w:ascii="Arial" w:hAnsi="Arial" w:cs="Arial"/>
          <w:sz w:val="24"/>
          <w:szCs w:val="24"/>
        </w:rPr>
        <w:t xml:space="preserve"> </w:t>
      </w:r>
      <w:r w:rsidR="00E1547F" w:rsidRPr="002C37C0">
        <w:rPr>
          <w:rFonts w:ascii="Arial" w:hAnsi="Arial" w:cs="Arial"/>
          <w:sz w:val="24"/>
          <w:szCs w:val="24"/>
        </w:rPr>
        <w:t>zostały wykonane, oraz załączeniem dowodów określających czy te usługi</w:t>
      </w:r>
      <w:r w:rsidR="00E1547F">
        <w:rPr>
          <w:rFonts w:ascii="Arial" w:hAnsi="Arial" w:cs="Arial"/>
          <w:sz w:val="24"/>
          <w:szCs w:val="24"/>
        </w:rPr>
        <w:t xml:space="preserve"> </w:t>
      </w:r>
      <w:r w:rsidR="00E1547F" w:rsidRPr="002C37C0">
        <w:rPr>
          <w:rFonts w:ascii="Arial" w:hAnsi="Arial" w:cs="Arial"/>
          <w:sz w:val="24"/>
          <w:szCs w:val="24"/>
        </w:rPr>
        <w:t>zostały wykonane należycie, przy czym dowodami, o których mowa, są</w:t>
      </w:r>
      <w:r w:rsidR="00E1547F">
        <w:rPr>
          <w:rFonts w:ascii="Arial" w:hAnsi="Arial" w:cs="Arial"/>
          <w:sz w:val="24"/>
          <w:szCs w:val="24"/>
        </w:rPr>
        <w:t xml:space="preserve"> </w:t>
      </w:r>
      <w:r w:rsidR="00E1547F" w:rsidRPr="002C37C0">
        <w:rPr>
          <w:rFonts w:ascii="Arial" w:hAnsi="Arial" w:cs="Arial"/>
          <w:sz w:val="24"/>
          <w:szCs w:val="24"/>
        </w:rPr>
        <w:t>referencje bądź inne dokumenty sporządzone przez podmiot, na rzecz którego</w:t>
      </w:r>
      <w:r w:rsidR="00E1547F">
        <w:rPr>
          <w:rFonts w:ascii="Arial" w:hAnsi="Arial" w:cs="Arial"/>
          <w:sz w:val="24"/>
          <w:szCs w:val="24"/>
        </w:rPr>
        <w:t xml:space="preserve"> </w:t>
      </w:r>
      <w:r w:rsidR="00E1547F" w:rsidRPr="002C37C0">
        <w:rPr>
          <w:rFonts w:ascii="Arial" w:hAnsi="Arial" w:cs="Arial"/>
          <w:sz w:val="24"/>
          <w:szCs w:val="24"/>
        </w:rPr>
        <w:t>usługi zostały wykonane, a jeżeli Wykonawca z przyczyn niezależnych od niego</w:t>
      </w:r>
      <w:r w:rsidR="00E1547F">
        <w:rPr>
          <w:rFonts w:ascii="Arial" w:hAnsi="Arial" w:cs="Arial"/>
          <w:sz w:val="24"/>
          <w:szCs w:val="24"/>
        </w:rPr>
        <w:t xml:space="preserve"> </w:t>
      </w:r>
      <w:r w:rsidR="00E1547F" w:rsidRPr="002C37C0">
        <w:rPr>
          <w:rFonts w:ascii="Arial" w:hAnsi="Arial" w:cs="Arial"/>
          <w:sz w:val="24"/>
          <w:szCs w:val="24"/>
        </w:rPr>
        <w:t>nie jest w stanie uzyskać tych dokumentów – oświadczenie wykonawcy</w:t>
      </w:r>
      <w:r w:rsidR="00E1547F">
        <w:rPr>
          <w:rFonts w:ascii="Arial" w:hAnsi="Arial" w:cs="Arial"/>
          <w:sz w:val="24"/>
          <w:szCs w:val="24"/>
        </w:rPr>
        <w:t xml:space="preserve">. </w:t>
      </w:r>
      <w:r w:rsidR="00E1547F" w:rsidRPr="002C37C0">
        <w:rPr>
          <w:rFonts w:ascii="Arial" w:hAnsi="Arial" w:cs="Arial"/>
          <w:sz w:val="24"/>
          <w:szCs w:val="24"/>
        </w:rPr>
        <w:t>Okres 3 lat, o którym mowa powyżej liczy się wstecz od dnia, w którym</w:t>
      </w:r>
      <w:r w:rsidR="00E1547F">
        <w:rPr>
          <w:rFonts w:ascii="Arial" w:hAnsi="Arial" w:cs="Arial"/>
          <w:sz w:val="24"/>
          <w:szCs w:val="24"/>
        </w:rPr>
        <w:t xml:space="preserve"> </w:t>
      </w:r>
      <w:r w:rsidR="00E1547F" w:rsidRPr="002C37C0">
        <w:rPr>
          <w:rFonts w:ascii="Arial" w:hAnsi="Arial" w:cs="Arial"/>
          <w:sz w:val="24"/>
          <w:szCs w:val="24"/>
        </w:rPr>
        <w:t>upływa termin składania ofert.</w:t>
      </w:r>
    </w:p>
    <w:p w14:paraId="71557B76" w14:textId="6A0E9C19" w:rsidR="00E1547F" w:rsidRPr="002C37C0" w:rsidRDefault="00686303" w:rsidP="00E1547F">
      <w:pPr>
        <w:autoSpaceDE w:val="0"/>
        <w:autoSpaceDN w:val="0"/>
        <w:adjustRightInd w:val="0"/>
        <w:spacing w:after="0"/>
        <w:jc w:val="both"/>
        <w:rPr>
          <w:rFonts w:ascii="Arial" w:hAnsi="Arial" w:cs="Arial"/>
          <w:sz w:val="24"/>
          <w:szCs w:val="24"/>
        </w:rPr>
      </w:pPr>
      <w:r>
        <w:rPr>
          <w:rFonts w:ascii="Arial" w:hAnsi="Arial" w:cs="Arial"/>
          <w:sz w:val="24"/>
          <w:szCs w:val="24"/>
        </w:rPr>
        <w:t>b</w:t>
      </w:r>
      <w:r w:rsidR="00E1547F" w:rsidRPr="002C37C0">
        <w:rPr>
          <w:rFonts w:ascii="Arial" w:hAnsi="Arial" w:cs="Arial"/>
          <w:sz w:val="24"/>
          <w:szCs w:val="24"/>
        </w:rPr>
        <w:t xml:space="preserve">) </w:t>
      </w:r>
      <w:r w:rsidR="00E1547F" w:rsidRPr="002C37C0">
        <w:rPr>
          <w:rFonts w:ascii="Arial" w:hAnsi="Arial" w:cs="Arial"/>
          <w:b/>
          <w:bCs/>
          <w:sz w:val="24"/>
          <w:szCs w:val="24"/>
        </w:rPr>
        <w:t xml:space="preserve">wykaz osób, </w:t>
      </w:r>
      <w:r w:rsidR="00E1547F" w:rsidRPr="002C37C0">
        <w:rPr>
          <w:rFonts w:ascii="Arial" w:hAnsi="Arial" w:cs="Arial"/>
          <w:sz w:val="24"/>
          <w:szCs w:val="24"/>
        </w:rPr>
        <w:t>skierowanych przez Wykonawcę do realizacji zamówienia</w:t>
      </w:r>
    </w:p>
    <w:p w14:paraId="776E4F75" w14:textId="77777777" w:rsidR="00E1547F" w:rsidRPr="002C37C0" w:rsidRDefault="00E1547F" w:rsidP="00E1547F">
      <w:pPr>
        <w:autoSpaceDE w:val="0"/>
        <w:autoSpaceDN w:val="0"/>
        <w:adjustRightInd w:val="0"/>
        <w:spacing w:after="0"/>
        <w:jc w:val="both"/>
        <w:rPr>
          <w:rFonts w:ascii="Arial" w:hAnsi="Arial" w:cs="Arial"/>
          <w:sz w:val="24"/>
          <w:szCs w:val="24"/>
        </w:rPr>
      </w:pPr>
      <w:r w:rsidRPr="002C37C0">
        <w:rPr>
          <w:rFonts w:ascii="Arial" w:hAnsi="Arial" w:cs="Arial"/>
          <w:sz w:val="24"/>
          <w:szCs w:val="24"/>
        </w:rPr>
        <w:t>publicznego, w szczególności odpowiedzialnych za świadczenie usług, kontrolę</w:t>
      </w:r>
    </w:p>
    <w:p w14:paraId="5DEB236E" w14:textId="77777777" w:rsidR="00E1547F" w:rsidRPr="002C37C0" w:rsidRDefault="00E1547F" w:rsidP="00E1547F">
      <w:pPr>
        <w:autoSpaceDE w:val="0"/>
        <w:autoSpaceDN w:val="0"/>
        <w:adjustRightInd w:val="0"/>
        <w:spacing w:after="0"/>
        <w:jc w:val="both"/>
        <w:rPr>
          <w:rFonts w:ascii="Arial" w:hAnsi="Arial" w:cs="Arial"/>
          <w:sz w:val="24"/>
          <w:szCs w:val="24"/>
        </w:rPr>
      </w:pPr>
      <w:r w:rsidRPr="002C37C0">
        <w:rPr>
          <w:rFonts w:ascii="Arial" w:hAnsi="Arial" w:cs="Arial"/>
          <w:sz w:val="24"/>
          <w:szCs w:val="24"/>
        </w:rPr>
        <w:t>jakości, wraz z informacjami na temat ich kwalifikacji zawodowych i</w:t>
      </w:r>
    </w:p>
    <w:p w14:paraId="20BB0A68" w14:textId="77777777" w:rsidR="00E1547F" w:rsidRPr="002C37C0" w:rsidRDefault="00E1547F" w:rsidP="00E1547F">
      <w:pPr>
        <w:autoSpaceDE w:val="0"/>
        <w:autoSpaceDN w:val="0"/>
        <w:adjustRightInd w:val="0"/>
        <w:spacing w:after="0"/>
        <w:jc w:val="both"/>
        <w:rPr>
          <w:rFonts w:ascii="Arial" w:hAnsi="Arial" w:cs="Arial"/>
          <w:sz w:val="24"/>
          <w:szCs w:val="24"/>
        </w:rPr>
      </w:pPr>
      <w:r w:rsidRPr="002C37C0">
        <w:rPr>
          <w:rFonts w:ascii="Arial" w:hAnsi="Arial" w:cs="Arial"/>
          <w:sz w:val="24"/>
          <w:szCs w:val="24"/>
        </w:rPr>
        <w:t>doświadczenia niezbędnych do wykonania zamówienia publicznego, a także</w:t>
      </w:r>
    </w:p>
    <w:p w14:paraId="428AEA48" w14:textId="77777777" w:rsidR="00E1547F" w:rsidRPr="002C37C0" w:rsidRDefault="00E1547F" w:rsidP="00E1547F">
      <w:pPr>
        <w:autoSpaceDE w:val="0"/>
        <w:autoSpaceDN w:val="0"/>
        <w:adjustRightInd w:val="0"/>
        <w:spacing w:after="0"/>
        <w:jc w:val="both"/>
        <w:rPr>
          <w:rFonts w:ascii="Arial" w:hAnsi="Arial" w:cs="Arial"/>
          <w:sz w:val="24"/>
          <w:szCs w:val="24"/>
        </w:rPr>
      </w:pPr>
      <w:r w:rsidRPr="002C37C0">
        <w:rPr>
          <w:rFonts w:ascii="Arial" w:hAnsi="Arial" w:cs="Arial"/>
          <w:sz w:val="24"/>
          <w:szCs w:val="24"/>
        </w:rPr>
        <w:t>zakresu wykonywanych przez nie czynności oraz informacją o podstawie do</w:t>
      </w:r>
    </w:p>
    <w:p w14:paraId="71E5F000" w14:textId="4196B305" w:rsidR="00E1547F" w:rsidRPr="00E1547F" w:rsidRDefault="00E1547F" w:rsidP="00E1547F">
      <w:pPr>
        <w:jc w:val="both"/>
        <w:rPr>
          <w:rFonts w:ascii="Arial" w:hAnsi="Arial" w:cs="Arial"/>
          <w:sz w:val="24"/>
          <w:szCs w:val="24"/>
        </w:rPr>
      </w:pPr>
      <w:r w:rsidRPr="002C37C0">
        <w:rPr>
          <w:rFonts w:ascii="Arial" w:hAnsi="Arial" w:cs="Arial"/>
          <w:sz w:val="24"/>
          <w:szCs w:val="24"/>
        </w:rPr>
        <w:t>dysponowania tymi osobami</w:t>
      </w:r>
      <w:r>
        <w:rPr>
          <w:rFonts w:ascii="Arial" w:hAnsi="Arial" w:cs="Arial"/>
          <w:sz w:val="24"/>
          <w:szCs w:val="24"/>
        </w:rPr>
        <w:t>.</w:t>
      </w:r>
    </w:p>
    <w:p w14:paraId="654A53D1" w14:textId="623437EB"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3. Jeżeli jest to niezbędne do zapewnienia odpowiedniego przebiegu postępowania o</w:t>
      </w:r>
      <w:r w:rsidR="003A6637">
        <w:rPr>
          <w:rFonts w:ascii="Arial" w:eastAsia="Calibri" w:hAnsi="Arial" w:cs="Arial"/>
          <w:color w:val="000000"/>
          <w:sz w:val="24"/>
          <w:szCs w:val="24"/>
          <w:lang w:eastAsia="en-US"/>
          <w14:ligatures w14:val="standardContextual"/>
        </w:rPr>
        <w:t> </w:t>
      </w:r>
      <w:r w:rsidRPr="00CA7C45">
        <w:rPr>
          <w:rFonts w:ascii="Arial" w:eastAsia="Calibri" w:hAnsi="Arial" w:cs="Arial"/>
          <w:color w:val="000000"/>
          <w:sz w:val="24"/>
          <w:szCs w:val="24"/>
          <w:lang w:eastAsia="en-US"/>
          <w14:ligatures w14:val="standardContextual"/>
        </w:rPr>
        <w:t xml:space="preserve">udzielenie zamówienia, Zamawiający może na każdym etapie postępowania, wezwać wykonawców do złożenia wszystkich lub niektórych podmiotowych środków dowodowych, jeżeli wymagał ich złożenia w ogłoszeniu o zamówieniu lub dokumentach zamówienia, aktualnych na dzień złożenia. </w:t>
      </w:r>
    </w:p>
    <w:p w14:paraId="6F7E5F93"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4. Jeśli zachodzą uzasadnione podstawy do uznania, że złożone uprzednio podmiotowe środki dowodowe nie są już aktualne, zamawiający może w każdym czasie wezwać wykonawcę lub wykonawców do złożenia wszystkich lub niektórych podmiotowych środków dowodowych, aktualnych na dzień ich złożenia. </w:t>
      </w:r>
    </w:p>
    <w:p w14:paraId="5E2584C2" w14:textId="52E134CA"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5. Zamawiający nie wzywa do złożenia podmiotowych środków dowodowych, jeżeli może je uzyskać za pomocą bezpłatnych i ogólnodostępnych baz danych, w szczególności rejestrów publicznych w rozumieniu ustawy z dnia 17 lutego 2005 r. o</w:t>
      </w:r>
      <w:r w:rsidR="003A6637">
        <w:rPr>
          <w:rFonts w:ascii="Arial" w:eastAsia="Calibri" w:hAnsi="Arial" w:cs="Arial"/>
          <w:color w:val="000000"/>
          <w:sz w:val="24"/>
          <w:szCs w:val="24"/>
          <w:lang w:eastAsia="en-US"/>
          <w14:ligatures w14:val="standardContextual"/>
        </w:rPr>
        <w:t> </w:t>
      </w:r>
      <w:r w:rsidRPr="00CA7C45">
        <w:rPr>
          <w:rFonts w:ascii="Arial" w:eastAsia="Calibri" w:hAnsi="Arial" w:cs="Arial"/>
          <w:color w:val="000000"/>
          <w:sz w:val="24"/>
          <w:szCs w:val="24"/>
          <w:lang w:eastAsia="en-US"/>
          <w14:ligatures w14:val="standardContextual"/>
        </w:rPr>
        <w:t xml:space="preserve">informatyzacji działalności podmiotów realizujących zadania publiczne, o ile wykonawca wskazał w oświadczeniu, o którym mowa w art. 125 ust. 1 ustawy </w:t>
      </w:r>
      <w:proofErr w:type="spellStart"/>
      <w:r w:rsidRPr="00CA7C45">
        <w:rPr>
          <w:rFonts w:ascii="Arial" w:eastAsia="Calibri" w:hAnsi="Arial" w:cs="Arial"/>
          <w:color w:val="000000"/>
          <w:sz w:val="24"/>
          <w:szCs w:val="24"/>
          <w:lang w:eastAsia="en-US"/>
          <w14:ligatures w14:val="standardContextual"/>
        </w:rPr>
        <w:t>Pzp</w:t>
      </w:r>
      <w:proofErr w:type="spellEnd"/>
      <w:r w:rsidRPr="00CA7C45">
        <w:rPr>
          <w:rFonts w:ascii="Arial" w:eastAsia="Calibri" w:hAnsi="Arial" w:cs="Arial"/>
          <w:color w:val="000000"/>
          <w:sz w:val="24"/>
          <w:szCs w:val="24"/>
          <w:lang w:eastAsia="en-US"/>
          <w14:ligatures w14:val="standardContextual"/>
        </w:rPr>
        <w:t xml:space="preserve">, dane umożliwiające dostęp do tych środków. </w:t>
      </w:r>
    </w:p>
    <w:p w14:paraId="6062F824"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6. Wykonawca nie jest zobowiązany do złożenia podmiotowych środków dowodowych, które Zamawiający posiada, jeżeli Wykonawca wskaże te środki oraz potwierdzi ich prawidłowość i aktualność. </w:t>
      </w:r>
    </w:p>
    <w:p w14:paraId="4FD66BF9" w14:textId="77777777"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7. Podmiotowe środki dowodowe sporządzone w języku obcym muszą być złożone wraz z tłumaczeniem na język polski. </w:t>
      </w:r>
    </w:p>
    <w:p w14:paraId="6FF902B3" w14:textId="62C8ECE9" w:rsidR="00CA7C45" w:rsidRPr="00CA7C45" w:rsidRDefault="00CA7C45" w:rsidP="00CA7C45">
      <w:pPr>
        <w:suppressAutoHyphens w:val="0"/>
        <w:autoSpaceDE w:val="0"/>
        <w:autoSpaceDN w:val="0"/>
        <w:adjustRightInd w:val="0"/>
        <w:spacing w:after="0" w:line="240" w:lineRule="auto"/>
        <w:rPr>
          <w:rFonts w:ascii="Arial" w:eastAsia="Calibri" w:hAnsi="Arial" w:cs="Arial"/>
          <w:color w:val="000000"/>
          <w:sz w:val="24"/>
          <w:szCs w:val="24"/>
          <w:lang w:eastAsia="en-US"/>
          <w14:ligatures w14:val="standardContextual"/>
        </w:rPr>
      </w:pPr>
      <w:r w:rsidRPr="00CA7C45">
        <w:rPr>
          <w:rFonts w:ascii="Arial" w:eastAsia="Calibri" w:hAnsi="Arial" w:cs="Arial"/>
          <w:color w:val="000000"/>
          <w:sz w:val="24"/>
          <w:szCs w:val="24"/>
          <w:lang w:eastAsia="en-US"/>
          <w14:ligatures w14:val="standardContextual"/>
        </w:rPr>
        <w:t xml:space="preserve">8. </w:t>
      </w:r>
      <w:r w:rsidRPr="00CA7C45">
        <w:rPr>
          <w:rFonts w:ascii="Arial" w:eastAsia="Calibri" w:hAnsi="Arial" w:cs="Arial"/>
          <w:b/>
          <w:bCs/>
          <w:color w:val="000000"/>
          <w:sz w:val="24"/>
          <w:szCs w:val="24"/>
          <w:lang w:eastAsia="en-US"/>
          <w14:ligatures w14:val="standardContextual"/>
        </w:rPr>
        <w:t>Podmiotowe środki dowodowe oraz inne dokumenty lub oświadczenia należy przekazać Zamawiającemu przy użyciu środków komunikacji elektronicznej. Zakres i sposób przekazywania został określony w Rozporządzeniu Prezesa Rady Ministrów z dnia 30 grudnia 2020 r. w sprawie sposobu sporządzania i</w:t>
      </w:r>
      <w:r w:rsidR="003A6637">
        <w:rPr>
          <w:rFonts w:ascii="Arial" w:eastAsia="Calibri" w:hAnsi="Arial" w:cs="Arial"/>
          <w:b/>
          <w:bCs/>
          <w:color w:val="000000"/>
          <w:sz w:val="24"/>
          <w:szCs w:val="24"/>
          <w:lang w:eastAsia="en-US"/>
          <w14:ligatures w14:val="standardContextual"/>
        </w:rPr>
        <w:t> </w:t>
      </w:r>
      <w:r w:rsidRPr="00CA7C45">
        <w:rPr>
          <w:rFonts w:ascii="Arial" w:eastAsia="Calibri" w:hAnsi="Arial" w:cs="Arial"/>
          <w:b/>
          <w:bCs/>
          <w:color w:val="000000"/>
          <w:sz w:val="24"/>
          <w:szCs w:val="24"/>
          <w:lang w:eastAsia="en-US"/>
          <w14:ligatures w14:val="standardContextual"/>
        </w:rPr>
        <w:t>przekazywania informacji oraz wymagań technicznych dla dokumentów</w:t>
      </w:r>
      <w:r w:rsidRPr="00CA7C45">
        <w:rPr>
          <w:rFonts w:ascii="Arial" w:eastAsia="Calibri" w:hAnsi="Arial" w:cs="Arial"/>
          <w:color w:val="000000"/>
          <w:sz w:val="24"/>
          <w:szCs w:val="24"/>
          <w:lang w:eastAsia="en-US"/>
          <w14:ligatures w14:val="standardContextual"/>
        </w:rPr>
        <w:t xml:space="preserve"> </w:t>
      </w:r>
      <w:r w:rsidRPr="00CA7C45">
        <w:rPr>
          <w:rFonts w:ascii="Arial" w:eastAsia="Calibri" w:hAnsi="Arial" w:cs="Arial"/>
          <w:b/>
          <w:bCs/>
          <w:color w:val="000000"/>
          <w:sz w:val="24"/>
          <w:szCs w:val="24"/>
          <w:lang w:eastAsia="en-US"/>
          <w14:ligatures w14:val="standardContextual"/>
        </w:rPr>
        <w:t>elektronicznych oraz środków komunikacji elektronicznej w postępowaniu o</w:t>
      </w:r>
      <w:r w:rsidR="003A6637">
        <w:rPr>
          <w:rFonts w:ascii="Arial" w:eastAsia="Calibri" w:hAnsi="Arial" w:cs="Arial"/>
          <w:b/>
          <w:bCs/>
          <w:color w:val="000000"/>
          <w:sz w:val="24"/>
          <w:szCs w:val="24"/>
          <w:lang w:eastAsia="en-US"/>
          <w14:ligatures w14:val="standardContextual"/>
        </w:rPr>
        <w:t> </w:t>
      </w:r>
      <w:r w:rsidRPr="00CA7C45">
        <w:rPr>
          <w:rFonts w:ascii="Arial" w:eastAsia="Calibri" w:hAnsi="Arial" w:cs="Arial"/>
          <w:b/>
          <w:bCs/>
          <w:color w:val="000000"/>
          <w:sz w:val="24"/>
          <w:szCs w:val="24"/>
          <w:lang w:eastAsia="en-US"/>
          <w14:ligatures w14:val="standardContextual"/>
        </w:rPr>
        <w:t xml:space="preserve">udzielenie zamówienia publicznego lub konkursie (Dz.U. z 2020 r. poz. 2452). </w:t>
      </w:r>
    </w:p>
    <w:p w14:paraId="24D94496" w14:textId="77777777" w:rsidR="00894838" w:rsidRDefault="00894838" w:rsidP="00D00422">
      <w:pPr>
        <w:pStyle w:val="Tekstpodstawowy"/>
        <w:overflowPunct w:val="0"/>
        <w:spacing w:before="20" w:after="20" w:line="276" w:lineRule="auto"/>
        <w:ind w:right="567"/>
        <w:rPr>
          <w:rFonts w:ascii="Arial" w:hAnsi="Arial" w:cs="Arial"/>
          <w:b/>
          <w:bCs/>
          <w:color w:val="auto"/>
          <w:sz w:val="24"/>
          <w:szCs w:val="24"/>
        </w:rPr>
      </w:pPr>
    </w:p>
    <w:p w14:paraId="2FEBFEBF" w14:textId="19CAB9B7" w:rsidR="00843B2B" w:rsidRDefault="00AE6640"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SWZ </w:t>
      </w:r>
    </w:p>
    <w:p w14:paraId="4A2170A4" w14:textId="77777777" w:rsidR="003A2FAB" w:rsidRDefault="003A2FAB" w:rsidP="003A2FAB">
      <w:pPr>
        <w:widowControl w:val="0"/>
        <w:tabs>
          <w:tab w:val="left" w:pos="284"/>
        </w:tabs>
        <w:overflowPunct w:val="0"/>
        <w:autoSpaceDE w:val="0"/>
        <w:spacing w:before="20" w:after="20"/>
        <w:ind w:right="56"/>
        <w:rPr>
          <w:rFonts w:ascii="Arial" w:hAnsi="Arial" w:cs="Arial"/>
          <w:sz w:val="24"/>
          <w:szCs w:val="24"/>
        </w:rPr>
      </w:pPr>
      <w:r>
        <w:rPr>
          <w:rFonts w:ascii="Arial" w:hAnsi="Arial" w:cs="Arial"/>
          <w:sz w:val="24"/>
          <w:szCs w:val="24"/>
        </w:rPr>
        <w:t xml:space="preserve">1.  </w:t>
      </w:r>
      <w:r w:rsidRPr="00581953">
        <w:rPr>
          <w:rFonts w:ascii="Arial" w:hAnsi="Arial" w:cs="Arial"/>
          <w:sz w:val="24"/>
          <w:szCs w:val="24"/>
        </w:rPr>
        <w:t>Wykonawca może zwrócić się do Zamawiającego o wyjaśnienie treści specyfikacji warunków zamówienia za pośrednictwem</w:t>
      </w:r>
      <w:r>
        <w:rPr>
          <w:rFonts w:ascii="Arial" w:hAnsi="Arial" w:cs="Arial"/>
          <w:sz w:val="24"/>
          <w:szCs w:val="24"/>
        </w:rPr>
        <w:t xml:space="preserve"> platformy e-Zamówienia, </w:t>
      </w:r>
      <w:r w:rsidRPr="00581953">
        <w:rPr>
          <w:rFonts w:ascii="Arial" w:hAnsi="Arial" w:cs="Arial"/>
          <w:sz w:val="24"/>
          <w:szCs w:val="24"/>
        </w:rPr>
        <w:t xml:space="preserve"> Platformy </w:t>
      </w:r>
      <w:proofErr w:type="spellStart"/>
      <w:r w:rsidRPr="00581953">
        <w:rPr>
          <w:rFonts w:ascii="Arial" w:hAnsi="Arial" w:cs="Arial"/>
          <w:sz w:val="24"/>
          <w:szCs w:val="24"/>
        </w:rPr>
        <w:t>ePuap</w:t>
      </w:r>
      <w:proofErr w:type="spellEnd"/>
      <w:r w:rsidRPr="00581953">
        <w:rPr>
          <w:rFonts w:ascii="Arial" w:hAnsi="Arial" w:cs="Arial"/>
          <w:sz w:val="24"/>
          <w:szCs w:val="24"/>
        </w:rPr>
        <w:t xml:space="preserve"> lub na wskazany adres poczty elektronicznej. Wykonawca, zwracając się do Zamaw</w:t>
      </w:r>
      <w:r>
        <w:rPr>
          <w:rFonts w:ascii="Arial" w:hAnsi="Arial" w:cs="Arial"/>
          <w:sz w:val="24"/>
          <w:szCs w:val="24"/>
        </w:rPr>
        <w:t>iającego o wyjaśnienie treści S</w:t>
      </w:r>
      <w:r w:rsidRPr="00581953">
        <w:rPr>
          <w:rFonts w:ascii="Arial" w:hAnsi="Arial" w:cs="Arial"/>
          <w:sz w:val="24"/>
          <w:szCs w:val="24"/>
        </w:rPr>
        <w:t xml:space="preserve">WZ, zobowiązany jest do przekazania Zamawiającemu treści zapytania także w wersji edytowalnej. </w:t>
      </w:r>
    </w:p>
    <w:p w14:paraId="7FEB2F9F" w14:textId="77777777" w:rsidR="003A2FAB" w:rsidRPr="00AD32FF" w:rsidRDefault="003A2FAB" w:rsidP="003A2FAB">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Pr="000C14F9">
        <w:rPr>
          <w:rFonts w:asciiTheme="majorHAnsi" w:eastAsia="Times New Roman" w:hAnsiTheme="majorHAnsi" w:cstheme="majorHAnsi"/>
          <w:sz w:val="24"/>
          <w:szCs w:val="24"/>
          <w:lang w:eastAsia="pl-PL"/>
        </w:rPr>
        <w:t xml:space="preserve"> </w:t>
      </w:r>
      <w:r w:rsidRPr="00AD32FF">
        <w:rPr>
          <w:rFonts w:asciiTheme="majorHAnsi" w:eastAsia="Times New Roman" w:hAnsiTheme="majorHAnsi" w:cstheme="majorHAnsi"/>
          <w:sz w:val="24"/>
          <w:szCs w:val="24"/>
          <w:lang w:eastAsia="pl-PL"/>
        </w:rPr>
        <w:t xml:space="preserve">Zamawiający jest obowiązany udzielić wyjaśnień niezwłocznie, jednak nie później niż na 2 dni przed upływem terminu składania odpowiednio ofert, pod warunkiem że wniosek o wyjaśnienie treści SWZ wpłynął do Zamawiającego nie później niż na 4 dni przed upływem terminu składania odpowiednio ofert. </w:t>
      </w:r>
    </w:p>
    <w:p w14:paraId="7C8EE41D" w14:textId="77777777" w:rsidR="003A2FAB" w:rsidRPr="000C14F9" w:rsidRDefault="003A2FAB" w:rsidP="003A2FAB">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3. </w:t>
      </w:r>
      <w:r w:rsidRPr="000C14F9">
        <w:rPr>
          <w:rFonts w:asciiTheme="majorHAnsi" w:eastAsia="Times New Roman" w:hAnsiTheme="majorHAnsi" w:cstheme="majorHAnsi"/>
          <w:sz w:val="24"/>
          <w:szCs w:val="24"/>
          <w:lang w:eastAsia="pl-PL"/>
        </w:rPr>
        <w:t>Jeżeli Zamawiający nie udzieli wyjaśnień w terminie, o którym mowa powyżej w pkt. 2,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powyżej w pkt. 2, Zamawiający nie ma obowiązku udzielania wyjaśnień SWZ oraz obowiązku przedłużenia terminu składania ofert.</w:t>
      </w:r>
    </w:p>
    <w:p w14:paraId="10D22865" w14:textId="77777777" w:rsidR="003A2FAB" w:rsidRDefault="003A2FAB" w:rsidP="003A2FAB">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4. </w:t>
      </w:r>
      <w:r w:rsidRPr="000C14F9">
        <w:rPr>
          <w:rFonts w:asciiTheme="majorHAnsi" w:eastAsia="Times New Roman" w:hAnsiTheme="majorHAnsi" w:cstheme="majorHAnsi"/>
          <w:sz w:val="24"/>
          <w:szCs w:val="24"/>
          <w:lang w:eastAsia="pl-PL"/>
        </w:rPr>
        <w:t>Przedłużenie terminu składania ofert, o których mowa powyżej w pkt. 3, nie wpływa na bieg terminu składania wniosku o wyjaśnienie treści SWZ.</w:t>
      </w:r>
    </w:p>
    <w:p w14:paraId="46471966" w14:textId="77777777" w:rsidR="009E2BF2" w:rsidRDefault="009E2BF2" w:rsidP="001859A7">
      <w:pPr>
        <w:pStyle w:val="Tekstpodstawowy"/>
        <w:overflowPunct w:val="0"/>
        <w:spacing w:before="20" w:after="20" w:line="276" w:lineRule="auto"/>
        <w:ind w:right="567"/>
        <w:rPr>
          <w:rFonts w:ascii="Arial" w:hAnsi="Arial" w:cs="Arial"/>
          <w:b/>
          <w:bCs/>
          <w:color w:val="auto"/>
          <w:sz w:val="24"/>
          <w:szCs w:val="24"/>
        </w:rPr>
      </w:pPr>
    </w:p>
    <w:p w14:paraId="7B7A4CEC" w14:textId="71EDAE5D" w:rsidR="004F3038" w:rsidRDefault="0083525E" w:rsidP="001859A7">
      <w:pPr>
        <w:pStyle w:val="Tekstpodstawowy"/>
        <w:overflowPunct w:val="0"/>
        <w:spacing w:before="20" w:after="20" w:line="276" w:lineRule="auto"/>
        <w:ind w:right="567"/>
        <w:rPr>
          <w:rFonts w:ascii="Arial" w:hAnsi="Arial" w:cs="Arial"/>
          <w:b/>
          <w:bCs/>
          <w:color w:val="auto"/>
          <w:sz w:val="24"/>
          <w:szCs w:val="24"/>
        </w:rPr>
      </w:pPr>
      <w:r w:rsidRPr="00AD038B">
        <w:rPr>
          <w:rFonts w:ascii="Arial" w:hAnsi="Arial" w:cs="Arial"/>
          <w:b/>
          <w:bCs/>
          <w:color w:val="auto"/>
          <w:sz w:val="24"/>
          <w:szCs w:val="24"/>
        </w:rPr>
        <w:t>14</w:t>
      </w:r>
      <w:r w:rsidR="00FC2DD8" w:rsidRPr="00AD038B">
        <w:rPr>
          <w:rFonts w:ascii="Arial" w:hAnsi="Arial" w:cs="Arial"/>
          <w:b/>
          <w:bCs/>
          <w:color w:val="auto"/>
          <w:sz w:val="24"/>
          <w:szCs w:val="24"/>
        </w:rPr>
        <w:t>. WYMAGANIA DOTYCZĄCE WADIUM</w:t>
      </w:r>
    </w:p>
    <w:p w14:paraId="5DB30493" w14:textId="035A7C3B" w:rsidR="00E1547F" w:rsidRDefault="00E1547F" w:rsidP="00EE1EFE">
      <w:pPr>
        <w:widowControl w:val="0"/>
        <w:autoSpaceDE w:val="0"/>
        <w:spacing w:before="20" w:after="20"/>
        <w:ind w:right="567"/>
        <w:rPr>
          <w:rFonts w:ascii="Arial" w:hAnsi="Arial" w:cs="Arial"/>
          <w:sz w:val="24"/>
          <w:szCs w:val="24"/>
        </w:rPr>
      </w:pPr>
      <w:r>
        <w:rPr>
          <w:rFonts w:ascii="Arial" w:hAnsi="Arial" w:cs="Arial"/>
          <w:sz w:val="24"/>
          <w:szCs w:val="24"/>
        </w:rPr>
        <w:t>Zamawiający nie wymaga</w:t>
      </w:r>
      <w:r w:rsidR="00FC7B68">
        <w:rPr>
          <w:rFonts w:ascii="Arial" w:hAnsi="Arial" w:cs="Arial"/>
          <w:sz w:val="24"/>
          <w:szCs w:val="24"/>
        </w:rPr>
        <w:t xml:space="preserve"> wniesienia wadium.</w:t>
      </w:r>
    </w:p>
    <w:p w14:paraId="403393D2" w14:textId="0D85B665" w:rsidR="00FC2DD8" w:rsidRPr="00C26507" w:rsidRDefault="00E1547F" w:rsidP="00EE1EFE">
      <w:pPr>
        <w:widowControl w:val="0"/>
        <w:autoSpaceDE w:val="0"/>
        <w:spacing w:before="20" w:after="20"/>
        <w:ind w:right="567"/>
        <w:rPr>
          <w:rFonts w:ascii="Arial" w:hAnsi="Arial" w:cs="Arial"/>
          <w:sz w:val="24"/>
          <w:szCs w:val="24"/>
        </w:rPr>
      </w:pPr>
      <w:r>
        <w:rPr>
          <w:rFonts w:ascii="Arial" w:hAnsi="Arial" w:cs="Arial"/>
          <w:sz w:val="24"/>
          <w:szCs w:val="24"/>
        </w:rPr>
        <w:t xml:space="preserve"> </w:t>
      </w:r>
    </w:p>
    <w:p w14:paraId="606524AB" w14:textId="66265884" w:rsidR="00D063C5" w:rsidRPr="008C2E29" w:rsidRDefault="00D0484B" w:rsidP="00DC7776">
      <w:pPr>
        <w:pStyle w:val="Tekstpodstawowy"/>
        <w:overflowPunct w:val="0"/>
        <w:spacing w:before="20" w:after="20" w:line="276" w:lineRule="auto"/>
        <w:ind w:left="1287" w:right="567" w:hanging="1287"/>
        <w:rPr>
          <w:rFonts w:ascii="Arial" w:hAnsi="Arial" w:cs="Arial"/>
          <w:b/>
          <w:bCs/>
          <w:color w:val="auto"/>
          <w:sz w:val="24"/>
          <w:szCs w:val="24"/>
        </w:rPr>
      </w:pPr>
      <w:r w:rsidRPr="008C2E29">
        <w:rPr>
          <w:rFonts w:ascii="Arial" w:hAnsi="Arial" w:cs="Arial"/>
          <w:b/>
          <w:bCs/>
          <w:color w:val="auto"/>
          <w:sz w:val="24"/>
          <w:szCs w:val="24"/>
        </w:rPr>
        <w:t>15</w:t>
      </w:r>
      <w:r w:rsidR="00FC2DD8" w:rsidRPr="008C2E29">
        <w:rPr>
          <w:rFonts w:ascii="Arial" w:hAnsi="Arial" w:cs="Arial"/>
          <w:b/>
          <w:bCs/>
          <w:color w:val="auto"/>
          <w:sz w:val="24"/>
          <w:szCs w:val="24"/>
        </w:rPr>
        <w:t>. TERMIN ZWIĄZANIA OFERTĄ</w:t>
      </w:r>
    </w:p>
    <w:p w14:paraId="233C929C" w14:textId="10D317E2" w:rsidR="00D063C5" w:rsidRPr="008C2E29" w:rsidRDefault="00D063C5" w:rsidP="00D063C5">
      <w:pPr>
        <w:suppressAutoHyphens w:val="0"/>
        <w:autoSpaceDE w:val="0"/>
        <w:autoSpaceDN w:val="0"/>
        <w:adjustRightInd w:val="0"/>
        <w:spacing w:after="23" w:line="240" w:lineRule="auto"/>
        <w:rPr>
          <w:rFonts w:asciiTheme="majorHAnsi" w:eastAsia="Times New Roman" w:hAnsiTheme="majorHAnsi" w:cstheme="majorHAnsi"/>
          <w:sz w:val="24"/>
          <w:szCs w:val="24"/>
          <w:lang w:eastAsia="pl-PL"/>
        </w:rPr>
      </w:pPr>
      <w:r w:rsidRPr="008C2E29">
        <w:rPr>
          <w:rFonts w:asciiTheme="majorHAnsi" w:eastAsia="Times New Roman" w:hAnsiTheme="majorHAnsi" w:cstheme="majorHAnsi"/>
          <w:sz w:val="24"/>
          <w:szCs w:val="24"/>
          <w:lang w:eastAsia="pl-PL"/>
        </w:rPr>
        <w:t xml:space="preserve">1. Wykonawca jest związany ofertą </w:t>
      </w:r>
      <w:r w:rsidR="0018042B" w:rsidRPr="008C2E29">
        <w:rPr>
          <w:rFonts w:asciiTheme="majorHAnsi" w:eastAsia="Times New Roman" w:hAnsiTheme="majorHAnsi" w:cstheme="majorHAnsi"/>
          <w:sz w:val="24"/>
          <w:szCs w:val="24"/>
          <w:lang w:eastAsia="pl-PL"/>
        </w:rPr>
        <w:t>do 30 dni od dnia w którym</w:t>
      </w:r>
      <w:r w:rsidRPr="008C2E29">
        <w:rPr>
          <w:rFonts w:asciiTheme="majorHAnsi" w:eastAsia="Times New Roman" w:hAnsiTheme="majorHAnsi" w:cstheme="majorHAnsi"/>
          <w:sz w:val="24"/>
          <w:szCs w:val="24"/>
          <w:lang w:eastAsia="pl-PL"/>
        </w:rPr>
        <w:t xml:space="preserve"> upływ</w:t>
      </w:r>
      <w:r w:rsidR="0018042B" w:rsidRPr="008C2E29">
        <w:rPr>
          <w:rFonts w:asciiTheme="majorHAnsi" w:eastAsia="Times New Roman" w:hAnsiTheme="majorHAnsi" w:cstheme="majorHAnsi"/>
          <w:sz w:val="24"/>
          <w:szCs w:val="24"/>
          <w:lang w:eastAsia="pl-PL"/>
        </w:rPr>
        <w:t>a</w:t>
      </w:r>
      <w:r w:rsidRPr="008C2E29">
        <w:rPr>
          <w:rFonts w:asciiTheme="majorHAnsi" w:eastAsia="Times New Roman" w:hAnsiTheme="majorHAnsi" w:cstheme="majorHAnsi"/>
          <w:sz w:val="24"/>
          <w:szCs w:val="24"/>
          <w:lang w:eastAsia="pl-PL"/>
        </w:rPr>
        <w:t xml:space="preserve"> term</w:t>
      </w:r>
      <w:r w:rsidR="0018042B" w:rsidRPr="008C2E29">
        <w:rPr>
          <w:rFonts w:asciiTheme="majorHAnsi" w:eastAsia="Times New Roman" w:hAnsiTheme="majorHAnsi" w:cstheme="majorHAnsi"/>
          <w:sz w:val="24"/>
          <w:szCs w:val="24"/>
          <w:lang w:eastAsia="pl-PL"/>
        </w:rPr>
        <w:t>in</w:t>
      </w:r>
      <w:r w:rsidRPr="008C2E29">
        <w:rPr>
          <w:rFonts w:asciiTheme="majorHAnsi" w:eastAsia="Times New Roman" w:hAnsiTheme="majorHAnsi" w:cstheme="majorHAnsi"/>
          <w:sz w:val="24"/>
          <w:szCs w:val="24"/>
          <w:lang w:eastAsia="pl-PL"/>
        </w:rPr>
        <w:t xml:space="preserve"> składania ofert </w:t>
      </w:r>
      <w:r w:rsidR="004D4286" w:rsidRPr="008C2E29">
        <w:rPr>
          <w:rFonts w:asciiTheme="majorHAnsi" w:eastAsia="Times New Roman" w:hAnsiTheme="majorHAnsi" w:cstheme="majorHAnsi"/>
          <w:bCs/>
          <w:sz w:val="24"/>
          <w:szCs w:val="24"/>
          <w:lang w:eastAsia="pl-PL"/>
        </w:rPr>
        <w:t xml:space="preserve">tj. </w:t>
      </w:r>
      <w:r w:rsidR="004D4286" w:rsidRPr="008E2C29">
        <w:rPr>
          <w:rFonts w:asciiTheme="majorHAnsi" w:eastAsia="Times New Roman" w:hAnsiTheme="majorHAnsi" w:cstheme="majorHAnsi"/>
          <w:b/>
          <w:sz w:val="24"/>
          <w:szCs w:val="24"/>
          <w:lang w:eastAsia="pl-PL"/>
        </w:rPr>
        <w:t>od</w:t>
      </w:r>
      <w:r w:rsidR="003A2FAB" w:rsidRPr="008E2C29">
        <w:rPr>
          <w:rFonts w:asciiTheme="majorHAnsi" w:eastAsia="Times New Roman" w:hAnsiTheme="majorHAnsi" w:cstheme="majorHAnsi"/>
          <w:b/>
          <w:bCs/>
          <w:sz w:val="24"/>
          <w:szCs w:val="24"/>
          <w:lang w:eastAsia="pl-PL"/>
        </w:rPr>
        <w:t xml:space="preserve"> </w:t>
      </w:r>
      <w:r w:rsidR="008E2C29" w:rsidRPr="008E2C29">
        <w:rPr>
          <w:rFonts w:asciiTheme="majorHAnsi" w:eastAsia="Times New Roman" w:hAnsiTheme="majorHAnsi" w:cstheme="majorHAnsi"/>
          <w:b/>
          <w:bCs/>
          <w:sz w:val="24"/>
          <w:szCs w:val="24"/>
          <w:lang w:eastAsia="pl-PL"/>
        </w:rPr>
        <w:t>12</w:t>
      </w:r>
      <w:r w:rsidR="00F9387B" w:rsidRPr="008E2C29">
        <w:rPr>
          <w:rFonts w:asciiTheme="majorHAnsi" w:eastAsia="Times New Roman" w:hAnsiTheme="majorHAnsi" w:cstheme="majorHAnsi"/>
          <w:b/>
          <w:bCs/>
          <w:sz w:val="24"/>
          <w:szCs w:val="24"/>
          <w:lang w:eastAsia="pl-PL"/>
        </w:rPr>
        <w:t>.</w:t>
      </w:r>
      <w:r w:rsidR="00583D39" w:rsidRPr="008E2C29">
        <w:rPr>
          <w:rFonts w:asciiTheme="majorHAnsi" w:eastAsia="Times New Roman" w:hAnsiTheme="majorHAnsi" w:cstheme="majorHAnsi"/>
          <w:b/>
          <w:bCs/>
          <w:sz w:val="24"/>
          <w:szCs w:val="24"/>
          <w:lang w:eastAsia="pl-PL"/>
        </w:rPr>
        <w:t>0</w:t>
      </w:r>
      <w:r w:rsidR="008E2C29" w:rsidRPr="008E2C29">
        <w:rPr>
          <w:rFonts w:asciiTheme="majorHAnsi" w:eastAsia="Times New Roman" w:hAnsiTheme="majorHAnsi" w:cstheme="majorHAnsi"/>
          <w:b/>
          <w:bCs/>
          <w:sz w:val="24"/>
          <w:szCs w:val="24"/>
          <w:lang w:eastAsia="pl-PL"/>
        </w:rPr>
        <w:t>8</w:t>
      </w:r>
      <w:r w:rsidR="003A2FAB" w:rsidRPr="008E2C29">
        <w:rPr>
          <w:rFonts w:asciiTheme="majorHAnsi" w:eastAsia="Times New Roman" w:hAnsiTheme="majorHAnsi" w:cstheme="majorHAnsi"/>
          <w:b/>
          <w:bCs/>
          <w:sz w:val="24"/>
          <w:szCs w:val="24"/>
          <w:lang w:eastAsia="pl-PL"/>
        </w:rPr>
        <w:t>.</w:t>
      </w:r>
      <w:r w:rsidR="00F9387B" w:rsidRPr="008E2C29">
        <w:rPr>
          <w:rFonts w:asciiTheme="majorHAnsi" w:eastAsia="Times New Roman" w:hAnsiTheme="majorHAnsi" w:cstheme="majorHAnsi"/>
          <w:b/>
          <w:bCs/>
          <w:sz w:val="24"/>
          <w:szCs w:val="24"/>
          <w:lang w:eastAsia="pl-PL"/>
        </w:rPr>
        <w:t>202</w:t>
      </w:r>
      <w:r w:rsidR="00583D39" w:rsidRPr="008E2C29">
        <w:rPr>
          <w:rFonts w:asciiTheme="majorHAnsi" w:eastAsia="Times New Roman" w:hAnsiTheme="majorHAnsi" w:cstheme="majorHAnsi"/>
          <w:b/>
          <w:bCs/>
          <w:sz w:val="24"/>
          <w:szCs w:val="24"/>
          <w:lang w:eastAsia="pl-PL"/>
        </w:rPr>
        <w:t>5</w:t>
      </w:r>
      <w:r w:rsidR="008D0757" w:rsidRPr="008E2C29">
        <w:rPr>
          <w:rFonts w:asciiTheme="majorHAnsi" w:eastAsia="Times New Roman" w:hAnsiTheme="majorHAnsi" w:cstheme="majorHAnsi"/>
          <w:b/>
          <w:bCs/>
          <w:sz w:val="24"/>
          <w:szCs w:val="24"/>
          <w:lang w:eastAsia="pl-PL"/>
        </w:rPr>
        <w:t xml:space="preserve"> </w:t>
      </w:r>
      <w:r w:rsidR="00F9387B" w:rsidRPr="008E2C29">
        <w:rPr>
          <w:rFonts w:asciiTheme="majorHAnsi" w:eastAsia="Times New Roman" w:hAnsiTheme="majorHAnsi" w:cstheme="majorHAnsi"/>
          <w:b/>
          <w:bCs/>
          <w:sz w:val="24"/>
          <w:szCs w:val="24"/>
          <w:lang w:eastAsia="pl-PL"/>
        </w:rPr>
        <w:t xml:space="preserve">r. </w:t>
      </w:r>
      <w:r w:rsidR="002018C6" w:rsidRPr="008E2C29">
        <w:rPr>
          <w:rFonts w:asciiTheme="majorHAnsi" w:eastAsia="Times New Roman" w:hAnsiTheme="majorHAnsi" w:cstheme="majorHAnsi"/>
          <w:sz w:val="24"/>
          <w:szCs w:val="24"/>
          <w:lang w:eastAsia="pl-PL"/>
        </w:rPr>
        <w:t>do</w:t>
      </w:r>
      <w:r w:rsidR="002018C6" w:rsidRPr="008E2C29">
        <w:rPr>
          <w:rFonts w:asciiTheme="majorHAnsi" w:eastAsia="Times New Roman" w:hAnsiTheme="majorHAnsi" w:cstheme="majorHAnsi"/>
          <w:b/>
          <w:bCs/>
          <w:sz w:val="24"/>
          <w:szCs w:val="24"/>
          <w:lang w:eastAsia="pl-PL"/>
        </w:rPr>
        <w:t xml:space="preserve"> </w:t>
      </w:r>
      <w:r w:rsidR="008E2C29" w:rsidRPr="008E2C29">
        <w:rPr>
          <w:rFonts w:asciiTheme="majorHAnsi" w:eastAsia="Times New Roman" w:hAnsiTheme="majorHAnsi" w:cstheme="majorHAnsi"/>
          <w:b/>
          <w:bCs/>
          <w:sz w:val="24"/>
          <w:szCs w:val="24"/>
          <w:lang w:eastAsia="pl-PL"/>
        </w:rPr>
        <w:t>10</w:t>
      </w:r>
      <w:r w:rsidR="00F9387B" w:rsidRPr="008E2C29">
        <w:rPr>
          <w:rFonts w:asciiTheme="majorHAnsi" w:eastAsia="Times New Roman" w:hAnsiTheme="majorHAnsi" w:cstheme="majorHAnsi"/>
          <w:b/>
          <w:bCs/>
          <w:sz w:val="24"/>
          <w:szCs w:val="24"/>
          <w:lang w:eastAsia="pl-PL"/>
        </w:rPr>
        <w:t>.</w:t>
      </w:r>
      <w:r w:rsidR="001B4A42" w:rsidRPr="008E2C29">
        <w:rPr>
          <w:rFonts w:asciiTheme="majorHAnsi" w:eastAsia="Times New Roman" w:hAnsiTheme="majorHAnsi" w:cstheme="majorHAnsi"/>
          <w:b/>
          <w:bCs/>
          <w:sz w:val="24"/>
          <w:szCs w:val="24"/>
          <w:lang w:eastAsia="pl-PL"/>
        </w:rPr>
        <w:t>0</w:t>
      </w:r>
      <w:r w:rsidR="008E2C29" w:rsidRPr="008E2C29">
        <w:rPr>
          <w:rFonts w:asciiTheme="majorHAnsi" w:eastAsia="Times New Roman" w:hAnsiTheme="majorHAnsi" w:cstheme="majorHAnsi"/>
          <w:b/>
          <w:bCs/>
          <w:sz w:val="24"/>
          <w:szCs w:val="24"/>
          <w:lang w:eastAsia="pl-PL"/>
        </w:rPr>
        <w:t>9</w:t>
      </w:r>
      <w:r w:rsidR="00F9387B" w:rsidRPr="008E2C29">
        <w:rPr>
          <w:rFonts w:asciiTheme="majorHAnsi" w:eastAsia="Times New Roman" w:hAnsiTheme="majorHAnsi" w:cstheme="majorHAnsi"/>
          <w:b/>
          <w:bCs/>
          <w:sz w:val="24"/>
          <w:szCs w:val="24"/>
          <w:lang w:eastAsia="pl-PL"/>
        </w:rPr>
        <w:t>.</w:t>
      </w:r>
      <w:r w:rsidR="001657AE" w:rsidRPr="008E2C29">
        <w:rPr>
          <w:rFonts w:asciiTheme="majorHAnsi" w:eastAsia="Times New Roman" w:hAnsiTheme="majorHAnsi" w:cstheme="majorHAnsi"/>
          <w:b/>
          <w:bCs/>
          <w:sz w:val="24"/>
          <w:szCs w:val="24"/>
          <w:lang w:eastAsia="pl-PL"/>
        </w:rPr>
        <w:t>202</w:t>
      </w:r>
      <w:r w:rsidR="001B4A42" w:rsidRPr="008E2C29">
        <w:rPr>
          <w:rFonts w:asciiTheme="majorHAnsi" w:eastAsia="Times New Roman" w:hAnsiTheme="majorHAnsi" w:cstheme="majorHAnsi"/>
          <w:b/>
          <w:bCs/>
          <w:sz w:val="24"/>
          <w:szCs w:val="24"/>
          <w:lang w:eastAsia="pl-PL"/>
        </w:rPr>
        <w:t>5</w:t>
      </w:r>
      <w:r w:rsidR="00292AB6" w:rsidRPr="008E2C29">
        <w:rPr>
          <w:rFonts w:asciiTheme="majorHAnsi" w:eastAsia="Times New Roman" w:hAnsiTheme="majorHAnsi" w:cstheme="majorHAnsi"/>
          <w:b/>
          <w:bCs/>
          <w:sz w:val="24"/>
          <w:szCs w:val="24"/>
          <w:lang w:eastAsia="pl-PL"/>
        </w:rPr>
        <w:t xml:space="preserve"> </w:t>
      </w:r>
      <w:r w:rsidR="002018C6" w:rsidRPr="008E2C29">
        <w:rPr>
          <w:rFonts w:asciiTheme="majorHAnsi" w:eastAsia="Times New Roman" w:hAnsiTheme="majorHAnsi" w:cstheme="majorHAnsi"/>
          <w:b/>
          <w:bCs/>
          <w:sz w:val="24"/>
          <w:szCs w:val="24"/>
          <w:lang w:eastAsia="pl-PL"/>
        </w:rPr>
        <w:t>r</w:t>
      </w:r>
      <w:r w:rsidR="00B344D7" w:rsidRPr="008E2C29">
        <w:rPr>
          <w:rFonts w:asciiTheme="majorHAnsi" w:eastAsia="Times New Roman" w:hAnsiTheme="majorHAnsi" w:cstheme="majorHAnsi"/>
          <w:b/>
          <w:bCs/>
          <w:sz w:val="24"/>
          <w:szCs w:val="24"/>
          <w:lang w:eastAsia="pl-PL"/>
        </w:rPr>
        <w:t xml:space="preserve">. </w:t>
      </w:r>
      <w:r w:rsidR="002018C6" w:rsidRPr="008C2E29">
        <w:rPr>
          <w:rFonts w:asciiTheme="majorHAnsi" w:eastAsia="Times New Roman" w:hAnsiTheme="majorHAnsi" w:cstheme="majorHAnsi"/>
          <w:sz w:val="24"/>
          <w:szCs w:val="24"/>
          <w:lang w:eastAsia="pl-PL"/>
        </w:rPr>
        <w:t>zgodnie z art. 307</w:t>
      </w:r>
      <w:r w:rsidR="002018C6" w:rsidRPr="008C2E29">
        <w:rPr>
          <w:rFonts w:asciiTheme="majorHAnsi" w:eastAsia="Times New Roman" w:hAnsiTheme="majorHAnsi" w:cstheme="majorHAnsi"/>
          <w:b/>
          <w:bCs/>
          <w:sz w:val="24"/>
          <w:szCs w:val="24"/>
          <w:lang w:eastAsia="pl-PL"/>
        </w:rPr>
        <w:t xml:space="preserve"> </w:t>
      </w:r>
    </w:p>
    <w:p w14:paraId="65D12005" w14:textId="3E6A6E4C"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2AFB34B6"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3. Przedłużenie terminu związania ofert</w:t>
      </w:r>
      <w:r w:rsidR="00583D39">
        <w:rPr>
          <w:rFonts w:asciiTheme="majorHAnsi" w:eastAsia="Times New Roman" w:hAnsiTheme="majorHAnsi" w:cstheme="majorHAnsi"/>
          <w:color w:val="000000"/>
          <w:sz w:val="24"/>
          <w:szCs w:val="24"/>
          <w:lang w:eastAsia="pl-PL"/>
        </w:rPr>
        <w:t>ą</w:t>
      </w:r>
      <w:r w:rsidRPr="00D063C5">
        <w:rPr>
          <w:rFonts w:asciiTheme="majorHAnsi" w:eastAsia="Times New Roman" w:hAnsiTheme="majorHAnsi" w:cstheme="majorHAnsi"/>
          <w:color w:val="000000"/>
          <w:sz w:val="24"/>
          <w:szCs w:val="24"/>
          <w:lang w:eastAsia="pl-PL"/>
        </w:rPr>
        <w:t xml:space="preserve">, o którym mowa w ust. 2, wymaga złożenia przez Wykonawcę pisemnego oświadczenia o wyrażeniu zgody na przedłużenie terminu związania ofertą. </w:t>
      </w:r>
    </w:p>
    <w:p w14:paraId="2B819DFA" w14:textId="53A72D59" w:rsidR="00D063C5" w:rsidRPr="00D063C5" w:rsidRDefault="00D063C5"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0E886CAE" w14:textId="77777777" w:rsidR="00DA758A" w:rsidRDefault="00DA758A" w:rsidP="001B599A">
      <w:pPr>
        <w:pStyle w:val="Tekstpodstawowy"/>
        <w:overflowPunct w:val="0"/>
        <w:spacing w:before="20" w:after="20" w:line="276" w:lineRule="auto"/>
        <w:ind w:left="1287" w:right="567" w:hanging="1287"/>
        <w:rPr>
          <w:rFonts w:ascii="Arial" w:hAnsi="Arial" w:cs="Arial"/>
          <w:b/>
          <w:bCs/>
          <w:color w:val="auto"/>
          <w:sz w:val="24"/>
          <w:szCs w:val="24"/>
        </w:rPr>
      </w:pPr>
    </w:p>
    <w:p w14:paraId="659408E3" w14:textId="31F9F6F1" w:rsidR="002065FA" w:rsidRDefault="00D0484B" w:rsidP="00E02EFB">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OPIS SPOSOBU PRZYGOTOWYWANIA OFERT</w:t>
      </w:r>
    </w:p>
    <w:p w14:paraId="0C8968FF"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Każdy Wykonawca może złożyć </w:t>
      </w:r>
      <w:r w:rsidRPr="007767DC">
        <w:rPr>
          <w:rFonts w:ascii="Arial" w:eastAsia="Calibri" w:hAnsi="Arial" w:cs="Arial"/>
          <w:b/>
          <w:bCs/>
          <w:color w:val="000000"/>
          <w:sz w:val="24"/>
          <w:szCs w:val="24"/>
          <w:lang w:eastAsia="en-US"/>
          <w14:ligatures w14:val="standardContextual"/>
        </w:rPr>
        <w:t>tylko jedną ofertę</w:t>
      </w:r>
      <w:r w:rsidRPr="007767DC">
        <w:rPr>
          <w:rFonts w:ascii="Arial" w:eastAsia="Calibri" w:hAnsi="Arial" w:cs="Arial"/>
          <w:color w:val="000000"/>
          <w:sz w:val="24"/>
          <w:szCs w:val="24"/>
          <w:lang w:eastAsia="en-US"/>
          <w14:ligatures w14:val="standardContextual"/>
        </w:rPr>
        <w:t xml:space="preserve">. </w:t>
      </w:r>
    </w:p>
    <w:p w14:paraId="0E8DC5E6"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Oferta musi być sporządzona w języku polskim. </w:t>
      </w:r>
    </w:p>
    <w:p w14:paraId="6FEDB210" w14:textId="5554A3F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Ofertę składa się, pod rygorem nieważności, w formie elektronicznej, w formatach danych określonych w przepisach wydanych na podstawie art. 18 ustawy z dnia 17 lutego 2005 r. o informatyzacji działalności podmiotów realizujących zadania publiczne (Dz. U. z 202</w:t>
      </w:r>
      <w:r w:rsidR="00583D39">
        <w:rPr>
          <w:rFonts w:ascii="Arial" w:eastAsia="Calibri" w:hAnsi="Arial" w:cs="Arial"/>
          <w:color w:val="000000"/>
          <w:sz w:val="24"/>
          <w:szCs w:val="24"/>
          <w:lang w:eastAsia="en-US"/>
          <w14:ligatures w14:val="standardContextual"/>
        </w:rPr>
        <w:t>4</w:t>
      </w:r>
      <w:r w:rsidRPr="007767DC">
        <w:rPr>
          <w:rFonts w:ascii="Arial" w:eastAsia="Calibri" w:hAnsi="Arial" w:cs="Arial"/>
          <w:color w:val="000000"/>
          <w:sz w:val="24"/>
          <w:szCs w:val="24"/>
          <w:lang w:eastAsia="en-US"/>
          <w14:ligatures w14:val="standardContextual"/>
        </w:rPr>
        <w:t xml:space="preserve"> r. poz. </w:t>
      </w:r>
      <w:r w:rsidR="00583D39">
        <w:rPr>
          <w:rFonts w:ascii="Arial" w:eastAsia="Calibri" w:hAnsi="Arial" w:cs="Arial"/>
          <w:color w:val="000000"/>
          <w:sz w:val="24"/>
          <w:szCs w:val="24"/>
          <w:lang w:eastAsia="en-US"/>
          <w14:ligatures w14:val="standardContextual"/>
        </w:rPr>
        <w:t>1557</w:t>
      </w:r>
      <w:r w:rsidRPr="007767DC">
        <w:rPr>
          <w:rFonts w:ascii="Arial" w:eastAsia="Calibri" w:hAnsi="Arial" w:cs="Arial"/>
          <w:color w:val="000000"/>
          <w:sz w:val="24"/>
          <w:szCs w:val="24"/>
          <w:lang w:eastAsia="en-US"/>
          <w14:ligatures w14:val="standardContextual"/>
        </w:rPr>
        <w:t xml:space="preserve"> ze zm.), z zastrzeżeniem formatów, o których mowa w art. 66 ust. 1 ustawy </w:t>
      </w:r>
      <w:proofErr w:type="spellStart"/>
      <w:r w:rsidRPr="007767DC">
        <w:rPr>
          <w:rFonts w:ascii="Arial" w:eastAsia="Calibri" w:hAnsi="Arial" w:cs="Arial"/>
          <w:color w:val="000000"/>
          <w:sz w:val="24"/>
          <w:szCs w:val="24"/>
          <w:lang w:eastAsia="en-US"/>
          <w14:ligatures w14:val="standardContextual"/>
        </w:rPr>
        <w:t>Pzp</w:t>
      </w:r>
      <w:proofErr w:type="spellEnd"/>
      <w:r w:rsidRPr="007767DC">
        <w:rPr>
          <w:rFonts w:ascii="Arial" w:eastAsia="Calibri" w:hAnsi="Arial" w:cs="Arial"/>
          <w:color w:val="000000"/>
          <w:sz w:val="24"/>
          <w:szCs w:val="24"/>
          <w:lang w:eastAsia="en-US"/>
          <w14:ligatures w14:val="standardContextual"/>
        </w:rPr>
        <w:t xml:space="preserve">, z uwzględnieniem rodzaju przekazywanych danych. </w:t>
      </w:r>
    </w:p>
    <w:p w14:paraId="0CD501C8" w14:textId="3138E153"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Każdy dokument składający się na ofertę lub złożony wraz z ofertą sporządzony w</w:t>
      </w:r>
      <w:r w:rsidR="003A6637">
        <w:rPr>
          <w:rFonts w:ascii="Arial" w:eastAsia="Calibri" w:hAnsi="Arial" w:cs="Arial"/>
          <w:color w:val="000000"/>
          <w:sz w:val="24"/>
          <w:szCs w:val="24"/>
          <w:lang w:eastAsia="en-US"/>
          <w14:ligatures w14:val="standardContextual"/>
        </w:rPr>
        <w:t> </w:t>
      </w:r>
      <w:r w:rsidRPr="007767DC">
        <w:rPr>
          <w:rFonts w:ascii="Arial" w:eastAsia="Calibri" w:hAnsi="Arial" w:cs="Arial"/>
          <w:color w:val="000000"/>
          <w:sz w:val="24"/>
          <w:szCs w:val="24"/>
          <w:lang w:eastAsia="en-US"/>
          <w14:ligatures w14:val="standardContextual"/>
        </w:rPr>
        <w:t xml:space="preserve">języku innym niż polski musi być złożony wraz z tłumaczeniem na język polski. </w:t>
      </w:r>
    </w:p>
    <w:p w14:paraId="62B213C5"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Treść oferty musi być zgodna z treścią SWZ. </w:t>
      </w:r>
    </w:p>
    <w:p w14:paraId="64AD5CA8"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Wykonawca ponosi wszelkie koszty związane z przygotowaniem i złożeniem oferty. </w:t>
      </w:r>
    </w:p>
    <w:p w14:paraId="69C88F0B" w14:textId="33971722"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Wykonawca składa ofertę za pośrednictwem zakładki „Oferty/wnioski”, widocznej w</w:t>
      </w:r>
      <w:r w:rsidR="003A6637">
        <w:rPr>
          <w:rFonts w:ascii="Arial" w:eastAsia="Calibri" w:hAnsi="Arial" w:cs="Arial"/>
          <w:color w:val="000000"/>
          <w:sz w:val="24"/>
          <w:szCs w:val="24"/>
          <w:lang w:eastAsia="en-US"/>
          <w14:ligatures w14:val="standardContextual"/>
        </w:rPr>
        <w:t> </w:t>
      </w:r>
      <w:r w:rsidRPr="007767DC">
        <w:rPr>
          <w:rFonts w:ascii="Arial" w:eastAsia="Calibri" w:hAnsi="Arial" w:cs="Arial"/>
          <w:color w:val="000000"/>
          <w:sz w:val="24"/>
          <w:szCs w:val="24"/>
          <w:lang w:eastAsia="en-US"/>
          <w14:ligatures w14:val="standardContextual"/>
        </w:rPr>
        <w:t xml:space="preserve">podglądzie postępowania po zalogowaniu się na konto Wykonawcy. Po wybraniu przycisku „Złóż ofertę” system prezentuje okno składania oferty umożliwiające przekazanie dokumentów elektronicznych, w którym znajdują się dwa pola </w:t>
      </w:r>
      <w:proofErr w:type="spellStart"/>
      <w:r w:rsidRPr="007767DC">
        <w:rPr>
          <w:rFonts w:ascii="Arial" w:eastAsia="Calibri" w:hAnsi="Arial" w:cs="Arial"/>
          <w:color w:val="000000"/>
          <w:sz w:val="24"/>
          <w:szCs w:val="24"/>
          <w:lang w:eastAsia="en-US"/>
          <w14:ligatures w14:val="standardContextual"/>
        </w:rPr>
        <w:t>drag&amp;drop</w:t>
      </w:r>
      <w:proofErr w:type="spellEnd"/>
      <w:r w:rsidRPr="007767DC">
        <w:rPr>
          <w:rFonts w:ascii="Arial" w:eastAsia="Calibri" w:hAnsi="Arial" w:cs="Arial"/>
          <w:color w:val="000000"/>
          <w:sz w:val="24"/>
          <w:szCs w:val="24"/>
          <w:lang w:eastAsia="en-US"/>
          <w14:ligatures w14:val="standardContextual"/>
        </w:rPr>
        <w:t xml:space="preserve"> („przeciągnij” i „upuść”) służące do dodawania plików. </w:t>
      </w:r>
    </w:p>
    <w:p w14:paraId="4E24760E"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color w:val="000000"/>
          <w:sz w:val="24"/>
          <w:szCs w:val="24"/>
          <w:lang w:eastAsia="en-US"/>
          <w14:ligatures w14:val="standardContextual"/>
        </w:rPr>
        <w:t xml:space="preserve">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 </w:t>
      </w:r>
    </w:p>
    <w:p w14:paraId="67D1E7DA" w14:textId="5646F0F4"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color w:val="000000"/>
          <w:sz w:val="24"/>
          <w:szCs w:val="24"/>
          <w:lang w:eastAsia="en-US"/>
          <w14:ligatures w14:val="standardContextual"/>
        </w:rPr>
      </w:pPr>
      <w:r w:rsidRPr="007767DC">
        <w:rPr>
          <w:rFonts w:ascii="Arial" w:eastAsia="Calibri" w:hAnsi="Arial" w:cs="Arial"/>
          <w:b/>
          <w:bCs/>
          <w:color w:val="000000"/>
          <w:sz w:val="24"/>
          <w:szCs w:val="24"/>
          <w:lang w:eastAsia="en-US"/>
          <w14:ligatures w14:val="standardContextual"/>
        </w:rPr>
        <w:t xml:space="preserve">Formularz ofertowy </w:t>
      </w:r>
      <w:r w:rsidR="00433453">
        <w:rPr>
          <w:rFonts w:ascii="Arial" w:eastAsia="Calibri" w:hAnsi="Arial" w:cs="Arial"/>
          <w:b/>
          <w:bCs/>
          <w:color w:val="000000"/>
          <w:sz w:val="24"/>
          <w:szCs w:val="24"/>
          <w:lang w:eastAsia="en-US"/>
          <w14:ligatures w14:val="standardContextual"/>
        </w:rPr>
        <w:t>– zał. nr 1 do SWZ,</w:t>
      </w:r>
      <w:r w:rsidRPr="007767DC">
        <w:rPr>
          <w:rFonts w:ascii="Arial" w:eastAsia="Calibri" w:hAnsi="Arial" w:cs="Arial"/>
          <w:b/>
          <w:bCs/>
          <w:color w:val="000000"/>
          <w:sz w:val="24"/>
          <w:szCs w:val="24"/>
          <w:lang w:eastAsia="en-US"/>
          <w14:ligatures w14:val="standardContextual"/>
        </w:rPr>
        <w:t xml:space="preserve"> podpisuje się kwalifikowanym podpisem elektronicznym</w:t>
      </w:r>
      <w:r w:rsidRPr="007767DC">
        <w:rPr>
          <w:rFonts w:ascii="Arial" w:eastAsia="Calibri" w:hAnsi="Arial" w:cs="Arial"/>
          <w:color w:val="000000"/>
          <w:sz w:val="24"/>
          <w:szCs w:val="24"/>
          <w:lang w:eastAsia="en-US"/>
          <w14:ligatures w14:val="standardContextual"/>
        </w:rPr>
        <w:t xml:space="preserve">. </w:t>
      </w:r>
      <w:r w:rsidRPr="007767DC">
        <w:rPr>
          <w:rFonts w:ascii="Arial" w:eastAsia="Calibri" w:hAnsi="Arial" w:cs="Arial"/>
          <w:b/>
          <w:bCs/>
          <w:color w:val="000000"/>
          <w:sz w:val="24"/>
          <w:szCs w:val="24"/>
          <w:lang w:eastAsia="en-US"/>
          <w14:ligatures w14:val="standardContextual"/>
        </w:rPr>
        <w:t xml:space="preserve">Rekomendowanym wariantem podpisu jest typ wewnętrzny. Podpis formularza ofertowego wariantem podpisu w typie zewnętrznym również jest możliwy, </w:t>
      </w:r>
      <w:r w:rsidR="00583D39">
        <w:rPr>
          <w:rFonts w:ascii="Arial" w:eastAsia="Calibri" w:hAnsi="Arial" w:cs="Arial"/>
          <w:b/>
          <w:bCs/>
          <w:color w:val="000000"/>
          <w:sz w:val="24"/>
          <w:szCs w:val="24"/>
          <w:lang w:eastAsia="en-US"/>
          <w14:ligatures w14:val="standardContextual"/>
        </w:rPr>
        <w:t>jednakże</w:t>
      </w:r>
      <w:r w:rsidRPr="007767DC">
        <w:rPr>
          <w:rFonts w:ascii="Arial" w:eastAsia="Calibri" w:hAnsi="Arial" w:cs="Arial"/>
          <w:b/>
          <w:bCs/>
          <w:color w:val="000000"/>
          <w:sz w:val="24"/>
          <w:szCs w:val="24"/>
          <w:lang w:eastAsia="en-US"/>
          <w14:ligatures w14:val="standardContextual"/>
        </w:rPr>
        <w:t xml:space="preserve"> w tym przypadku, powstały oddzielny plik podpisu dla tego formularza należy załączyć w polu </w:t>
      </w:r>
      <w:r w:rsidRPr="007767DC">
        <w:rPr>
          <w:rFonts w:ascii="Arial" w:eastAsia="Calibri" w:hAnsi="Arial" w:cs="Arial"/>
          <w:b/>
          <w:bCs/>
          <w:i/>
          <w:iCs/>
          <w:color w:val="000000"/>
          <w:sz w:val="24"/>
          <w:szCs w:val="24"/>
          <w:lang w:eastAsia="en-US"/>
          <w14:ligatures w14:val="standardContextual"/>
        </w:rPr>
        <w:t xml:space="preserve">„Załączniki i inne dokumenty przedstawione w ofercie przez Wykonawcę”. </w:t>
      </w:r>
    </w:p>
    <w:p w14:paraId="7AB87E31"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sz w:val="24"/>
          <w:szCs w:val="24"/>
          <w:lang w:eastAsia="en-US"/>
          <w14:ligatures w14:val="standardContextual"/>
        </w:rPr>
      </w:pPr>
      <w:r w:rsidRPr="007767DC">
        <w:rPr>
          <w:rFonts w:ascii="Arial" w:eastAsia="Calibri" w:hAnsi="Arial" w:cs="Arial"/>
          <w:sz w:val="24"/>
          <w:szCs w:val="24"/>
          <w:lang w:eastAsia="en-US"/>
          <w14:ligatures w14:val="standardContextual"/>
        </w:rPr>
        <w:t xml:space="preserve">Pozostałe dokumenty wchodzące w skład oferty lub składane wraz z ofertą, które są zgodne z ustawą </w:t>
      </w:r>
      <w:proofErr w:type="spellStart"/>
      <w:r w:rsidRPr="007767DC">
        <w:rPr>
          <w:rFonts w:ascii="Arial" w:eastAsia="Calibri" w:hAnsi="Arial" w:cs="Arial"/>
          <w:sz w:val="24"/>
          <w:szCs w:val="24"/>
          <w:lang w:eastAsia="en-US"/>
          <w14:ligatures w14:val="standardContextual"/>
        </w:rPr>
        <w:t>Pzp</w:t>
      </w:r>
      <w:proofErr w:type="spellEnd"/>
      <w:r w:rsidRPr="007767DC">
        <w:rPr>
          <w:rFonts w:ascii="Arial" w:eastAsia="Calibri" w:hAnsi="Arial" w:cs="Arial"/>
          <w:sz w:val="24"/>
          <w:szCs w:val="24"/>
          <w:lang w:eastAsia="en-US"/>
          <w14:ligatures w14:val="standardContextual"/>
        </w:rPr>
        <w:t xml:space="preserve"> lub rozporządzeniem Prezesa Rady Ministrów z dnia 30 grudnia 2020 r. w sprawie sposobu sporządzania i przekazywania informacji oraz wymagań technicznych dla dokumentów elektronicznych oraz środków komunikacji elektronicznej w postępowaniu o udzielenie zamówienia publicznego lub konkursie opatrzone kwalifikowanym podpisem elektronicznym,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12CE2280"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sz w:val="24"/>
          <w:szCs w:val="24"/>
          <w:lang w:eastAsia="en-US"/>
          <w14:ligatures w14:val="standardContextual"/>
        </w:rPr>
      </w:pPr>
      <w:r w:rsidRPr="007767DC">
        <w:rPr>
          <w:rFonts w:ascii="Arial" w:eastAsia="Calibri" w:hAnsi="Arial" w:cs="Arial"/>
          <w:sz w:val="24"/>
          <w:szCs w:val="24"/>
          <w:lang w:eastAsia="en-US"/>
          <w14:ligatures w14:val="standardContextual"/>
        </w:rPr>
        <w:t xml:space="preserve">W przypadku przekazywania dokumentu elektronicznego w formacie poddającym dane kompresji, opatrzenie pliku zawierającego skompresowane dokumenty kwalifikowanym podpisem elektronicznym, jest równoznaczne z opatrzeniem wszystkich dokumentów zawartych w tym pliku odpowiednio kwalifikowanym podpisem elektronicznym. </w:t>
      </w:r>
    </w:p>
    <w:p w14:paraId="090E565B"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sz w:val="24"/>
          <w:szCs w:val="24"/>
          <w:lang w:eastAsia="en-US"/>
          <w14:ligatures w14:val="standardContextual"/>
        </w:rPr>
      </w:pPr>
      <w:r w:rsidRPr="007767DC">
        <w:rPr>
          <w:rFonts w:ascii="Arial" w:eastAsia="Calibri" w:hAnsi="Arial" w:cs="Arial"/>
          <w:sz w:val="24"/>
          <w:szCs w:val="24"/>
          <w:lang w:eastAsia="en-US"/>
          <w14:ligatures w14:val="standardContextual"/>
        </w:rPr>
        <w:t xml:space="preserve">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 </w:t>
      </w:r>
    </w:p>
    <w:p w14:paraId="061389F9" w14:textId="77777777"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sz w:val="24"/>
          <w:szCs w:val="24"/>
          <w:lang w:eastAsia="en-US"/>
          <w14:ligatures w14:val="standardContextual"/>
        </w:rPr>
      </w:pPr>
      <w:r w:rsidRPr="007767DC">
        <w:rPr>
          <w:rFonts w:ascii="Arial" w:eastAsia="Calibri" w:hAnsi="Arial" w:cs="Arial"/>
          <w:sz w:val="24"/>
          <w:szCs w:val="24"/>
          <w:lang w:eastAsia="en-US"/>
          <w14:ligatures w14:val="standardContextual"/>
        </w:rPr>
        <w:t xml:space="preserve">Maksymalny łączny rozmiar plików stanowiących ofertę lub składanych wraz z ofertą to 250 MB. </w:t>
      </w:r>
    </w:p>
    <w:p w14:paraId="36A0CFAD" w14:textId="4D6A9278" w:rsidR="007767DC" w:rsidRPr="007767DC" w:rsidRDefault="007767DC" w:rsidP="007767DC">
      <w:pPr>
        <w:numPr>
          <w:ilvl w:val="0"/>
          <w:numId w:val="10"/>
        </w:numPr>
        <w:suppressAutoHyphens w:val="0"/>
        <w:autoSpaceDE w:val="0"/>
        <w:autoSpaceDN w:val="0"/>
        <w:adjustRightInd w:val="0"/>
        <w:spacing w:after="0" w:line="240" w:lineRule="auto"/>
        <w:ind w:left="360" w:hanging="360"/>
        <w:rPr>
          <w:rFonts w:ascii="Arial" w:eastAsia="Calibri" w:hAnsi="Arial" w:cs="Arial"/>
          <w:sz w:val="24"/>
          <w:szCs w:val="24"/>
          <w:lang w:eastAsia="en-US"/>
          <w14:ligatures w14:val="standardContextual"/>
        </w:rPr>
      </w:pPr>
      <w:r w:rsidRPr="007767DC">
        <w:rPr>
          <w:rFonts w:ascii="Arial" w:eastAsia="Calibri" w:hAnsi="Arial" w:cs="Arial"/>
          <w:b/>
          <w:bCs/>
          <w:sz w:val="24"/>
          <w:szCs w:val="24"/>
          <w:lang w:eastAsia="en-US"/>
          <w14:ligatures w14:val="standardContextual"/>
        </w:rPr>
        <w:t xml:space="preserve">Do przygotowania oferty zaleca się wykorzystanie wzoru Formularza oferty którego wzór stanowi Załącznik nr </w:t>
      </w:r>
      <w:r w:rsidR="003A2FAB">
        <w:rPr>
          <w:rFonts w:ascii="Arial" w:eastAsia="Calibri" w:hAnsi="Arial" w:cs="Arial"/>
          <w:b/>
          <w:bCs/>
          <w:sz w:val="24"/>
          <w:szCs w:val="24"/>
          <w:lang w:eastAsia="en-US"/>
          <w14:ligatures w14:val="standardContextual"/>
        </w:rPr>
        <w:t>1</w:t>
      </w:r>
      <w:r w:rsidRPr="007767DC">
        <w:rPr>
          <w:rFonts w:ascii="Arial" w:eastAsia="Calibri" w:hAnsi="Arial" w:cs="Arial"/>
          <w:b/>
          <w:bCs/>
          <w:sz w:val="24"/>
          <w:szCs w:val="24"/>
          <w:lang w:eastAsia="en-US"/>
          <w14:ligatures w14:val="standardContextual"/>
        </w:rPr>
        <w:t xml:space="preserve"> do SWZ. </w:t>
      </w:r>
      <w:r w:rsidRPr="007767DC">
        <w:rPr>
          <w:rFonts w:ascii="Arial" w:eastAsia="Calibri" w:hAnsi="Arial" w:cs="Arial"/>
          <w:sz w:val="24"/>
          <w:szCs w:val="24"/>
          <w:lang w:eastAsia="en-US"/>
          <w14:ligatures w14:val="standardContextual"/>
        </w:rPr>
        <w:t xml:space="preserve">W przypadku, gdy Wykonawca nie korzysta z przygotowanego przez Zamawiającego wzoru, w treści oferty należy zamieścić wszystkie informacje wymagane w Formularzu oferty. </w:t>
      </w:r>
    </w:p>
    <w:p w14:paraId="6F784F90" w14:textId="77777777" w:rsidR="002A0FF1" w:rsidRPr="00175A43" w:rsidRDefault="002A0FF1" w:rsidP="00061315">
      <w:pPr>
        <w:widowControl w:val="0"/>
        <w:tabs>
          <w:tab w:val="left" w:pos="0"/>
          <w:tab w:val="left" w:pos="284"/>
        </w:tabs>
        <w:overflowPunct w:val="0"/>
        <w:autoSpaceDE w:val="0"/>
        <w:spacing w:before="20" w:after="20"/>
        <w:rPr>
          <w:rFonts w:ascii="Arial" w:hAnsi="Arial" w:cs="Arial"/>
          <w:sz w:val="24"/>
          <w:szCs w:val="24"/>
        </w:rPr>
      </w:pPr>
    </w:p>
    <w:p w14:paraId="350EE65E" w14:textId="022DD10D" w:rsidR="00283707" w:rsidRDefault="00165DB3" w:rsidP="00FE3B3F">
      <w:pPr>
        <w:pStyle w:val="Tekstpodstawowy"/>
        <w:overflowPunct w:val="0"/>
        <w:spacing w:before="20" w:after="20" w:line="276" w:lineRule="auto"/>
        <w:ind w:right="57"/>
        <w:rPr>
          <w:rFonts w:ascii="Arial" w:hAnsi="Arial" w:cs="Arial"/>
          <w:b/>
          <w:bCs/>
          <w:color w:val="auto"/>
          <w:sz w:val="24"/>
          <w:szCs w:val="24"/>
        </w:rPr>
      </w:pPr>
      <w:r>
        <w:rPr>
          <w:rFonts w:ascii="Arial" w:hAnsi="Arial" w:cs="Arial"/>
          <w:b/>
          <w:bCs/>
          <w:color w:val="auto"/>
          <w:sz w:val="24"/>
          <w:szCs w:val="24"/>
        </w:rPr>
        <w:t xml:space="preserve">17. </w:t>
      </w:r>
      <w:r w:rsidR="00FC2DD8" w:rsidRPr="00AB6EE0">
        <w:rPr>
          <w:rFonts w:ascii="Arial" w:hAnsi="Arial" w:cs="Arial"/>
          <w:b/>
          <w:bCs/>
          <w:color w:val="auto"/>
          <w:sz w:val="24"/>
          <w:szCs w:val="24"/>
        </w:rPr>
        <w:t xml:space="preserve"> MIEJSCE ORAZ TERMIN SKŁADANIA I OTWARCIA OFERT</w:t>
      </w:r>
      <w:r w:rsidR="00BE734C">
        <w:rPr>
          <w:rFonts w:ascii="Arial" w:hAnsi="Arial" w:cs="Arial"/>
          <w:b/>
          <w:bCs/>
          <w:color w:val="auto"/>
          <w:sz w:val="24"/>
          <w:szCs w:val="24"/>
        </w:rPr>
        <w:t>.</w:t>
      </w:r>
    </w:p>
    <w:p w14:paraId="09218231" w14:textId="0981471D" w:rsidR="00283707" w:rsidRPr="008C2E29" w:rsidRDefault="002C1B9C" w:rsidP="00283707">
      <w:pPr>
        <w:pStyle w:val="Tekstpodstawowy"/>
        <w:overflowPunct w:val="0"/>
        <w:spacing w:before="20" w:after="20"/>
        <w:ind w:right="57"/>
        <w:rPr>
          <w:rFonts w:asciiTheme="majorHAnsi" w:hAnsiTheme="majorHAnsi" w:cstheme="majorHAnsi"/>
          <w:color w:val="auto"/>
          <w:sz w:val="24"/>
          <w:szCs w:val="24"/>
        </w:rPr>
      </w:pPr>
      <w:r>
        <w:rPr>
          <w:rFonts w:ascii="Arial" w:hAnsi="Arial" w:cs="Arial"/>
          <w:color w:val="auto"/>
          <w:sz w:val="24"/>
          <w:szCs w:val="24"/>
        </w:rPr>
        <w:t>1.</w:t>
      </w:r>
      <w:r w:rsidR="00283707" w:rsidRPr="00283707">
        <w:rPr>
          <w:rFonts w:ascii="Arial" w:hAnsi="Arial" w:cs="Arial"/>
          <w:color w:val="auto"/>
          <w:sz w:val="24"/>
          <w:szCs w:val="24"/>
        </w:rPr>
        <w:t xml:space="preserve">Środkiem komunikacji elektronicznej, służącym złożeniu oferty przez Wykonawcę, jest jego prawidłowe złożenie na Platformie dostępnej pod adresem </w:t>
      </w:r>
      <w:r w:rsidR="00283707" w:rsidRPr="008C2E29">
        <w:rPr>
          <w:rFonts w:asciiTheme="majorHAnsi" w:hAnsiTheme="majorHAnsi" w:cstheme="majorHAnsi"/>
          <w:color w:val="auto"/>
          <w:sz w:val="24"/>
          <w:szCs w:val="24"/>
        </w:rPr>
        <w:t>https://ezamowienia.gov.pl/ Korzystanie z Platformy Przetargowej przez Wykonawcę jest bezpłatne.</w:t>
      </w:r>
    </w:p>
    <w:p w14:paraId="658C58AE" w14:textId="53472391" w:rsidR="00283707" w:rsidRPr="008C2E29" w:rsidRDefault="00283707" w:rsidP="00283707">
      <w:pPr>
        <w:pStyle w:val="Tekstpodstawowy"/>
        <w:overflowPunct w:val="0"/>
        <w:spacing w:before="20" w:after="20"/>
        <w:ind w:right="57"/>
        <w:rPr>
          <w:rFonts w:asciiTheme="majorHAnsi" w:hAnsiTheme="majorHAnsi" w:cstheme="majorHAnsi"/>
          <w:color w:val="auto"/>
          <w:sz w:val="24"/>
          <w:szCs w:val="24"/>
        </w:rPr>
      </w:pPr>
      <w:r w:rsidRPr="008C2E29">
        <w:rPr>
          <w:rFonts w:asciiTheme="majorHAnsi" w:hAnsiTheme="majorHAnsi" w:cstheme="majorHAnsi"/>
          <w:color w:val="auto"/>
          <w:sz w:val="24"/>
          <w:szCs w:val="24"/>
        </w:rPr>
        <w:t xml:space="preserve">2.Ofertę </w:t>
      </w:r>
      <w:r w:rsidR="00FC7B68">
        <w:rPr>
          <w:rFonts w:asciiTheme="majorHAnsi" w:hAnsiTheme="majorHAnsi" w:cstheme="majorHAnsi"/>
          <w:color w:val="auto"/>
          <w:sz w:val="24"/>
          <w:szCs w:val="24"/>
        </w:rPr>
        <w:t xml:space="preserve">wraz z załącznikiem nr 1A (kryterium </w:t>
      </w:r>
      <w:r w:rsidR="002A3E9C">
        <w:rPr>
          <w:rFonts w:asciiTheme="majorHAnsi" w:hAnsiTheme="majorHAnsi" w:cstheme="majorHAnsi"/>
          <w:color w:val="auto"/>
          <w:sz w:val="24"/>
          <w:szCs w:val="24"/>
        </w:rPr>
        <w:t>poza cenowe</w:t>
      </w:r>
      <w:r w:rsidR="00FC7B68">
        <w:rPr>
          <w:rFonts w:asciiTheme="majorHAnsi" w:hAnsiTheme="majorHAnsi" w:cstheme="majorHAnsi"/>
          <w:color w:val="auto"/>
          <w:sz w:val="24"/>
          <w:szCs w:val="24"/>
        </w:rPr>
        <w:t xml:space="preserve">) </w:t>
      </w:r>
      <w:r w:rsidRPr="008C2E29">
        <w:rPr>
          <w:rFonts w:asciiTheme="majorHAnsi" w:hAnsiTheme="majorHAnsi" w:cstheme="majorHAnsi"/>
          <w:color w:val="auto"/>
          <w:sz w:val="24"/>
          <w:szCs w:val="24"/>
        </w:rPr>
        <w:t>należy złożyć</w:t>
      </w:r>
      <w:r w:rsidR="005963F1" w:rsidRPr="008C2E29">
        <w:rPr>
          <w:rFonts w:asciiTheme="majorHAnsi" w:hAnsiTheme="majorHAnsi" w:cstheme="majorHAnsi"/>
          <w:color w:val="auto"/>
          <w:sz w:val="24"/>
          <w:szCs w:val="24"/>
        </w:rPr>
        <w:t xml:space="preserve"> za pomocą Platformy e-Zamówienia, dostępnej na stronie internetowej </w:t>
      </w:r>
      <w:bookmarkStart w:id="10" w:name="_Hlk185589488"/>
      <w:r w:rsidR="005963F1" w:rsidRPr="008C2E29">
        <w:rPr>
          <w:rFonts w:asciiTheme="majorHAnsi" w:hAnsiTheme="majorHAnsi" w:cstheme="majorHAnsi"/>
          <w:color w:val="auto"/>
        </w:rPr>
        <w:fldChar w:fldCharType="begin"/>
      </w:r>
      <w:r w:rsidR="005963F1" w:rsidRPr="008C2E29">
        <w:rPr>
          <w:rFonts w:asciiTheme="majorHAnsi" w:hAnsiTheme="majorHAnsi" w:cstheme="majorHAnsi"/>
          <w:color w:val="auto"/>
        </w:rPr>
        <w:instrText>HYPERLINK "https://ezamowienia.gov.pl"</w:instrText>
      </w:r>
      <w:r w:rsidR="005963F1" w:rsidRPr="008C2E29">
        <w:rPr>
          <w:rFonts w:asciiTheme="majorHAnsi" w:hAnsiTheme="majorHAnsi" w:cstheme="majorHAnsi"/>
          <w:color w:val="auto"/>
        </w:rPr>
      </w:r>
      <w:r w:rsidR="005963F1" w:rsidRPr="008C2E29">
        <w:rPr>
          <w:rFonts w:asciiTheme="majorHAnsi" w:hAnsiTheme="majorHAnsi" w:cstheme="majorHAnsi"/>
          <w:color w:val="auto"/>
        </w:rPr>
        <w:fldChar w:fldCharType="separate"/>
      </w:r>
      <w:r w:rsidR="005963F1" w:rsidRPr="008C2E29">
        <w:rPr>
          <w:rFonts w:asciiTheme="majorHAnsi" w:hAnsiTheme="majorHAnsi" w:cstheme="majorHAnsi"/>
          <w:color w:val="auto"/>
          <w:sz w:val="24"/>
          <w:szCs w:val="24"/>
          <w:u w:val="single"/>
        </w:rPr>
        <w:t>https://ezamowienia.gov.pl</w:t>
      </w:r>
      <w:r w:rsidR="005963F1" w:rsidRPr="008C2E29">
        <w:rPr>
          <w:rFonts w:asciiTheme="majorHAnsi" w:hAnsiTheme="majorHAnsi" w:cstheme="majorHAnsi"/>
          <w:color w:val="auto"/>
          <w:sz w:val="24"/>
          <w:szCs w:val="24"/>
          <w:u w:val="single"/>
        </w:rPr>
        <w:fldChar w:fldCharType="end"/>
      </w:r>
      <w:bookmarkEnd w:id="10"/>
      <w:r w:rsidR="005963F1" w:rsidRPr="008C2E29">
        <w:rPr>
          <w:rFonts w:asciiTheme="majorHAnsi" w:hAnsiTheme="majorHAnsi" w:cstheme="majorHAnsi"/>
          <w:color w:val="auto"/>
          <w:sz w:val="24"/>
          <w:szCs w:val="24"/>
        </w:rPr>
        <w:t xml:space="preserve"> </w:t>
      </w:r>
      <w:r w:rsidRPr="008C2E29">
        <w:rPr>
          <w:rFonts w:asciiTheme="majorHAnsi" w:hAnsiTheme="majorHAnsi" w:cstheme="majorHAnsi"/>
          <w:color w:val="auto"/>
          <w:sz w:val="24"/>
          <w:szCs w:val="24"/>
        </w:rPr>
        <w:t xml:space="preserve"> w terminie do</w:t>
      </w:r>
      <w:r w:rsidR="00F9387B" w:rsidRPr="008C2E29">
        <w:rPr>
          <w:rFonts w:asciiTheme="majorHAnsi" w:hAnsiTheme="majorHAnsi" w:cstheme="majorHAnsi"/>
          <w:color w:val="auto"/>
          <w:sz w:val="24"/>
          <w:szCs w:val="24"/>
        </w:rPr>
        <w:t xml:space="preserve"> </w:t>
      </w:r>
      <w:bookmarkStart w:id="11" w:name="_Hlk178849689"/>
      <w:r w:rsidR="005963F1" w:rsidRPr="008C2E29">
        <w:rPr>
          <w:rFonts w:asciiTheme="majorHAnsi" w:hAnsiTheme="majorHAnsi" w:cstheme="majorHAnsi"/>
          <w:color w:val="auto"/>
          <w:sz w:val="24"/>
          <w:szCs w:val="24"/>
        </w:rPr>
        <w:t>dnia</w:t>
      </w:r>
      <w:r w:rsidR="00E56322">
        <w:rPr>
          <w:rFonts w:asciiTheme="majorHAnsi" w:hAnsiTheme="majorHAnsi" w:cstheme="majorHAnsi"/>
          <w:color w:val="auto"/>
          <w:sz w:val="24"/>
          <w:szCs w:val="24"/>
        </w:rPr>
        <w:t>:</w:t>
      </w:r>
      <w:r w:rsidR="005963F1" w:rsidRPr="008C2E29">
        <w:rPr>
          <w:rFonts w:asciiTheme="majorHAnsi" w:hAnsiTheme="majorHAnsi" w:cstheme="majorHAnsi"/>
          <w:color w:val="auto"/>
          <w:sz w:val="24"/>
          <w:szCs w:val="24"/>
        </w:rPr>
        <w:t xml:space="preserve"> </w:t>
      </w:r>
      <w:r w:rsidR="00E56322" w:rsidRPr="00E56322">
        <w:rPr>
          <w:rFonts w:asciiTheme="majorHAnsi" w:hAnsiTheme="majorHAnsi" w:cstheme="majorHAnsi"/>
          <w:b/>
          <w:bCs/>
          <w:color w:val="auto"/>
          <w:sz w:val="24"/>
          <w:szCs w:val="24"/>
        </w:rPr>
        <w:t>12</w:t>
      </w:r>
      <w:r w:rsidR="00F9387B" w:rsidRPr="00E56322">
        <w:rPr>
          <w:rFonts w:asciiTheme="majorHAnsi" w:hAnsiTheme="majorHAnsi" w:cstheme="majorHAnsi"/>
          <w:b/>
          <w:bCs/>
          <w:color w:val="auto"/>
          <w:sz w:val="24"/>
          <w:szCs w:val="24"/>
        </w:rPr>
        <w:t>.</w:t>
      </w:r>
      <w:r w:rsidR="00583D39" w:rsidRPr="00E56322">
        <w:rPr>
          <w:rFonts w:asciiTheme="majorHAnsi" w:hAnsiTheme="majorHAnsi" w:cstheme="majorHAnsi"/>
          <w:b/>
          <w:bCs/>
          <w:color w:val="auto"/>
          <w:sz w:val="24"/>
          <w:szCs w:val="24"/>
        </w:rPr>
        <w:t>0</w:t>
      </w:r>
      <w:r w:rsidR="00E56322">
        <w:rPr>
          <w:rFonts w:asciiTheme="majorHAnsi" w:hAnsiTheme="majorHAnsi" w:cstheme="majorHAnsi"/>
          <w:b/>
          <w:bCs/>
          <w:color w:val="auto"/>
          <w:sz w:val="24"/>
          <w:szCs w:val="24"/>
        </w:rPr>
        <w:t>8</w:t>
      </w:r>
      <w:r w:rsidR="00F9387B" w:rsidRPr="00E56322">
        <w:rPr>
          <w:rFonts w:asciiTheme="majorHAnsi" w:hAnsiTheme="majorHAnsi" w:cstheme="majorHAnsi"/>
          <w:b/>
          <w:bCs/>
          <w:color w:val="auto"/>
          <w:sz w:val="24"/>
          <w:szCs w:val="24"/>
        </w:rPr>
        <w:t>.</w:t>
      </w:r>
      <w:r w:rsidRPr="00E56322">
        <w:rPr>
          <w:rFonts w:asciiTheme="majorHAnsi" w:hAnsiTheme="majorHAnsi" w:cstheme="majorHAnsi"/>
          <w:b/>
          <w:bCs/>
          <w:color w:val="auto"/>
          <w:sz w:val="24"/>
          <w:szCs w:val="24"/>
        </w:rPr>
        <w:t>202</w:t>
      </w:r>
      <w:r w:rsidR="00583D39" w:rsidRPr="00E56322">
        <w:rPr>
          <w:rFonts w:asciiTheme="majorHAnsi" w:hAnsiTheme="majorHAnsi" w:cstheme="majorHAnsi"/>
          <w:b/>
          <w:bCs/>
          <w:color w:val="auto"/>
          <w:sz w:val="24"/>
          <w:szCs w:val="24"/>
        </w:rPr>
        <w:t>5</w:t>
      </w:r>
      <w:r w:rsidR="00433453" w:rsidRPr="00E56322">
        <w:rPr>
          <w:rFonts w:asciiTheme="majorHAnsi" w:hAnsiTheme="majorHAnsi" w:cstheme="majorHAnsi"/>
          <w:b/>
          <w:bCs/>
          <w:color w:val="auto"/>
          <w:sz w:val="24"/>
          <w:szCs w:val="24"/>
        </w:rPr>
        <w:t xml:space="preserve"> </w:t>
      </w:r>
      <w:r w:rsidRPr="00E56322">
        <w:rPr>
          <w:rFonts w:asciiTheme="majorHAnsi" w:hAnsiTheme="majorHAnsi" w:cstheme="majorHAnsi"/>
          <w:b/>
          <w:bCs/>
          <w:color w:val="auto"/>
          <w:sz w:val="24"/>
          <w:szCs w:val="24"/>
        </w:rPr>
        <w:t xml:space="preserve">r. </w:t>
      </w:r>
      <w:r w:rsidRPr="00E56322">
        <w:rPr>
          <w:rFonts w:asciiTheme="majorHAnsi" w:hAnsiTheme="majorHAnsi" w:cstheme="majorHAnsi"/>
          <w:color w:val="auto"/>
          <w:sz w:val="24"/>
          <w:szCs w:val="24"/>
        </w:rPr>
        <w:t>do godz.</w:t>
      </w:r>
      <w:r w:rsidRPr="00E56322">
        <w:rPr>
          <w:rFonts w:asciiTheme="majorHAnsi" w:hAnsiTheme="majorHAnsi" w:cstheme="majorHAnsi"/>
          <w:b/>
          <w:bCs/>
          <w:color w:val="auto"/>
          <w:sz w:val="24"/>
          <w:szCs w:val="24"/>
        </w:rPr>
        <w:t xml:space="preserve"> </w:t>
      </w:r>
      <w:r w:rsidR="00583D39" w:rsidRPr="00E56322">
        <w:rPr>
          <w:rFonts w:asciiTheme="majorHAnsi" w:hAnsiTheme="majorHAnsi" w:cstheme="majorHAnsi"/>
          <w:b/>
          <w:bCs/>
          <w:color w:val="auto"/>
          <w:sz w:val="24"/>
          <w:szCs w:val="24"/>
        </w:rPr>
        <w:t>1</w:t>
      </w:r>
      <w:r w:rsidR="00E56322" w:rsidRPr="00E56322">
        <w:rPr>
          <w:rFonts w:asciiTheme="majorHAnsi" w:hAnsiTheme="majorHAnsi" w:cstheme="majorHAnsi"/>
          <w:b/>
          <w:bCs/>
          <w:color w:val="auto"/>
          <w:sz w:val="24"/>
          <w:szCs w:val="24"/>
        </w:rPr>
        <w:t>2</w:t>
      </w:r>
      <w:r w:rsidRPr="00E56322">
        <w:rPr>
          <w:rFonts w:asciiTheme="majorHAnsi" w:hAnsiTheme="majorHAnsi" w:cstheme="majorHAnsi"/>
          <w:b/>
          <w:bCs/>
          <w:color w:val="auto"/>
          <w:sz w:val="24"/>
          <w:szCs w:val="24"/>
        </w:rPr>
        <w:t>:00</w:t>
      </w:r>
      <w:bookmarkEnd w:id="11"/>
      <w:r w:rsidR="005963F1" w:rsidRPr="00E56322">
        <w:rPr>
          <w:rFonts w:asciiTheme="majorHAnsi" w:hAnsiTheme="majorHAnsi" w:cstheme="majorHAnsi"/>
          <w:b/>
          <w:bCs/>
          <w:color w:val="auto"/>
          <w:sz w:val="24"/>
          <w:szCs w:val="24"/>
        </w:rPr>
        <w:t>.</w:t>
      </w:r>
    </w:p>
    <w:p w14:paraId="543304F8" w14:textId="030E473F"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 xml:space="preserve">3.Zamawiający odrzuca ofertę, jeżeli została złożona po terminie składania ofert. </w:t>
      </w:r>
    </w:p>
    <w:p w14:paraId="44527E4D" w14:textId="77777777"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 xml:space="preserve">Uwaga! O terminie złożenia oferty decyduje czas ostatecznego wysłania oferty, a nie czas rozpoczęcia jej wprowadzenia. </w:t>
      </w:r>
    </w:p>
    <w:p w14:paraId="2BC43281" w14:textId="349BAA58" w:rsidR="00283707" w:rsidRPr="008C2E29" w:rsidRDefault="00283707" w:rsidP="00283707">
      <w:pPr>
        <w:pStyle w:val="Tekstpodstawowy"/>
        <w:overflowPunct w:val="0"/>
        <w:spacing w:before="20" w:after="20"/>
        <w:ind w:right="57"/>
        <w:rPr>
          <w:rFonts w:ascii="Arial" w:hAnsi="Arial" w:cs="Arial"/>
          <w:color w:val="auto"/>
          <w:sz w:val="24"/>
          <w:szCs w:val="24"/>
        </w:rPr>
      </w:pPr>
      <w:r w:rsidRPr="008C2E29">
        <w:rPr>
          <w:rFonts w:ascii="Arial" w:hAnsi="Arial" w:cs="Arial"/>
          <w:color w:val="auto"/>
          <w:sz w:val="24"/>
          <w:szCs w:val="24"/>
        </w:rPr>
        <w:t>4.Otwarcie ofert nastąpi w dniu</w:t>
      </w:r>
      <w:r w:rsidR="00F9387B" w:rsidRPr="008C2E29">
        <w:rPr>
          <w:rFonts w:ascii="Arial" w:hAnsi="Arial" w:cs="Arial"/>
          <w:color w:val="auto"/>
          <w:sz w:val="24"/>
          <w:szCs w:val="24"/>
        </w:rPr>
        <w:t xml:space="preserve"> </w:t>
      </w:r>
      <w:r w:rsidR="00304373" w:rsidRPr="00E56322">
        <w:rPr>
          <w:rFonts w:ascii="Arial" w:hAnsi="Arial" w:cs="Arial"/>
          <w:b/>
          <w:bCs/>
          <w:color w:val="auto"/>
          <w:sz w:val="24"/>
          <w:szCs w:val="24"/>
        </w:rPr>
        <w:t>1</w:t>
      </w:r>
      <w:r w:rsidR="00E56322">
        <w:rPr>
          <w:rFonts w:ascii="Arial" w:hAnsi="Arial" w:cs="Arial"/>
          <w:b/>
          <w:bCs/>
          <w:color w:val="auto"/>
          <w:sz w:val="24"/>
          <w:szCs w:val="24"/>
        </w:rPr>
        <w:t>2</w:t>
      </w:r>
      <w:r w:rsidR="00F9387B" w:rsidRPr="00E56322">
        <w:rPr>
          <w:rFonts w:ascii="Arial" w:hAnsi="Arial" w:cs="Arial"/>
          <w:b/>
          <w:bCs/>
          <w:color w:val="auto"/>
          <w:sz w:val="24"/>
          <w:szCs w:val="24"/>
        </w:rPr>
        <w:t>.</w:t>
      </w:r>
      <w:r w:rsidR="00583D39" w:rsidRPr="00E56322">
        <w:rPr>
          <w:rFonts w:ascii="Arial" w:hAnsi="Arial" w:cs="Arial"/>
          <w:b/>
          <w:bCs/>
          <w:color w:val="auto"/>
          <w:sz w:val="24"/>
          <w:szCs w:val="24"/>
        </w:rPr>
        <w:t>0</w:t>
      </w:r>
      <w:r w:rsidR="00E56322">
        <w:rPr>
          <w:rFonts w:ascii="Arial" w:hAnsi="Arial" w:cs="Arial"/>
          <w:b/>
          <w:bCs/>
          <w:color w:val="auto"/>
          <w:sz w:val="24"/>
          <w:szCs w:val="24"/>
        </w:rPr>
        <w:t>8</w:t>
      </w:r>
      <w:r w:rsidR="00F9387B" w:rsidRPr="00E56322">
        <w:rPr>
          <w:rFonts w:ascii="Arial" w:hAnsi="Arial" w:cs="Arial"/>
          <w:b/>
          <w:bCs/>
          <w:color w:val="auto"/>
          <w:sz w:val="24"/>
          <w:szCs w:val="24"/>
        </w:rPr>
        <w:t>.202</w:t>
      </w:r>
      <w:r w:rsidR="00583D39" w:rsidRPr="00E56322">
        <w:rPr>
          <w:rFonts w:ascii="Arial" w:hAnsi="Arial" w:cs="Arial"/>
          <w:b/>
          <w:bCs/>
          <w:color w:val="auto"/>
          <w:sz w:val="24"/>
          <w:szCs w:val="24"/>
        </w:rPr>
        <w:t>5</w:t>
      </w:r>
      <w:r w:rsidR="00F9387B" w:rsidRPr="00E56322">
        <w:rPr>
          <w:rFonts w:ascii="Arial" w:hAnsi="Arial" w:cs="Arial"/>
          <w:b/>
          <w:bCs/>
          <w:color w:val="auto"/>
          <w:sz w:val="24"/>
          <w:szCs w:val="24"/>
        </w:rPr>
        <w:t>r.</w:t>
      </w:r>
      <w:r w:rsidR="00F9387B" w:rsidRPr="00E56322">
        <w:rPr>
          <w:rFonts w:ascii="Arial" w:hAnsi="Arial" w:cs="Arial"/>
          <w:color w:val="auto"/>
          <w:sz w:val="24"/>
          <w:szCs w:val="24"/>
        </w:rPr>
        <w:t xml:space="preserve"> </w:t>
      </w:r>
      <w:r w:rsidR="00304373" w:rsidRPr="00E56322">
        <w:rPr>
          <w:rFonts w:ascii="Arial" w:hAnsi="Arial" w:cs="Arial"/>
          <w:color w:val="auto"/>
          <w:sz w:val="24"/>
          <w:szCs w:val="24"/>
        </w:rPr>
        <w:t>o</w:t>
      </w:r>
      <w:r w:rsidR="00F9387B" w:rsidRPr="00E56322">
        <w:rPr>
          <w:rFonts w:ascii="Arial" w:hAnsi="Arial" w:cs="Arial"/>
          <w:color w:val="auto"/>
          <w:sz w:val="24"/>
          <w:szCs w:val="24"/>
        </w:rPr>
        <w:t xml:space="preserve"> godz.</w:t>
      </w:r>
      <w:r w:rsidR="00F9387B" w:rsidRPr="00E56322">
        <w:rPr>
          <w:rFonts w:ascii="Arial" w:hAnsi="Arial" w:cs="Arial"/>
          <w:b/>
          <w:bCs/>
          <w:color w:val="auto"/>
          <w:sz w:val="24"/>
          <w:szCs w:val="24"/>
        </w:rPr>
        <w:t xml:space="preserve"> </w:t>
      </w:r>
      <w:r w:rsidR="00E56322" w:rsidRPr="00E56322">
        <w:rPr>
          <w:rFonts w:ascii="Arial" w:hAnsi="Arial" w:cs="Arial"/>
          <w:b/>
          <w:bCs/>
          <w:color w:val="auto"/>
          <w:sz w:val="24"/>
          <w:szCs w:val="24"/>
        </w:rPr>
        <w:t>12</w:t>
      </w:r>
      <w:r w:rsidR="00F9387B" w:rsidRPr="00E56322">
        <w:rPr>
          <w:rFonts w:ascii="Arial" w:hAnsi="Arial" w:cs="Arial"/>
          <w:b/>
          <w:bCs/>
          <w:color w:val="auto"/>
          <w:sz w:val="24"/>
          <w:szCs w:val="24"/>
        </w:rPr>
        <w:t>:</w:t>
      </w:r>
      <w:r w:rsidR="00304373" w:rsidRPr="00E56322">
        <w:rPr>
          <w:rFonts w:ascii="Arial" w:hAnsi="Arial" w:cs="Arial"/>
          <w:b/>
          <w:bCs/>
          <w:color w:val="auto"/>
          <w:sz w:val="24"/>
          <w:szCs w:val="24"/>
        </w:rPr>
        <w:t>15</w:t>
      </w:r>
      <w:r w:rsidR="00F9387B" w:rsidRPr="00E56322">
        <w:rPr>
          <w:rFonts w:ascii="Arial" w:hAnsi="Arial" w:cs="Arial"/>
          <w:color w:val="auto"/>
          <w:sz w:val="24"/>
          <w:szCs w:val="24"/>
        </w:rPr>
        <w:t xml:space="preserve"> </w:t>
      </w:r>
      <w:r w:rsidRPr="00E56322">
        <w:rPr>
          <w:rFonts w:ascii="Arial" w:hAnsi="Arial" w:cs="Arial"/>
          <w:color w:val="auto"/>
          <w:sz w:val="24"/>
          <w:szCs w:val="24"/>
        </w:rPr>
        <w:t xml:space="preserve"> </w:t>
      </w:r>
      <w:r w:rsidRPr="008C2E29">
        <w:rPr>
          <w:rFonts w:ascii="Arial" w:hAnsi="Arial" w:cs="Arial"/>
          <w:color w:val="auto"/>
          <w:sz w:val="24"/>
          <w:szCs w:val="24"/>
        </w:rPr>
        <w:t xml:space="preserve">za pośrednictwem Platformy https://ezamowienia.gov.pl/ poprzez odszyfrowanie ofert przez Zamawiającego. </w:t>
      </w:r>
    </w:p>
    <w:p w14:paraId="20D2533C" w14:textId="09AF2762"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 xml:space="preserve">5.Otwarcie ofert jest niejawne. </w:t>
      </w:r>
    </w:p>
    <w:p w14:paraId="3FCFEC81" w14:textId="325F3634"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 xml:space="preserve">6.Zgodnie z art. 222 ust. 4 ustawy </w:t>
      </w:r>
      <w:proofErr w:type="spellStart"/>
      <w:r w:rsidRPr="00283707">
        <w:rPr>
          <w:rFonts w:ascii="Arial" w:hAnsi="Arial" w:cs="Arial"/>
          <w:color w:val="auto"/>
          <w:sz w:val="24"/>
          <w:szCs w:val="24"/>
        </w:rPr>
        <w:t>Pzp</w:t>
      </w:r>
      <w:proofErr w:type="spellEnd"/>
      <w:r w:rsidRPr="00283707">
        <w:rPr>
          <w:rFonts w:ascii="Arial" w:hAnsi="Arial" w:cs="Arial"/>
          <w:color w:val="auto"/>
          <w:sz w:val="24"/>
          <w:szCs w:val="24"/>
        </w:rPr>
        <w:t xml:space="preserve"> Zamawiający, najpóźniej przed otwarciem ofert, udostępnia na stronie internetowej prowadzonego postępowania informację o kwocie, jaką zamierza przeznaczyć na sfinansowanie zamówienia.</w:t>
      </w:r>
    </w:p>
    <w:p w14:paraId="26B0E42F" w14:textId="165ABF07" w:rsidR="00283707" w:rsidRPr="00283707" w:rsidRDefault="00283707" w:rsidP="00283707">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7.Zamawiający, niezwłocznie po otwarciu ofert, udostępni na Platformie e-Zamówienia https://ezamowienia.gov.pl/ informacje, o:</w:t>
      </w:r>
    </w:p>
    <w:p w14:paraId="6B2EB850" w14:textId="66F54B52" w:rsidR="00283707" w:rsidRPr="00283707" w:rsidRDefault="00283707" w:rsidP="002C1B9C">
      <w:pPr>
        <w:pStyle w:val="Tekstpodstawowy"/>
        <w:overflowPunct w:val="0"/>
        <w:spacing w:before="20" w:after="20"/>
        <w:ind w:right="57"/>
        <w:rPr>
          <w:rFonts w:ascii="Arial" w:hAnsi="Arial" w:cs="Arial"/>
          <w:color w:val="auto"/>
          <w:sz w:val="24"/>
          <w:szCs w:val="24"/>
        </w:rPr>
      </w:pPr>
      <w:r w:rsidRPr="00283707">
        <w:rPr>
          <w:rFonts w:ascii="Arial" w:hAnsi="Arial" w:cs="Arial"/>
          <w:color w:val="auto"/>
          <w:sz w:val="24"/>
          <w:szCs w:val="24"/>
        </w:rPr>
        <w:t>a)nazwach albo imionach i nazwiskach oraz siedzibach lub miejscach prowadzonej działalności   gospodarczej albo miejscach zamieszkania wykonawców, których oferty zostały otwarte;</w:t>
      </w:r>
    </w:p>
    <w:p w14:paraId="154D2477" w14:textId="6B577CC7" w:rsidR="00BE734C" w:rsidRPr="00283707" w:rsidRDefault="00283707" w:rsidP="002C1B9C">
      <w:pPr>
        <w:pStyle w:val="Tekstpodstawowy"/>
        <w:overflowPunct w:val="0"/>
        <w:spacing w:before="20" w:after="20" w:line="276" w:lineRule="auto"/>
        <w:ind w:right="57"/>
        <w:rPr>
          <w:rFonts w:ascii="Arial" w:hAnsi="Arial" w:cs="Arial"/>
          <w:color w:val="auto"/>
          <w:sz w:val="24"/>
          <w:szCs w:val="24"/>
        </w:rPr>
      </w:pPr>
      <w:r w:rsidRPr="00283707">
        <w:rPr>
          <w:rFonts w:ascii="Arial" w:hAnsi="Arial" w:cs="Arial"/>
          <w:color w:val="auto"/>
          <w:sz w:val="24"/>
          <w:szCs w:val="24"/>
        </w:rPr>
        <w:t>b)cenach lub kosztach zawartych w ofertach.</w:t>
      </w:r>
    </w:p>
    <w:p w14:paraId="5F8FA10C" w14:textId="77777777" w:rsidR="00443177" w:rsidRDefault="00443177" w:rsidP="00755B9F">
      <w:pPr>
        <w:pStyle w:val="Tekstpodstawowy"/>
        <w:overflowPunct w:val="0"/>
        <w:spacing w:before="20" w:after="20" w:line="276" w:lineRule="auto"/>
        <w:ind w:right="567"/>
        <w:rPr>
          <w:rFonts w:ascii="Arial" w:hAnsi="Arial" w:cs="Arial"/>
          <w:b/>
          <w:bCs/>
          <w:color w:val="auto"/>
          <w:sz w:val="24"/>
          <w:szCs w:val="24"/>
        </w:rPr>
      </w:pPr>
    </w:p>
    <w:p w14:paraId="4D9E3D3F" w14:textId="1532F938" w:rsidR="00FC2DD8"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 xml:space="preserve">18.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4035064D" w14:textId="26A90F5F"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1.</w:t>
      </w:r>
      <w:r w:rsidRPr="00556D60">
        <w:rPr>
          <w:rFonts w:ascii="Arial" w:hAnsi="Arial" w:cs="Arial"/>
          <w:color w:val="auto"/>
          <w:sz w:val="24"/>
          <w:szCs w:val="24"/>
        </w:rPr>
        <w:tab/>
        <w:t xml:space="preserve"> Wykonawca określa cenę realizacji zamówienia poprzez wskazanie w Formularzu ofertowym  sporządzonym wg wzoru stanowiącego Załącznik nr 1 do SWZ łącznej ceny ofertowej brutto, łącznej ceny netto oraz łącznej wartość podatku VAT za realizację przedmiotu zamówienia.</w:t>
      </w:r>
    </w:p>
    <w:p w14:paraId="4D3F9E66" w14:textId="28030AE3"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2.</w:t>
      </w:r>
      <w:r w:rsidRPr="00556D60">
        <w:rPr>
          <w:rFonts w:ascii="Arial" w:hAnsi="Arial" w:cs="Arial"/>
          <w:color w:val="auto"/>
          <w:sz w:val="24"/>
          <w:szCs w:val="24"/>
        </w:rPr>
        <w:tab/>
        <w:t xml:space="preserve"> Podana cena w formularzu ofertowym jest ceną ryczałtową i nie podlega zmianom z zastrzeżeniem warunków opisanych we wzorze</w:t>
      </w:r>
      <w:r>
        <w:rPr>
          <w:rFonts w:ascii="Arial" w:hAnsi="Arial" w:cs="Arial"/>
          <w:color w:val="auto"/>
          <w:sz w:val="24"/>
          <w:szCs w:val="24"/>
        </w:rPr>
        <w:t xml:space="preserve"> </w:t>
      </w:r>
      <w:r w:rsidRPr="00556D60">
        <w:rPr>
          <w:rFonts w:ascii="Arial" w:hAnsi="Arial" w:cs="Arial"/>
          <w:color w:val="auto"/>
          <w:sz w:val="24"/>
          <w:szCs w:val="24"/>
        </w:rPr>
        <w:t>umowy.</w:t>
      </w:r>
    </w:p>
    <w:p w14:paraId="1CAC9483" w14:textId="6D514913"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3. Ceny muszą być wyliczone i podane w zaokrągleniu do dwóch miejsc po przecinku wg zasady – poniżej 5 należy końcówkę pominąć, powyżej lub równe 5 należy zaokrąglić w górę.</w:t>
      </w:r>
    </w:p>
    <w:p w14:paraId="23CA16D2" w14:textId="3B9C35BE"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4. Zamawiający wymaga, aby Wykonawca uwzględnił w ofercie jakość materiałów zgodnie z opisem przedmiotu zamówienia.</w:t>
      </w:r>
    </w:p>
    <w:p w14:paraId="1ADA36BB" w14:textId="6CBE65F5"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5. Cena oferty musi być wyrażona w złotych polskich (PLN).</w:t>
      </w:r>
    </w:p>
    <w:p w14:paraId="7EC69AD8" w14:textId="05F6EBBD" w:rsidR="00556D60" w:rsidRPr="00556D60" w:rsidRDefault="00556D60" w:rsidP="00556D60">
      <w:pPr>
        <w:pStyle w:val="Tekstpodstawowy"/>
        <w:tabs>
          <w:tab w:val="left" w:pos="567"/>
        </w:tabs>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6. Zamawiający poprawia w ofercie oczywiste omyłki rachunkowe w obliczeniu ceny,</w:t>
      </w:r>
      <w:r>
        <w:rPr>
          <w:rFonts w:ascii="Arial" w:hAnsi="Arial" w:cs="Arial"/>
          <w:color w:val="auto"/>
          <w:sz w:val="24"/>
          <w:szCs w:val="24"/>
        </w:rPr>
        <w:t xml:space="preserve"> </w:t>
      </w:r>
      <w:r w:rsidRPr="00556D60">
        <w:rPr>
          <w:rFonts w:ascii="Arial" w:hAnsi="Arial" w:cs="Arial"/>
          <w:color w:val="auto"/>
          <w:sz w:val="24"/>
          <w:szCs w:val="24"/>
        </w:rPr>
        <w:t>z uwzględnieniem konsekwencji rachunkowych dokonanych poprawek, niezwłocznie zawiadamiając o tym wykonawcę, którego oferta została poprawiona.</w:t>
      </w:r>
    </w:p>
    <w:p w14:paraId="242F5F82" w14:textId="226B1D3D" w:rsidR="00556D60" w:rsidRPr="00556D60" w:rsidRDefault="00556D60" w:rsidP="00556D60">
      <w:pPr>
        <w:pStyle w:val="Tekstpodstawowy"/>
        <w:overflowPunct w:val="0"/>
        <w:spacing w:before="20" w:after="20"/>
        <w:ind w:right="567"/>
        <w:rPr>
          <w:rFonts w:ascii="Arial" w:hAnsi="Arial" w:cs="Arial"/>
          <w:color w:val="auto"/>
          <w:sz w:val="24"/>
          <w:szCs w:val="24"/>
        </w:rPr>
      </w:pPr>
      <w:r>
        <w:rPr>
          <w:rFonts w:ascii="Arial" w:hAnsi="Arial" w:cs="Arial"/>
          <w:color w:val="auto"/>
          <w:sz w:val="24"/>
          <w:szCs w:val="24"/>
        </w:rPr>
        <w:t>18.</w:t>
      </w:r>
      <w:r w:rsidRPr="00556D60">
        <w:rPr>
          <w:rFonts w:ascii="Arial" w:hAnsi="Arial" w:cs="Arial"/>
          <w:color w:val="auto"/>
          <w:sz w:val="24"/>
          <w:szCs w:val="24"/>
        </w:rPr>
        <w:t xml:space="preserve">7. Zamawiający poprawia w ofercie inne omyłki polegające na niezgodności </w:t>
      </w:r>
      <w:r w:rsidR="00FC1C55">
        <w:rPr>
          <w:rFonts w:ascii="Arial" w:hAnsi="Arial" w:cs="Arial"/>
          <w:color w:val="auto"/>
          <w:sz w:val="24"/>
          <w:szCs w:val="24"/>
        </w:rPr>
        <w:br/>
      </w:r>
      <w:r w:rsidRPr="00556D60">
        <w:rPr>
          <w:rFonts w:ascii="Arial" w:hAnsi="Arial" w:cs="Arial"/>
          <w:color w:val="auto"/>
          <w:sz w:val="24"/>
          <w:szCs w:val="24"/>
        </w:rPr>
        <w:t>oferty z SWZ, niepowodujące istotnych zmian w treści oferty, niezwłocznie zawiadamiając o tym wykonawcę, którego oferta została poprawiona.</w:t>
      </w:r>
    </w:p>
    <w:p w14:paraId="0FEFCD90" w14:textId="40CAFBE2" w:rsidR="00161303" w:rsidRPr="00AB6EE0" w:rsidRDefault="00556D60" w:rsidP="00556D60">
      <w:pPr>
        <w:pStyle w:val="Tekstpodstawowy"/>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1</w:t>
      </w:r>
      <w:r w:rsidRPr="00556D60">
        <w:rPr>
          <w:rFonts w:ascii="Arial" w:hAnsi="Arial" w:cs="Arial"/>
          <w:color w:val="auto"/>
          <w:sz w:val="24"/>
          <w:szCs w:val="24"/>
        </w:rPr>
        <w:t>8.</w:t>
      </w:r>
      <w:r>
        <w:rPr>
          <w:rFonts w:ascii="Arial" w:hAnsi="Arial" w:cs="Arial"/>
          <w:color w:val="auto"/>
          <w:sz w:val="24"/>
          <w:szCs w:val="24"/>
        </w:rPr>
        <w:t>8.</w:t>
      </w:r>
      <w:r w:rsidRPr="00556D60">
        <w:rPr>
          <w:rFonts w:ascii="Arial" w:hAnsi="Arial" w:cs="Arial"/>
          <w:color w:val="auto"/>
          <w:sz w:val="24"/>
          <w:szCs w:val="24"/>
        </w:rPr>
        <w:t xml:space="preserve"> Jeżeli w postępowaniu złożona będzie oferta, której wybór prowadziłby do powstania u Zamawiającego obowiązku podatkowego zgodnie z przepisami ustawy o podatku od towarów i usług, zamawiający w celu oceny takiej oferty doliczy do przedstawionej w niej ceny podatek od towarów i usług, który miałby obowiązek rozliczyć zgodnie z tymi przepisami. W takim przypadku Wykonawca, składając ofertę, jest zobligowany poinformować zamawiającego, że wybór jego oferty będzie prowadzić do powstania u zamawiającego obowiązku podatkowego, wskazując nazwę (rodzaj) towaru/usługi, których dostawa/ świadczenie będzie prowadzić do jego powstania oraz wskazując wartość bez kwoty podatku.</w:t>
      </w:r>
    </w:p>
    <w:p w14:paraId="21694FA0" w14:textId="77777777" w:rsidR="007767DC" w:rsidRDefault="007767DC" w:rsidP="001761FD">
      <w:pPr>
        <w:pStyle w:val="Tekstpodstawowy"/>
        <w:overflowPunct w:val="0"/>
        <w:spacing w:before="20" w:after="20" w:line="276" w:lineRule="auto"/>
        <w:rPr>
          <w:rFonts w:ascii="Arial" w:hAnsi="Arial" w:cs="Arial"/>
          <w:b/>
          <w:bCs/>
          <w:color w:val="auto"/>
          <w:sz w:val="24"/>
          <w:szCs w:val="24"/>
        </w:rPr>
      </w:pPr>
    </w:p>
    <w:p w14:paraId="3FA29D06" w14:textId="040A7CFB" w:rsidR="00FC2DD8"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1AE73F"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" strokeweight=".26mm">
                <v:stroke joinstyle="miter" endcap="square"/>
              </v:line>
            </w:pict>
          </mc:Fallback>
        </mc:AlternateContent>
      </w:r>
      <w:r w:rsidR="00DE753D">
        <w:rPr>
          <w:rFonts w:ascii="Arial" w:hAnsi="Arial" w:cs="Arial"/>
          <w:b/>
          <w:bCs/>
          <w:color w:val="auto"/>
          <w:sz w:val="24"/>
          <w:szCs w:val="24"/>
        </w:rPr>
        <w:t>19</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1E74AD7C" w14:textId="77777777" w:rsidR="00304373" w:rsidRPr="00E56322" w:rsidRDefault="00304373" w:rsidP="00304373">
      <w:pPr>
        <w:spacing w:after="0" w:line="240" w:lineRule="auto"/>
        <w:rPr>
          <w:rFonts w:ascii="Arial" w:hAnsi="Arial" w:cs="Arial"/>
          <w:bCs/>
          <w:sz w:val="24"/>
          <w:szCs w:val="24"/>
        </w:rPr>
      </w:pPr>
      <w:r>
        <w:rPr>
          <w:rFonts w:ascii="Arial" w:hAnsi="Arial" w:cs="Arial"/>
          <w:bCs/>
          <w:sz w:val="24"/>
          <w:szCs w:val="24"/>
        </w:rPr>
        <w:t xml:space="preserve">19.1 </w:t>
      </w:r>
      <w:r w:rsidRPr="00A76185">
        <w:rPr>
          <w:rFonts w:ascii="Arial" w:hAnsi="Arial" w:cs="Arial"/>
          <w:bCs/>
          <w:sz w:val="24"/>
          <w:szCs w:val="24"/>
        </w:rPr>
        <w:t xml:space="preserve">Przy wyborze najkorzystniejszej oferty Zamawiający będzie się kierował </w:t>
      </w:r>
      <w:r w:rsidRPr="00E56322">
        <w:rPr>
          <w:rFonts w:ascii="Arial" w:hAnsi="Arial" w:cs="Arial"/>
          <w:bCs/>
          <w:sz w:val="24"/>
          <w:szCs w:val="24"/>
        </w:rPr>
        <w:t>następującymi kryteriami oceny ofert i ich wagą:</w:t>
      </w:r>
    </w:p>
    <w:tbl>
      <w:tblPr>
        <w:tblpPr w:leftFromText="141" w:rightFromText="141" w:vertAnchor="text" w:horzAnchor="margin" w:tblpY="24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709"/>
        <w:gridCol w:w="4394"/>
        <w:gridCol w:w="2268"/>
        <w:gridCol w:w="2410"/>
      </w:tblGrid>
      <w:tr w:rsidR="00E56322" w:rsidRPr="00E56322" w14:paraId="0E2C20D8" w14:textId="77777777" w:rsidTr="00F84928">
        <w:trPr>
          <w:gridBefore w:val="1"/>
          <w:wBefore w:w="250" w:type="dxa"/>
          <w:trHeight w:val="395"/>
        </w:trPr>
        <w:tc>
          <w:tcPr>
            <w:tcW w:w="709" w:type="dxa"/>
            <w:shd w:val="clear" w:color="auto" w:fill="EAF1DD"/>
          </w:tcPr>
          <w:p w14:paraId="7D303813" w14:textId="77777777" w:rsidR="00304373" w:rsidRPr="00E56322" w:rsidRDefault="00304373" w:rsidP="00F84928">
            <w:pPr>
              <w:pStyle w:val="Default"/>
              <w:rPr>
                <w:rFonts w:asciiTheme="majorHAnsi" w:hAnsiTheme="majorHAnsi" w:cstheme="majorHAnsi"/>
                <w:color w:val="auto"/>
                <w:sz w:val="22"/>
                <w:szCs w:val="22"/>
              </w:rPr>
            </w:pPr>
            <w:r w:rsidRPr="00E56322">
              <w:rPr>
                <w:rFonts w:asciiTheme="majorHAnsi" w:hAnsiTheme="majorHAnsi" w:cstheme="majorHAnsi"/>
                <w:color w:val="auto"/>
                <w:sz w:val="22"/>
                <w:szCs w:val="22"/>
              </w:rPr>
              <w:t xml:space="preserve">L.p. </w:t>
            </w:r>
          </w:p>
        </w:tc>
        <w:tc>
          <w:tcPr>
            <w:tcW w:w="4394" w:type="dxa"/>
            <w:shd w:val="clear" w:color="auto" w:fill="EAF1DD"/>
          </w:tcPr>
          <w:p w14:paraId="3DE41C6D" w14:textId="77777777" w:rsidR="00304373" w:rsidRPr="00E56322" w:rsidRDefault="00304373" w:rsidP="00F84928">
            <w:pPr>
              <w:pStyle w:val="Default"/>
              <w:rPr>
                <w:rFonts w:asciiTheme="majorHAnsi" w:hAnsiTheme="majorHAnsi" w:cstheme="majorHAnsi"/>
                <w:color w:val="auto"/>
                <w:sz w:val="22"/>
                <w:szCs w:val="22"/>
              </w:rPr>
            </w:pPr>
            <w:r w:rsidRPr="00E56322">
              <w:rPr>
                <w:rFonts w:asciiTheme="majorHAnsi" w:hAnsiTheme="majorHAnsi" w:cstheme="majorHAnsi"/>
                <w:color w:val="auto"/>
                <w:sz w:val="22"/>
                <w:szCs w:val="22"/>
              </w:rPr>
              <w:t xml:space="preserve">Kryterium </w:t>
            </w:r>
          </w:p>
        </w:tc>
        <w:tc>
          <w:tcPr>
            <w:tcW w:w="2268" w:type="dxa"/>
            <w:shd w:val="clear" w:color="auto" w:fill="EAF1DD"/>
          </w:tcPr>
          <w:p w14:paraId="73234E3F" w14:textId="77777777" w:rsidR="00304373" w:rsidRPr="00E56322" w:rsidRDefault="00304373" w:rsidP="00F84928">
            <w:pPr>
              <w:pStyle w:val="Default"/>
              <w:rPr>
                <w:rFonts w:asciiTheme="majorHAnsi" w:hAnsiTheme="majorHAnsi" w:cstheme="majorHAnsi"/>
                <w:color w:val="auto"/>
                <w:sz w:val="22"/>
                <w:szCs w:val="22"/>
              </w:rPr>
            </w:pPr>
            <w:r w:rsidRPr="00E56322">
              <w:rPr>
                <w:rFonts w:asciiTheme="majorHAnsi" w:hAnsiTheme="majorHAnsi" w:cstheme="majorHAnsi"/>
                <w:color w:val="auto"/>
                <w:sz w:val="22"/>
                <w:szCs w:val="22"/>
              </w:rPr>
              <w:t xml:space="preserve">Znaczenie procentowe </w:t>
            </w:r>
          </w:p>
          <w:p w14:paraId="2C7DC01F" w14:textId="77777777" w:rsidR="00304373" w:rsidRPr="00E56322" w:rsidRDefault="00304373" w:rsidP="00F84928">
            <w:pPr>
              <w:pStyle w:val="Default"/>
              <w:rPr>
                <w:rFonts w:asciiTheme="majorHAnsi" w:hAnsiTheme="majorHAnsi" w:cstheme="majorHAnsi"/>
                <w:color w:val="auto"/>
                <w:sz w:val="22"/>
                <w:szCs w:val="22"/>
              </w:rPr>
            </w:pPr>
            <w:r w:rsidRPr="00E56322">
              <w:rPr>
                <w:rFonts w:asciiTheme="majorHAnsi" w:hAnsiTheme="majorHAnsi" w:cstheme="majorHAnsi"/>
                <w:color w:val="auto"/>
                <w:sz w:val="22"/>
                <w:szCs w:val="22"/>
              </w:rPr>
              <w:t xml:space="preserve">kryterium </w:t>
            </w:r>
          </w:p>
        </w:tc>
        <w:tc>
          <w:tcPr>
            <w:tcW w:w="2410" w:type="dxa"/>
            <w:shd w:val="clear" w:color="auto" w:fill="EAF1DD"/>
          </w:tcPr>
          <w:p w14:paraId="6F403B34" w14:textId="77777777" w:rsidR="00304373" w:rsidRPr="00E56322" w:rsidRDefault="00304373" w:rsidP="00F84928">
            <w:pPr>
              <w:pStyle w:val="Default"/>
              <w:rPr>
                <w:rFonts w:asciiTheme="majorHAnsi" w:hAnsiTheme="majorHAnsi" w:cstheme="majorHAnsi"/>
                <w:color w:val="auto"/>
                <w:sz w:val="22"/>
                <w:szCs w:val="22"/>
              </w:rPr>
            </w:pPr>
            <w:r w:rsidRPr="00E56322">
              <w:rPr>
                <w:rFonts w:asciiTheme="majorHAnsi" w:hAnsiTheme="majorHAnsi" w:cstheme="majorHAnsi"/>
                <w:color w:val="auto"/>
                <w:sz w:val="22"/>
                <w:szCs w:val="22"/>
              </w:rPr>
              <w:t xml:space="preserve">Maksymalna ilość punktów jakie może otrzymać oferta za dane kryterium </w:t>
            </w:r>
          </w:p>
        </w:tc>
      </w:tr>
      <w:tr w:rsidR="00E56322" w:rsidRPr="00E56322" w14:paraId="7B4B548F" w14:textId="77777777" w:rsidTr="00F84928">
        <w:trPr>
          <w:gridBefore w:val="1"/>
          <w:wBefore w:w="250" w:type="dxa"/>
          <w:trHeight w:val="103"/>
        </w:trPr>
        <w:tc>
          <w:tcPr>
            <w:tcW w:w="709" w:type="dxa"/>
          </w:tcPr>
          <w:p w14:paraId="4DF4C81F" w14:textId="77777777" w:rsidR="00304373" w:rsidRPr="00E56322" w:rsidRDefault="00304373" w:rsidP="00F84928">
            <w:pPr>
              <w:pStyle w:val="Default"/>
              <w:rPr>
                <w:rFonts w:asciiTheme="majorHAnsi" w:hAnsiTheme="majorHAnsi" w:cstheme="majorHAnsi"/>
                <w:color w:val="auto"/>
              </w:rPr>
            </w:pPr>
          </w:p>
          <w:p w14:paraId="42AE3C4E" w14:textId="77777777" w:rsidR="00304373" w:rsidRPr="00E56322" w:rsidRDefault="00304373" w:rsidP="00F84928">
            <w:pPr>
              <w:pStyle w:val="Default"/>
              <w:rPr>
                <w:rFonts w:asciiTheme="majorHAnsi" w:hAnsiTheme="majorHAnsi" w:cstheme="majorHAnsi"/>
                <w:b/>
                <w:bCs/>
                <w:color w:val="auto"/>
              </w:rPr>
            </w:pPr>
            <w:r w:rsidRPr="00E56322">
              <w:rPr>
                <w:rFonts w:asciiTheme="majorHAnsi" w:hAnsiTheme="majorHAnsi" w:cstheme="majorHAnsi"/>
                <w:b/>
                <w:bCs/>
                <w:color w:val="auto"/>
              </w:rPr>
              <w:t xml:space="preserve">1. </w:t>
            </w:r>
          </w:p>
        </w:tc>
        <w:tc>
          <w:tcPr>
            <w:tcW w:w="4394" w:type="dxa"/>
          </w:tcPr>
          <w:p w14:paraId="314C5D85" w14:textId="77777777" w:rsidR="00304373" w:rsidRPr="00E56322" w:rsidRDefault="00304373" w:rsidP="00F84928">
            <w:pPr>
              <w:pStyle w:val="Default"/>
              <w:rPr>
                <w:rFonts w:asciiTheme="majorHAnsi" w:hAnsiTheme="majorHAnsi" w:cstheme="majorHAnsi"/>
                <w:b/>
                <w:color w:val="auto"/>
              </w:rPr>
            </w:pPr>
          </w:p>
          <w:p w14:paraId="59AC8158" w14:textId="77777777" w:rsidR="00304373" w:rsidRPr="00E56322" w:rsidRDefault="00304373" w:rsidP="00F84928">
            <w:pPr>
              <w:pStyle w:val="Default"/>
              <w:rPr>
                <w:rFonts w:asciiTheme="majorHAnsi" w:hAnsiTheme="majorHAnsi" w:cstheme="majorHAnsi"/>
                <w:b/>
                <w:color w:val="auto"/>
              </w:rPr>
            </w:pPr>
            <w:r w:rsidRPr="00E56322">
              <w:rPr>
                <w:rFonts w:asciiTheme="majorHAnsi" w:hAnsiTheme="majorHAnsi" w:cstheme="majorHAnsi"/>
                <w:b/>
                <w:color w:val="auto"/>
              </w:rPr>
              <w:t xml:space="preserve">Cena oferty (C) </w:t>
            </w:r>
          </w:p>
          <w:p w14:paraId="49EAF87E" w14:textId="77777777" w:rsidR="00304373" w:rsidRPr="00E56322" w:rsidRDefault="00304373" w:rsidP="00F84928">
            <w:pPr>
              <w:pStyle w:val="Default"/>
              <w:rPr>
                <w:rFonts w:asciiTheme="majorHAnsi" w:hAnsiTheme="majorHAnsi" w:cstheme="majorHAnsi"/>
                <w:b/>
                <w:color w:val="auto"/>
              </w:rPr>
            </w:pPr>
          </w:p>
        </w:tc>
        <w:tc>
          <w:tcPr>
            <w:tcW w:w="2268" w:type="dxa"/>
          </w:tcPr>
          <w:p w14:paraId="564BC659" w14:textId="77777777" w:rsidR="00304373" w:rsidRPr="00E56322" w:rsidRDefault="00304373" w:rsidP="00F84928">
            <w:pPr>
              <w:pStyle w:val="Default"/>
              <w:jc w:val="center"/>
              <w:rPr>
                <w:rFonts w:asciiTheme="majorHAnsi" w:hAnsiTheme="majorHAnsi" w:cstheme="majorHAnsi"/>
                <w:color w:val="auto"/>
              </w:rPr>
            </w:pPr>
          </w:p>
          <w:p w14:paraId="34053699" w14:textId="77777777" w:rsidR="00304373" w:rsidRPr="00E56322" w:rsidRDefault="00304373" w:rsidP="00F84928">
            <w:pPr>
              <w:pStyle w:val="Default"/>
              <w:jc w:val="center"/>
              <w:rPr>
                <w:rFonts w:asciiTheme="majorHAnsi" w:hAnsiTheme="majorHAnsi" w:cstheme="majorHAnsi"/>
                <w:color w:val="auto"/>
              </w:rPr>
            </w:pPr>
            <w:r w:rsidRPr="00E56322">
              <w:rPr>
                <w:rFonts w:asciiTheme="majorHAnsi" w:hAnsiTheme="majorHAnsi" w:cstheme="majorHAnsi"/>
                <w:color w:val="auto"/>
              </w:rPr>
              <w:t xml:space="preserve"> 60 %</w:t>
            </w:r>
          </w:p>
        </w:tc>
        <w:tc>
          <w:tcPr>
            <w:tcW w:w="2410" w:type="dxa"/>
          </w:tcPr>
          <w:p w14:paraId="470C657F" w14:textId="77777777" w:rsidR="00304373" w:rsidRPr="00E56322" w:rsidRDefault="00304373" w:rsidP="00F84928">
            <w:pPr>
              <w:pStyle w:val="Default"/>
              <w:jc w:val="center"/>
              <w:rPr>
                <w:rFonts w:asciiTheme="majorHAnsi" w:hAnsiTheme="majorHAnsi" w:cstheme="majorHAnsi"/>
                <w:color w:val="auto"/>
              </w:rPr>
            </w:pPr>
          </w:p>
          <w:p w14:paraId="419E91C7" w14:textId="77777777" w:rsidR="00304373" w:rsidRPr="00E56322" w:rsidRDefault="00304373" w:rsidP="00F84928">
            <w:pPr>
              <w:pStyle w:val="Default"/>
              <w:jc w:val="center"/>
              <w:rPr>
                <w:rFonts w:asciiTheme="majorHAnsi" w:hAnsiTheme="majorHAnsi" w:cstheme="majorHAnsi"/>
                <w:color w:val="auto"/>
              </w:rPr>
            </w:pPr>
            <w:r w:rsidRPr="00E56322">
              <w:rPr>
                <w:rFonts w:asciiTheme="majorHAnsi" w:hAnsiTheme="majorHAnsi" w:cstheme="majorHAnsi"/>
                <w:color w:val="auto"/>
              </w:rPr>
              <w:t>60 punktów</w:t>
            </w:r>
          </w:p>
        </w:tc>
      </w:tr>
      <w:tr w:rsidR="00E56322" w:rsidRPr="00E56322" w14:paraId="70A57B67" w14:textId="77777777" w:rsidTr="00F84928">
        <w:trPr>
          <w:gridBefore w:val="1"/>
          <w:wBefore w:w="250" w:type="dxa"/>
          <w:trHeight w:val="161"/>
        </w:trPr>
        <w:tc>
          <w:tcPr>
            <w:tcW w:w="709" w:type="dxa"/>
          </w:tcPr>
          <w:p w14:paraId="13F7E6EA" w14:textId="77777777" w:rsidR="00304373" w:rsidRPr="00E56322" w:rsidRDefault="00304373" w:rsidP="00F84928">
            <w:pPr>
              <w:pStyle w:val="Default"/>
              <w:rPr>
                <w:rFonts w:ascii="Arial" w:hAnsi="Arial" w:cs="Arial"/>
                <w:b/>
                <w:color w:val="auto"/>
              </w:rPr>
            </w:pPr>
          </w:p>
          <w:p w14:paraId="28626751" w14:textId="77777777" w:rsidR="00304373" w:rsidRPr="00E56322" w:rsidRDefault="00304373" w:rsidP="00F84928">
            <w:pPr>
              <w:pStyle w:val="Default"/>
              <w:rPr>
                <w:rFonts w:ascii="Arial" w:hAnsi="Arial" w:cs="Arial"/>
                <w:b/>
                <w:color w:val="auto"/>
              </w:rPr>
            </w:pPr>
            <w:r w:rsidRPr="00E56322">
              <w:rPr>
                <w:rFonts w:ascii="Arial" w:hAnsi="Arial" w:cs="Arial"/>
                <w:b/>
                <w:color w:val="auto"/>
              </w:rPr>
              <w:t>2.</w:t>
            </w:r>
          </w:p>
        </w:tc>
        <w:tc>
          <w:tcPr>
            <w:tcW w:w="4394" w:type="dxa"/>
          </w:tcPr>
          <w:p w14:paraId="62224CC4" w14:textId="77777777" w:rsidR="00304373" w:rsidRPr="00E56322" w:rsidRDefault="00304373" w:rsidP="00F84928">
            <w:pPr>
              <w:pStyle w:val="Default"/>
              <w:rPr>
                <w:rFonts w:ascii="Arial" w:eastAsia="Calibri" w:hAnsi="Arial" w:cs="Arial"/>
                <w:b/>
                <w:color w:val="auto"/>
                <w:lang w:eastAsia="en-US"/>
              </w:rPr>
            </w:pPr>
          </w:p>
          <w:p w14:paraId="58E7D9D6" w14:textId="77777777" w:rsidR="00304373" w:rsidRPr="00E56322" w:rsidRDefault="00304373" w:rsidP="00F84928">
            <w:pPr>
              <w:pStyle w:val="Default"/>
              <w:rPr>
                <w:rFonts w:ascii="Arial" w:hAnsi="Arial" w:cs="Arial"/>
                <w:b/>
                <w:color w:val="auto"/>
              </w:rPr>
            </w:pPr>
            <w:r w:rsidRPr="00E56322">
              <w:rPr>
                <w:rFonts w:ascii="Arial" w:hAnsi="Arial" w:cs="Arial"/>
                <w:b/>
                <w:color w:val="auto"/>
              </w:rPr>
              <w:t>„Doświadczenie personelu wykonawcy” (D)</w:t>
            </w:r>
          </w:p>
        </w:tc>
        <w:tc>
          <w:tcPr>
            <w:tcW w:w="2268" w:type="dxa"/>
          </w:tcPr>
          <w:p w14:paraId="519CD064" w14:textId="77777777" w:rsidR="00304373" w:rsidRPr="00E56322" w:rsidRDefault="00304373" w:rsidP="00F84928">
            <w:pPr>
              <w:pStyle w:val="Default"/>
              <w:jc w:val="center"/>
              <w:rPr>
                <w:rFonts w:ascii="Arial" w:hAnsi="Arial" w:cs="Arial"/>
                <w:color w:val="auto"/>
              </w:rPr>
            </w:pPr>
          </w:p>
          <w:p w14:paraId="07F36A84" w14:textId="77777777" w:rsidR="00304373" w:rsidRPr="00E56322" w:rsidRDefault="00304373" w:rsidP="00F84928">
            <w:pPr>
              <w:pStyle w:val="Default"/>
              <w:jc w:val="center"/>
              <w:rPr>
                <w:rFonts w:ascii="Arial" w:hAnsi="Arial" w:cs="Arial"/>
                <w:color w:val="auto"/>
              </w:rPr>
            </w:pPr>
          </w:p>
          <w:p w14:paraId="204A09CB" w14:textId="77777777" w:rsidR="00304373" w:rsidRPr="00E56322" w:rsidRDefault="00304373" w:rsidP="00F84928">
            <w:pPr>
              <w:pStyle w:val="Default"/>
              <w:jc w:val="center"/>
              <w:rPr>
                <w:rFonts w:ascii="Arial" w:hAnsi="Arial" w:cs="Arial"/>
                <w:color w:val="auto"/>
              </w:rPr>
            </w:pPr>
            <w:r w:rsidRPr="00E56322">
              <w:rPr>
                <w:rFonts w:ascii="Arial" w:hAnsi="Arial" w:cs="Arial"/>
                <w:color w:val="auto"/>
              </w:rPr>
              <w:t>40%</w:t>
            </w:r>
          </w:p>
          <w:p w14:paraId="5366814B" w14:textId="77777777" w:rsidR="00304373" w:rsidRPr="00E56322" w:rsidRDefault="00304373" w:rsidP="00F84928">
            <w:pPr>
              <w:pStyle w:val="Default"/>
              <w:jc w:val="center"/>
              <w:rPr>
                <w:rFonts w:ascii="Arial" w:hAnsi="Arial" w:cs="Arial"/>
                <w:color w:val="auto"/>
              </w:rPr>
            </w:pPr>
          </w:p>
        </w:tc>
        <w:tc>
          <w:tcPr>
            <w:tcW w:w="2410" w:type="dxa"/>
          </w:tcPr>
          <w:p w14:paraId="1E7AFE34" w14:textId="77777777" w:rsidR="00304373" w:rsidRPr="00E56322" w:rsidRDefault="00304373" w:rsidP="00F84928">
            <w:pPr>
              <w:pStyle w:val="Default"/>
              <w:jc w:val="center"/>
              <w:rPr>
                <w:rFonts w:ascii="Arial" w:hAnsi="Arial" w:cs="Arial"/>
                <w:color w:val="auto"/>
              </w:rPr>
            </w:pPr>
          </w:p>
          <w:p w14:paraId="6F76D034" w14:textId="77777777" w:rsidR="00304373" w:rsidRPr="00E56322" w:rsidRDefault="00304373" w:rsidP="00F84928">
            <w:pPr>
              <w:pStyle w:val="Default"/>
              <w:jc w:val="center"/>
              <w:rPr>
                <w:rFonts w:ascii="Arial" w:hAnsi="Arial" w:cs="Arial"/>
                <w:color w:val="auto"/>
              </w:rPr>
            </w:pPr>
          </w:p>
          <w:p w14:paraId="3C1E4763" w14:textId="77777777" w:rsidR="00304373" w:rsidRPr="00E56322" w:rsidRDefault="00304373" w:rsidP="00F84928">
            <w:pPr>
              <w:pStyle w:val="Default"/>
              <w:jc w:val="center"/>
              <w:rPr>
                <w:rFonts w:ascii="Arial" w:hAnsi="Arial" w:cs="Arial"/>
                <w:color w:val="auto"/>
              </w:rPr>
            </w:pPr>
            <w:r w:rsidRPr="00E56322">
              <w:rPr>
                <w:rFonts w:ascii="Arial" w:hAnsi="Arial" w:cs="Arial"/>
                <w:color w:val="auto"/>
              </w:rPr>
              <w:t>40 punktów</w:t>
            </w:r>
          </w:p>
        </w:tc>
      </w:tr>
      <w:tr w:rsidR="00E56322" w:rsidRPr="00E56322" w14:paraId="455EA1D3" w14:textId="77777777" w:rsidTr="00F84928">
        <w:tblPrEx>
          <w:tblLook w:val="04A0" w:firstRow="1" w:lastRow="0" w:firstColumn="1" w:lastColumn="0" w:noHBand="0" w:noVBand="1"/>
        </w:tblPrEx>
        <w:tc>
          <w:tcPr>
            <w:tcW w:w="10031" w:type="dxa"/>
            <w:gridSpan w:val="5"/>
            <w:tcBorders>
              <w:top w:val="nil"/>
              <w:left w:val="nil"/>
              <w:bottom w:val="nil"/>
              <w:right w:val="nil"/>
            </w:tcBorders>
          </w:tcPr>
          <w:p w14:paraId="177C017A" w14:textId="77777777" w:rsidR="00304373" w:rsidRPr="00E56322" w:rsidRDefault="00304373" w:rsidP="00F84928">
            <w:pPr>
              <w:pStyle w:val="Default"/>
              <w:spacing w:line="276" w:lineRule="auto"/>
              <w:rPr>
                <w:rFonts w:eastAsia="SimSun"/>
                <w:b/>
                <w:bCs/>
                <w:color w:val="auto"/>
              </w:rPr>
            </w:pPr>
          </w:p>
          <w:p w14:paraId="0B515DE5" w14:textId="77777777" w:rsidR="00304373" w:rsidRPr="00E56322" w:rsidRDefault="00304373" w:rsidP="00F84928">
            <w:pPr>
              <w:rPr>
                <w:rFonts w:ascii="Arial" w:hAnsi="Arial" w:cs="Arial"/>
                <w:sz w:val="24"/>
                <w:szCs w:val="24"/>
              </w:rPr>
            </w:pPr>
            <w:r w:rsidRPr="00E56322">
              <w:rPr>
                <w:rFonts w:ascii="Arial" w:hAnsi="Arial" w:cs="Arial"/>
                <w:sz w:val="24"/>
                <w:szCs w:val="24"/>
              </w:rPr>
              <w:t>19.2 Ocena ofert w zakresie przedstawionego kryterium zostanie dokonana według następujących zasad:</w:t>
            </w:r>
          </w:p>
          <w:p w14:paraId="4B8BD2FD" w14:textId="77777777" w:rsidR="00304373" w:rsidRPr="00E56322" w:rsidRDefault="00304373" w:rsidP="00F84928">
            <w:pPr>
              <w:rPr>
                <w:rFonts w:ascii="Arial" w:hAnsi="Arial" w:cs="Arial"/>
                <w:sz w:val="24"/>
                <w:szCs w:val="24"/>
              </w:rPr>
            </w:pPr>
            <w:r w:rsidRPr="00E56322">
              <w:rPr>
                <w:rFonts w:ascii="Arial" w:hAnsi="Arial" w:cs="Arial"/>
                <w:sz w:val="24"/>
                <w:szCs w:val="24"/>
              </w:rPr>
              <w:t xml:space="preserve">1). W zakresie kryterium </w:t>
            </w:r>
            <w:r w:rsidRPr="00E56322">
              <w:rPr>
                <w:rFonts w:ascii="Arial" w:hAnsi="Arial" w:cs="Arial"/>
                <w:b/>
                <w:bCs/>
                <w:sz w:val="24"/>
                <w:szCs w:val="24"/>
              </w:rPr>
              <w:t xml:space="preserve">„cena ofertowa brutto”  </w:t>
            </w:r>
            <w:r w:rsidRPr="00E56322">
              <w:rPr>
                <w:rFonts w:ascii="Arial" w:hAnsi="Arial" w:cs="Arial"/>
                <w:sz w:val="24"/>
                <w:szCs w:val="24"/>
              </w:rPr>
              <w:t>(C) oferta może uzyskać maksymalnie 60 punktów.</w:t>
            </w:r>
          </w:p>
          <w:p w14:paraId="4E2A019C" w14:textId="77777777" w:rsidR="00304373" w:rsidRPr="00E56322" w:rsidRDefault="00304373" w:rsidP="00F84928">
            <w:pPr>
              <w:rPr>
                <w:rFonts w:ascii="Arial" w:hAnsi="Arial" w:cs="Arial"/>
                <w:sz w:val="24"/>
                <w:szCs w:val="24"/>
              </w:rPr>
            </w:pPr>
            <w:r w:rsidRPr="00E56322">
              <w:rPr>
                <w:rFonts w:ascii="Arial" w:hAnsi="Arial" w:cs="Arial"/>
                <w:sz w:val="24"/>
                <w:szCs w:val="24"/>
              </w:rPr>
              <w:t>Ocena punktowa dokonana zostanie zgodnie z formułą:</w:t>
            </w:r>
          </w:p>
          <w:p w14:paraId="3C8CA560" w14:textId="77777777" w:rsidR="00304373" w:rsidRPr="00E56322" w:rsidRDefault="00304373" w:rsidP="00F84928">
            <w:pPr>
              <w:spacing w:after="0"/>
              <w:ind w:left="720"/>
              <w:rPr>
                <w:rFonts w:ascii="Arial" w:hAnsi="Arial" w:cs="Arial"/>
                <w:sz w:val="24"/>
                <w:szCs w:val="24"/>
              </w:rPr>
            </w:pPr>
          </w:p>
          <w:p w14:paraId="7AB11655" w14:textId="77777777" w:rsidR="00304373" w:rsidRPr="00E56322" w:rsidRDefault="00304373" w:rsidP="00F84928">
            <w:pPr>
              <w:spacing w:after="0"/>
              <w:ind w:left="720"/>
              <w:rPr>
                <w:rFonts w:ascii="Arial" w:hAnsi="Arial" w:cs="Arial"/>
                <w:sz w:val="24"/>
                <w:szCs w:val="24"/>
              </w:rPr>
            </w:pPr>
            <w:r w:rsidRPr="00E56322">
              <w:rPr>
                <w:rFonts w:ascii="Arial" w:hAnsi="Arial" w:cs="Arial"/>
                <w:sz w:val="24"/>
                <w:szCs w:val="24"/>
              </w:rPr>
              <w:t>Cena minimalna</w:t>
            </w:r>
          </w:p>
          <w:p w14:paraId="76B2BF80" w14:textId="77777777" w:rsidR="00304373" w:rsidRPr="00E56322" w:rsidRDefault="00304373" w:rsidP="00F84928">
            <w:pPr>
              <w:spacing w:after="0"/>
              <w:rPr>
                <w:rFonts w:ascii="Arial" w:hAnsi="Arial" w:cs="Arial"/>
                <w:sz w:val="24"/>
                <w:szCs w:val="24"/>
              </w:rPr>
            </w:pPr>
            <w:r w:rsidRPr="00E56322">
              <w:rPr>
                <w:rFonts w:ascii="Arial" w:hAnsi="Arial" w:cs="Arial"/>
                <w:sz w:val="24"/>
                <w:szCs w:val="24"/>
              </w:rPr>
              <w:t xml:space="preserve">C = ------------------------------ x 60 pkt </w:t>
            </w:r>
          </w:p>
          <w:p w14:paraId="42697ED2" w14:textId="77777777" w:rsidR="00304373" w:rsidRPr="00E56322" w:rsidRDefault="00304373" w:rsidP="00F84928">
            <w:pPr>
              <w:ind w:left="720"/>
              <w:rPr>
                <w:rFonts w:ascii="Arial" w:hAnsi="Arial" w:cs="Arial"/>
                <w:sz w:val="24"/>
                <w:szCs w:val="24"/>
              </w:rPr>
            </w:pPr>
            <w:r w:rsidRPr="00E56322">
              <w:rPr>
                <w:rFonts w:ascii="Arial" w:hAnsi="Arial" w:cs="Arial"/>
                <w:sz w:val="24"/>
                <w:szCs w:val="24"/>
              </w:rPr>
              <w:t>Cena ofertowa</w:t>
            </w:r>
            <w:r w:rsidRPr="00E56322">
              <w:rPr>
                <w:rFonts w:ascii="Arial" w:hAnsi="Arial" w:cs="Arial"/>
                <w:b/>
                <w:sz w:val="24"/>
                <w:szCs w:val="24"/>
              </w:rPr>
              <w:tab/>
            </w:r>
            <w:r w:rsidRPr="00E56322">
              <w:rPr>
                <w:rFonts w:ascii="Arial" w:hAnsi="Arial" w:cs="Arial"/>
                <w:b/>
                <w:sz w:val="24"/>
                <w:szCs w:val="24"/>
              </w:rPr>
              <w:tab/>
            </w:r>
          </w:p>
          <w:p w14:paraId="643318BA" w14:textId="77777777" w:rsidR="00304373" w:rsidRPr="00E56322" w:rsidRDefault="00304373" w:rsidP="00F84928">
            <w:pPr>
              <w:spacing w:after="0"/>
              <w:rPr>
                <w:rFonts w:ascii="Arial" w:hAnsi="Arial" w:cs="Arial"/>
                <w:bCs/>
                <w:sz w:val="24"/>
                <w:szCs w:val="24"/>
              </w:rPr>
            </w:pPr>
            <w:r w:rsidRPr="00E56322">
              <w:rPr>
                <w:rFonts w:ascii="Arial" w:hAnsi="Arial" w:cs="Arial"/>
                <w:bCs/>
                <w:sz w:val="24"/>
                <w:szCs w:val="24"/>
              </w:rPr>
              <w:t>Obliczenie punktacji w kryterium „</w:t>
            </w:r>
            <w:r w:rsidRPr="00E56322">
              <w:rPr>
                <w:rFonts w:ascii="Arial" w:hAnsi="Arial" w:cs="Arial"/>
                <w:sz w:val="24"/>
                <w:szCs w:val="24"/>
              </w:rPr>
              <w:t>cena ofertowa brutto</w:t>
            </w:r>
            <w:r w:rsidRPr="00E56322">
              <w:rPr>
                <w:rFonts w:ascii="Arial" w:hAnsi="Arial" w:cs="Arial"/>
                <w:bCs/>
                <w:sz w:val="24"/>
                <w:szCs w:val="24"/>
              </w:rPr>
              <w:t>” dokonane będzie do dwóch miejsc po przecinku.</w:t>
            </w:r>
          </w:p>
          <w:p w14:paraId="17487AA1" w14:textId="6CFEFF7D" w:rsidR="00304373" w:rsidRPr="00E56322" w:rsidRDefault="00304373" w:rsidP="00F84928">
            <w:pPr>
              <w:spacing w:after="0"/>
              <w:rPr>
                <w:rFonts w:ascii="Arial" w:hAnsi="Arial" w:cs="Arial"/>
                <w:sz w:val="24"/>
                <w:szCs w:val="24"/>
              </w:rPr>
            </w:pPr>
            <w:r w:rsidRPr="00E56322">
              <w:rPr>
                <w:rFonts w:ascii="Arial" w:hAnsi="Arial" w:cs="Arial"/>
                <w:sz w:val="24"/>
                <w:szCs w:val="24"/>
              </w:rPr>
              <w:t>2).</w:t>
            </w:r>
            <w:r w:rsidR="002A3E9C" w:rsidRPr="00E56322">
              <w:rPr>
                <w:rFonts w:ascii="Arial" w:hAnsi="Arial" w:cs="Arial"/>
                <w:sz w:val="24"/>
                <w:szCs w:val="24"/>
              </w:rPr>
              <w:t xml:space="preserve"> </w:t>
            </w:r>
            <w:r w:rsidRPr="00E56322">
              <w:rPr>
                <w:rFonts w:ascii="Arial" w:hAnsi="Arial" w:cs="Arial"/>
                <w:sz w:val="24"/>
                <w:szCs w:val="24"/>
              </w:rPr>
              <w:t xml:space="preserve">kryterium </w:t>
            </w:r>
            <w:r w:rsidR="002A3E9C" w:rsidRPr="00E56322">
              <w:rPr>
                <w:rFonts w:ascii="Arial" w:hAnsi="Arial" w:cs="Arial"/>
                <w:sz w:val="24"/>
                <w:szCs w:val="24"/>
              </w:rPr>
              <w:t>poza cenowe</w:t>
            </w:r>
            <w:r w:rsidRPr="00E56322">
              <w:rPr>
                <w:rFonts w:ascii="Arial" w:hAnsi="Arial" w:cs="Arial"/>
                <w:sz w:val="24"/>
                <w:szCs w:val="24"/>
              </w:rPr>
              <w:t xml:space="preserve">: </w:t>
            </w:r>
            <w:r w:rsidRPr="00E56322">
              <w:rPr>
                <w:rFonts w:ascii="Arial" w:hAnsi="Arial" w:cs="Arial"/>
                <w:b/>
                <w:bCs/>
                <w:sz w:val="24"/>
                <w:szCs w:val="24"/>
              </w:rPr>
              <w:t>„Doświadczenie personelu wykonawcy” (D)</w:t>
            </w:r>
            <w:r w:rsidRPr="00E56322">
              <w:rPr>
                <w:rFonts w:ascii="Arial" w:hAnsi="Arial" w:cs="Arial"/>
                <w:sz w:val="24"/>
                <w:szCs w:val="24"/>
              </w:rPr>
              <w:t xml:space="preserve"> - waga 40%</w:t>
            </w:r>
          </w:p>
          <w:p w14:paraId="52952AE9" w14:textId="77777777" w:rsidR="00304373" w:rsidRPr="00E56322" w:rsidRDefault="00304373" w:rsidP="00F84928">
            <w:pPr>
              <w:spacing w:after="0"/>
              <w:rPr>
                <w:rFonts w:ascii="Arial" w:hAnsi="Arial" w:cs="Arial"/>
                <w:sz w:val="24"/>
                <w:szCs w:val="24"/>
              </w:rPr>
            </w:pPr>
            <w:r w:rsidRPr="00E56322">
              <w:rPr>
                <w:rFonts w:ascii="Arial" w:hAnsi="Arial" w:cs="Arial"/>
                <w:sz w:val="24"/>
                <w:szCs w:val="24"/>
              </w:rPr>
              <w:t>Kryterium będzie rozpatrywane na etapie postępowania o udzielenie zamówienia</w:t>
            </w:r>
          </w:p>
          <w:p w14:paraId="3F9BFDDE" w14:textId="77777777" w:rsidR="00304373" w:rsidRPr="00E56322" w:rsidRDefault="00304373" w:rsidP="00F84928">
            <w:pPr>
              <w:spacing w:after="0"/>
              <w:rPr>
                <w:rFonts w:ascii="Arial" w:hAnsi="Arial" w:cs="Arial"/>
                <w:sz w:val="24"/>
                <w:szCs w:val="24"/>
              </w:rPr>
            </w:pPr>
            <w:r w:rsidRPr="00E56322">
              <w:rPr>
                <w:rFonts w:ascii="Arial" w:hAnsi="Arial" w:cs="Arial"/>
                <w:sz w:val="24"/>
                <w:szCs w:val="24"/>
              </w:rPr>
              <w:t>publicznego na podstawie doświadczenia osoby skierowanej do realizacji zadania,</w:t>
            </w:r>
          </w:p>
          <w:p w14:paraId="31019ECF" w14:textId="0793B8CA" w:rsidR="00304373" w:rsidRPr="00E56322" w:rsidRDefault="00304373" w:rsidP="00F84928">
            <w:pPr>
              <w:spacing w:after="0"/>
              <w:rPr>
                <w:rFonts w:ascii="Arial" w:hAnsi="Arial" w:cs="Arial"/>
                <w:sz w:val="24"/>
                <w:szCs w:val="24"/>
              </w:rPr>
            </w:pPr>
            <w:r w:rsidRPr="00E56322">
              <w:rPr>
                <w:rFonts w:ascii="Arial" w:hAnsi="Arial" w:cs="Arial"/>
                <w:sz w:val="24"/>
                <w:szCs w:val="24"/>
              </w:rPr>
              <w:t xml:space="preserve">jako Projektanta w </w:t>
            </w:r>
            <w:r w:rsidRPr="00E56322">
              <w:rPr>
                <w:rFonts w:ascii="Arial" w:hAnsi="Arial" w:cs="Arial"/>
                <w:b/>
                <w:bCs/>
                <w:sz w:val="24"/>
                <w:szCs w:val="24"/>
              </w:rPr>
              <w:t xml:space="preserve"> o specjalności </w:t>
            </w:r>
            <w:r w:rsidR="00E56322" w:rsidRPr="00E56322">
              <w:rPr>
                <w:rFonts w:ascii="Arial" w:hAnsi="Arial" w:cs="Arial"/>
                <w:b/>
                <w:bCs/>
                <w:sz w:val="24"/>
                <w:szCs w:val="24"/>
              </w:rPr>
              <w:t>drogowej</w:t>
            </w:r>
            <w:r w:rsidR="00E56322">
              <w:rPr>
                <w:rFonts w:ascii="Arial" w:hAnsi="Arial" w:cs="Arial"/>
                <w:sz w:val="24"/>
                <w:szCs w:val="24"/>
              </w:rPr>
              <w:t xml:space="preserve"> </w:t>
            </w:r>
            <w:r w:rsidRPr="00E56322">
              <w:rPr>
                <w:rFonts w:ascii="Arial" w:hAnsi="Arial" w:cs="Arial"/>
                <w:sz w:val="24"/>
                <w:szCs w:val="24"/>
              </w:rPr>
              <w:t>wskazanego w Formularzu</w:t>
            </w:r>
          </w:p>
          <w:p w14:paraId="263634B5" w14:textId="77777777" w:rsidR="00304373" w:rsidRPr="00E56322" w:rsidRDefault="00304373" w:rsidP="00F84928">
            <w:pPr>
              <w:spacing w:after="0"/>
              <w:rPr>
                <w:rFonts w:ascii="Arial" w:hAnsi="Arial" w:cs="Arial"/>
                <w:sz w:val="24"/>
                <w:szCs w:val="24"/>
              </w:rPr>
            </w:pPr>
            <w:r w:rsidRPr="00E56322">
              <w:rPr>
                <w:rFonts w:ascii="Arial" w:hAnsi="Arial" w:cs="Arial"/>
                <w:sz w:val="24"/>
                <w:szCs w:val="24"/>
              </w:rPr>
              <w:t xml:space="preserve"> „Kryterium </w:t>
            </w:r>
            <w:proofErr w:type="spellStart"/>
            <w:r w:rsidRPr="00E56322">
              <w:rPr>
                <w:rFonts w:ascii="Arial" w:hAnsi="Arial" w:cs="Arial"/>
                <w:sz w:val="24"/>
                <w:szCs w:val="24"/>
              </w:rPr>
              <w:t>pozacenowe</w:t>
            </w:r>
            <w:proofErr w:type="spellEnd"/>
            <w:r w:rsidRPr="00E56322">
              <w:rPr>
                <w:rFonts w:ascii="Arial" w:hAnsi="Arial" w:cs="Arial"/>
                <w:sz w:val="24"/>
                <w:szCs w:val="24"/>
              </w:rPr>
              <w:t>”</w:t>
            </w:r>
          </w:p>
          <w:p w14:paraId="0890BE80" w14:textId="77777777" w:rsidR="00304373" w:rsidRPr="00E56322" w:rsidRDefault="00304373" w:rsidP="00F84928">
            <w:pPr>
              <w:spacing w:after="0"/>
              <w:rPr>
                <w:rFonts w:ascii="Arial" w:hAnsi="Arial" w:cs="Arial"/>
                <w:sz w:val="24"/>
                <w:szCs w:val="24"/>
              </w:rPr>
            </w:pPr>
            <w:r w:rsidRPr="00E56322">
              <w:rPr>
                <w:rFonts w:ascii="Arial" w:hAnsi="Arial" w:cs="Arial"/>
                <w:sz w:val="24"/>
                <w:szCs w:val="24"/>
              </w:rPr>
              <w:t>Zamawiający w ramach tego kryterium przyzna punkty w sposób podany poniżej:</w:t>
            </w:r>
          </w:p>
          <w:p w14:paraId="33E8F790" w14:textId="77777777" w:rsidR="00304373" w:rsidRPr="00E56322" w:rsidRDefault="00304373" w:rsidP="00F84928">
            <w:pPr>
              <w:spacing w:after="0"/>
              <w:rPr>
                <w:rFonts w:ascii="Arial" w:hAnsi="Arial" w:cs="Arial"/>
                <w:sz w:val="24"/>
                <w:szCs w:val="24"/>
              </w:rPr>
            </w:pPr>
            <w:r w:rsidRPr="00E56322">
              <w:rPr>
                <w:rFonts w:ascii="Arial" w:hAnsi="Arial" w:cs="Arial"/>
                <w:sz w:val="24"/>
                <w:szCs w:val="24"/>
              </w:rPr>
              <w:t xml:space="preserve">Za wykazane doświadczenie polegające na </w:t>
            </w:r>
            <w:bookmarkStart w:id="12" w:name="_Hlk177650520"/>
            <w:r w:rsidRPr="00E56322">
              <w:rPr>
                <w:rFonts w:ascii="Arial" w:hAnsi="Arial" w:cs="Arial"/>
                <w:sz w:val="24"/>
                <w:szCs w:val="24"/>
              </w:rPr>
              <w:t>wykonaniu projektu budowlanego</w:t>
            </w:r>
          </w:p>
          <w:bookmarkEnd w:id="12"/>
          <w:p w14:paraId="0B6E1899" w14:textId="5ED61D2F" w:rsidR="00304373" w:rsidRPr="00E56322" w:rsidRDefault="007061B3" w:rsidP="00F84928">
            <w:pPr>
              <w:spacing w:after="0"/>
              <w:rPr>
                <w:rFonts w:ascii="Arial" w:hAnsi="Arial" w:cs="Arial"/>
                <w:sz w:val="24"/>
                <w:szCs w:val="24"/>
              </w:rPr>
            </w:pPr>
            <w:r w:rsidRPr="00E56322">
              <w:rPr>
                <w:rFonts w:ascii="Arial" w:hAnsi="Arial" w:cs="Arial"/>
                <w:sz w:val="24"/>
                <w:szCs w:val="24"/>
              </w:rPr>
              <w:t xml:space="preserve">na budowę, przebudowę lub rozbudowę </w:t>
            </w:r>
            <w:r w:rsidR="00E56322">
              <w:rPr>
                <w:rFonts w:ascii="Arial" w:hAnsi="Arial" w:cs="Arial"/>
                <w:sz w:val="24"/>
                <w:szCs w:val="24"/>
              </w:rPr>
              <w:t>dróg,</w:t>
            </w:r>
            <w:r w:rsidRPr="00E56322">
              <w:rPr>
                <w:rFonts w:ascii="Arial" w:hAnsi="Arial" w:cs="Arial"/>
                <w:sz w:val="24"/>
                <w:szCs w:val="24"/>
              </w:rPr>
              <w:t xml:space="preserve"> </w:t>
            </w:r>
            <w:r w:rsidR="00304373" w:rsidRPr="00E56322">
              <w:rPr>
                <w:rFonts w:ascii="Arial" w:hAnsi="Arial" w:cs="Arial"/>
                <w:sz w:val="24"/>
                <w:szCs w:val="24"/>
              </w:rPr>
              <w:t>którego autorem lub współautorem była wskazana osoba, oferta Wykonawcy otrzyma punkty zgodnie z zasadami określonymi poniżej:</w:t>
            </w:r>
          </w:p>
          <w:p w14:paraId="19B24B6C" w14:textId="77777777" w:rsidR="00304373" w:rsidRPr="00E56322" w:rsidRDefault="00304373" w:rsidP="00304373">
            <w:pPr>
              <w:pStyle w:val="Akapitzlist"/>
              <w:numPr>
                <w:ilvl w:val="0"/>
                <w:numId w:val="31"/>
              </w:numPr>
              <w:suppressAutoHyphens w:val="0"/>
              <w:spacing w:after="160"/>
              <w:ind w:left="306" w:hanging="306"/>
              <w:rPr>
                <w:rFonts w:ascii="Arial" w:hAnsi="Arial" w:cs="Arial"/>
                <w:sz w:val="24"/>
                <w:szCs w:val="24"/>
              </w:rPr>
            </w:pPr>
            <w:r w:rsidRPr="00E56322">
              <w:rPr>
                <w:rFonts w:ascii="Arial" w:hAnsi="Arial" w:cs="Arial"/>
                <w:sz w:val="24"/>
                <w:szCs w:val="24"/>
              </w:rPr>
              <w:t>5 projektów i więcej – otrzymuje maksymalną liczbę punktów w kryterium – 40 pkt.</w:t>
            </w:r>
          </w:p>
          <w:p w14:paraId="68043DA8" w14:textId="77777777" w:rsidR="00304373" w:rsidRPr="00E56322" w:rsidRDefault="00304373" w:rsidP="00304373">
            <w:pPr>
              <w:pStyle w:val="Akapitzlist"/>
              <w:numPr>
                <w:ilvl w:val="0"/>
                <w:numId w:val="31"/>
              </w:numPr>
              <w:suppressAutoHyphens w:val="0"/>
              <w:spacing w:after="160"/>
              <w:ind w:left="306" w:hanging="306"/>
              <w:rPr>
                <w:rFonts w:ascii="Arial" w:hAnsi="Arial" w:cs="Arial"/>
                <w:sz w:val="24"/>
                <w:szCs w:val="24"/>
              </w:rPr>
            </w:pPr>
            <w:r w:rsidRPr="00E56322">
              <w:rPr>
                <w:rFonts w:ascii="Arial" w:hAnsi="Arial" w:cs="Arial"/>
                <w:sz w:val="24"/>
                <w:szCs w:val="24"/>
              </w:rPr>
              <w:t>4 projekty – otrzymuje w kryterium 30 pkt.</w:t>
            </w:r>
          </w:p>
          <w:p w14:paraId="05BE448E" w14:textId="77777777" w:rsidR="00304373" w:rsidRPr="00E56322" w:rsidRDefault="00304373" w:rsidP="00304373">
            <w:pPr>
              <w:pStyle w:val="Akapitzlist"/>
              <w:numPr>
                <w:ilvl w:val="0"/>
                <w:numId w:val="31"/>
              </w:numPr>
              <w:suppressAutoHyphens w:val="0"/>
              <w:spacing w:after="160"/>
              <w:ind w:left="306" w:hanging="306"/>
              <w:rPr>
                <w:rFonts w:ascii="Arial" w:hAnsi="Arial" w:cs="Arial"/>
                <w:sz w:val="24"/>
                <w:szCs w:val="24"/>
              </w:rPr>
            </w:pPr>
            <w:r w:rsidRPr="00E56322">
              <w:rPr>
                <w:rFonts w:ascii="Arial" w:hAnsi="Arial" w:cs="Arial"/>
                <w:sz w:val="24"/>
                <w:szCs w:val="24"/>
              </w:rPr>
              <w:t>3 projekty – otrzymuje w kryterium 20 pkt.</w:t>
            </w:r>
          </w:p>
          <w:p w14:paraId="6F58ABFD" w14:textId="77777777" w:rsidR="00304373" w:rsidRPr="00E56322" w:rsidRDefault="00304373" w:rsidP="00304373">
            <w:pPr>
              <w:pStyle w:val="Akapitzlist"/>
              <w:numPr>
                <w:ilvl w:val="0"/>
                <w:numId w:val="31"/>
              </w:numPr>
              <w:suppressAutoHyphens w:val="0"/>
              <w:spacing w:after="160"/>
              <w:ind w:left="306" w:hanging="306"/>
              <w:rPr>
                <w:rFonts w:ascii="Arial" w:hAnsi="Arial" w:cs="Arial"/>
                <w:sz w:val="24"/>
                <w:szCs w:val="24"/>
              </w:rPr>
            </w:pPr>
            <w:r w:rsidRPr="00E56322">
              <w:rPr>
                <w:rFonts w:ascii="Arial" w:hAnsi="Arial" w:cs="Arial"/>
                <w:sz w:val="24"/>
                <w:szCs w:val="24"/>
              </w:rPr>
              <w:t>2 projekty – otrzymuje w kryterium 10 pkt.</w:t>
            </w:r>
          </w:p>
          <w:p w14:paraId="37CAEFCA" w14:textId="77777777" w:rsidR="00304373" w:rsidRPr="00E56322" w:rsidRDefault="00304373" w:rsidP="00304373">
            <w:pPr>
              <w:pStyle w:val="Akapitzlist"/>
              <w:numPr>
                <w:ilvl w:val="0"/>
                <w:numId w:val="31"/>
              </w:numPr>
              <w:suppressAutoHyphens w:val="0"/>
              <w:spacing w:after="160"/>
              <w:ind w:left="306" w:hanging="306"/>
              <w:rPr>
                <w:rFonts w:ascii="Arial" w:hAnsi="Arial" w:cs="Arial"/>
                <w:sz w:val="24"/>
                <w:szCs w:val="24"/>
              </w:rPr>
            </w:pPr>
            <w:r w:rsidRPr="00E56322">
              <w:rPr>
                <w:rFonts w:ascii="Arial" w:hAnsi="Arial" w:cs="Arial"/>
                <w:sz w:val="24"/>
                <w:szCs w:val="24"/>
              </w:rPr>
              <w:t>1 projekt – otrzymuje w kryterium 0 pkt.</w:t>
            </w:r>
          </w:p>
          <w:p w14:paraId="7F5DDAFE" w14:textId="77777777" w:rsidR="00304373" w:rsidRPr="00E56322" w:rsidRDefault="00304373" w:rsidP="00F84928">
            <w:pPr>
              <w:rPr>
                <w:rFonts w:ascii="Arial" w:hAnsi="Arial" w:cs="Arial"/>
                <w:sz w:val="24"/>
                <w:szCs w:val="24"/>
              </w:rPr>
            </w:pPr>
            <w:r w:rsidRPr="00E56322">
              <w:rPr>
                <w:rFonts w:ascii="Arial" w:hAnsi="Arial" w:cs="Arial"/>
                <w:sz w:val="24"/>
                <w:szCs w:val="24"/>
              </w:rPr>
              <w:t>W tym kryterium można maksymalnie uzyskać 40 punktów.</w:t>
            </w:r>
          </w:p>
          <w:p w14:paraId="4EA72E78" w14:textId="77777777" w:rsidR="00304373" w:rsidRPr="00E56322" w:rsidRDefault="00304373" w:rsidP="00F84928">
            <w:pPr>
              <w:rPr>
                <w:rFonts w:ascii="Arial" w:hAnsi="Arial" w:cs="Arial"/>
                <w:sz w:val="24"/>
                <w:szCs w:val="24"/>
              </w:rPr>
            </w:pPr>
            <w:r w:rsidRPr="00E56322">
              <w:rPr>
                <w:rFonts w:ascii="Arial" w:hAnsi="Arial" w:cs="Arial"/>
                <w:sz w:val="24"/>
                <w:szCs w:val="24"/>
              </w:rPr>
              <w:t>Wymaga się, żeby dokumentacja, o której mowa w warunku była doprowadzona do etapu odbioru i przyjęta protokołem odbioru.</w:t>
            </w:r>
          </w:p>
          <w:p w14:paraId="7EAE9685" w14:textId="77777777" w:rsidR="00304373" w:rsidRPr="00E56322" w:rsidRDefault="00304373" w:rsidP="00F84928">
            <w:pPr>
              <w:jc w:val="both"/>
              <w:rPr>
                <w:rFonts w:asciiTheme="majorHAnsi" w:hAnsiTheme="majorHAnsi" w:cstheme="majorHAnsi"/>
                <w:bCs/>
                <w:sz w:val="24"/>
                <w:szCs w:val="24"/>
              </w:rPr>
            </w:pPr>
            <w:r w:rsidRPr="00E56322">
              <w:rPr>
                <w:rFonts w:asciiTheme="majorHAnsi" w:hAnsiTheme="majorHAnsi" w:cstheme="majorHAnsi"/>
                <w:bCs/>
                <w:sz w:val="24"/>
                <w:szCs w:val="24"/>
              </w:rPr>
              <w:t>19.3 Oferta spełniająca w najwyższym stopniu wymagania kryterium otrzyma najwyższą ilość punktów. Pozostałym Wykonawcom przypisana zostanie odpowiednio mniejsza ilość punktów.</w:t>
            </w:r>
          </w:p>
          <w:p w14:paraId="0AD15FDC" w14:textId="77777777" w:rsidR="00304373" w:rsidRPr="00E56322" w:rsidRDefault="00304373" w:rsidP="00F84928">
            <w:pPr>
              <w:jc w:val="both"/>
              <w:rPr>
                <w:rFonts w:asciiTheme="majorHAnsi" w:hAnsiTheme="majorHAnsi" w:cstheme="majorHAnsi"/>
                <w:bCs/>
                <w:sz w:val="24"/>
                <w:szCs w:val="24"/>
              </w:rPr>
            </w:pPr>
            <w:r w:rsidRPr="00E56322">
              <w:rPr>
                <w:rFonts w:asciiTheme="majorHAnsi" w:hAnsiTheme="majorHAnsi" w:cstheme="majorHAnsi"/>
                <w:bCs/>
                <w:sz w:val="24"/>
                <w:szCs w:val="24"/>
              </w:rPr>
              <w:t xml:space="preserve">19.4 </w:t>
            </w:r>
            <w:r w:rsidRPr="00E56322">
              <w:rPr>
                <w:rFonts w:asciiTheme="majorHAnsi" w:hAnsiTheme="majorHAnsi" w:cstheme="majorHAnsi"/>
                <w:sz w:val="24"/>
                <w:szCs w:val="24"/>
              </w:rPr>
              <w:t>Zamawiający udzieli zamówienia publicznego temu Wykonawcy, który uzyska najwyższą ilość punktów wynikającą z sumy kryteriów.</w:t>
            </w:r>
          </w:p>
          <w:p w14:paraId="1D5731FF" w14:textId="77777777" w:rsidR="00304373" w:rsidRPr="00E56322" w:rsidRDefault="00304373" w:rsidP="00F84928">
            <w:pPr>
              <w:tabs>
                <w:tab w:val="left" w:pos="0"/>
              </w:tabs>
              <w:jc w:val="both"/>
              <w:rPr>
                <w:rFonts w:asciiTheme="majorHAnsi" w:hAnsiTheme="majorHAnsi" w:cstheme="majorHAnsi"/>
                <w:b/>
                <w:bCs/>
                <w:sz w:val="24"/>
                <w:szCs w:val="24"/>
              </w:rPr>
            </w:pPr>
            <w:r w:rsidRPr="00E56322">
              <w:rPr>
                <w:rFonts w:asciiTheme="majorHAnsi" w:hAnsiTheme="majorHAnsi" w:cstheme="majorHAnsi"/>
                <w:b/>
                <w:bCs/>
                <w:sz w:val="24"/>
                <w:szCs w:val="24"/>
              </w:rPr>
              <w:t>P = C + D</w:t>
            </w:r>
          </w:p>
          <w:p w14:paraId="3525CA85" w14:textId="77777777" w:rsidR="00304373" w:rsidRPr="00E56322" w:rsidRDefault="00304373" w:rsidP="00F84928">
            <w:pPr>
              <w:tabs>
                <w:tab w:val="left" w:pos="0"/>
              </w:tabs>
              <w:jc w:val="both"/>
              <w:rPr>
                <w:rFonts w:asciiTheme="majorHAnsi" w:hAnsiTheme="majorHAnsi" w:cstheme="majorHAnsi"/>
                <w:sz w:val="24"/>
                <w:szCs w:val="24"/>
              </w:rPr>
            </w:pPr>
            <w:r w:rsidRPr="00E56322">
              <w:rPr>
                <w:rFonts w:asciiTheme="majorHAnsi" w:hAnsiTheme="majorHAnsi" w:cstheme="majorHAnsi"/>
                <w:sz w:val="24"/>
                <w:szCs w:val="24"/>
              </w:rPr>
              <w:t>gdzie:</w:t>
            </w:r>
          </w:p>
          <w:p w14:paraId="05D723B7" w14:textId="77777777" w:rsidR="00304373" w:rsidRPr="00E56322" w:rsidRDefault="00304373" w:rsidP="00F84928">
            <w:pPr>
              <w:tabs>
                <w:tab w:val="left" w:pos="0"/>
              </w:tabs>
              <w:jc w:val="both"/>
              <w:rPr>
                <w:rFonts w:asciiTheme="majorHAnsi" w:hAnsiTheme="majorHAnsi" w:cstheme="majorHAnsi"/>
                <w:sz w:val="24"/>
                <w:szCs w:val="24"/>
              </w:rPr>
            </w:pPr>
            <w:r w:rsidRPr="00E56322">
              <w:rPr>
                <w:rFonts w:asciiTheme="majorHAnsi" w:hAnsiTheme="majorHAnsi" w:cstheme="majorHAnsi"/>
                <w:sz w:val="24"/>
                <w:szCs w:val="24"/>
              </w:rPr>
              <w:t>P - łączna ilość przyznanych punktów,</w:t>
            </w:r>
          </w:p>
          <w:p w14:paraId="2981DD54" w14:textId="77777777" w:rsidR="00304373" w:rsidRPr="00E56322" w:rsidRDefault="00304373" w:rsidP="00F84928">
            <w:pPr>
              <w:tabs>
                <w:tab w:val="left" w:pos="0"/>
              </w:tabs>
              <w:jc w:val="both"/>
              <w:rPr>
                <w:rFonts w:asciiTheme="majorHAnsi" w:hAnsiTheme="majorHAnsi" w:cstheme="majorHAnsi"/>
                <w:sz w:val="24"/>
                <w:szCs w:val="24"/>
              </w:rPr>
            </w:pPr>
            <w:r w:rsidRPr="00E56322">
              <w:rPr>
                <w:rFonts w:asciiTheme="majorHAnsi" w:hAnsiTheme="majorHAnsi" w:cstheme="majorHAnsi"/>
                <w:sz w:val="24"/>
                <w:szCs w:val="24"/>
              </w:rPr>
              <w:t>C - punkty przyznane za kryterium „cena”</w:t>
            </w:r>
          </w:p>
          <w:p w14:paraId="76149BAE" w14:textId="77777777" w:rsidR="00304373" w:rsidRPr="00E56322" w:rsidRDefault="00304373" w:rsidP="00F84928">
            <w:pPr>
              <w:tabs>
                <w:tab w:val="left" w:pos="0"/>
              </w:tabs>
              <w:jc w:val="both"/>
              <w:rPr>
                <w:rFonts w:asciiTheme="majorHAnsi" w:hAnsiTheme="majorHAnsi" w:cstheme="majorHAnsi"/>
                <w:b/>
                <w:sz w:val="24"/>
                <w:szCs w:val="24"/>
              </w:rPr>
            </w:pPr>
            <w:r w:rsidRPr="00E56322">
              <w:rPr>
                <w:rFonts w:asciiTheme="majorHAnsi" w:hAnsiTheme="majorHAnsi" w:cstheme="majorHAnsi"/>
                <w:sz w:val="24"/>
                <w:szCs w:val="24"/>
              </w:rPr>
              <w:t>D – punkty przyznane za kryterium „doświadczenie personelu wykonawcy”</w:t>
            </w:r>
          </w:p>
          <w:p w14:paraId="0FA55CF2" w14:textId="77777777" w:rsidR="00304373" w:rsidRPr="00E56322" w:rsidRDefault="00304373" w:rsidP="00F84928">
            <w:pPr>
              <w:tabs>
                <w:tab w:val="left" w:pos="284"/>
              </w:tabs>
              <w:jc w:val="both"/>
              <w:rPr>
                <w:rFonts w:asciiTheme="majorHAnsi" w:hAnsiTheme="majorHAnsi" w:cstheme="majorHAnsi"/>
                <w:sz w:val="24"/>
                <w:szCs w:val="24"/>
              </w:rPr>
            </w:pPr>
            <w:r w:rsidRPr="00E56322">
              <w:rPr>
                <w:rFonts w:asciiTheme="majorHAnsi" w:hAnsiTheme="majorHAnsi" w:cstheme="majorHAnsi"/>
                <w:sz w:val="24"/>
                <w:szCs w:val="24"/>
              </w:rPr>
              <w:t>19.5  Za najkorzystniejszą zostanie uznana oferta, która nie podlega odrzuceniu oraz uzyska największą ilość punktów łącznie w dwóch kryteriach oceny ofert.</w:t>
            </w:r>
          </w:p>
          <w:p w14:paraId="55EB77C5" w14:textId="77777777" w:rsidR="00304373" w:rsidRPr="00E56322" w:rsidRDefault="00304373" w:rsidP="00F84928">
            <w:pPr>
              <w:tabs>
                <w:tab w:val="left" w:pos="284"/>
              </w:tabs>
              <w:jc w:val="both"/>
              <w:rPr>
                <w:rFonts w:asciiTheme="majorHAnsi" w:hAnsiTheme="majorHAnsi" w:cstheme="majorHAnsi"/>
                <w:sz w:val="24"/>
                <w:szCs w:val="24"/>
              </w:rPr>
            </w:pPr>
            <w:r w:rsidRPr="00E56322">
              <w:rPr>
                <w:rFonts w:asciiTheme="majorHAnsi" w:hAnsiTheme="majorHAnsi" w:cstheme="majorHAnsi"/>
                <w:sz w:val="24"/>
                <w:szCs w:val="24"/>
              </w:rPr>
              <w:t>19.6  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tc>
      </w:tr>
    </w:tbl>
    <w:p w14:paraId="0BD8FE79" w14:textId="77777777" w:rsidR="003A2FAB" w:rsidRPr="00AB6EE0" w:rsidRDefault="003A2FAB" w:rsidP="001761FD">
      <w:pPr>
        <w:pStyle w:val="Tekstpodstawowy"/>
        <w:overflowPunct w:val="0"/>
        <w:spacing w:before="20" w:after="20" w:line="276" w:lineRule="auto"/>
        <w:rPr>
          <w:rFonts w:ascii="Arial" w:hAnsi="Arial" w:cs="Arial"/>
          <w:b/>
          <w:bCs/>
          <w:color w:val="auto"/>
          <w:sz w:val="24"/>
          <w:szCs w:val="24"/>
        </w:rPr>
      </w:pPr>
    </w:p>
    <w:p w14:paraId="4BDBE1FB" w14:textId="4BCCA308" w:rsidR="00CE5054" w:rsidRDefault="00841B05"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w:t>
      </w:r>
      <w:r w:rsidR="00433453">
        <w:rPr>
          <w:rFonts w:ascii="Arial" w:hAnsi="Arial" w:cs="Arial"/>
          <w:b/>
          <w:bCs/>
          <w:color w:val="auto"/>
          <w:sz w:val="24"/>
          <w:szCs w:val="24"/>
        </w:rPr>
        <w:t>0</w:t>
      </w:r>
      <w:r>
        <w:rPr>
          <w:rFonts w:ascii="Arial" w:hAnsi="Arial" w:cs="Arial"/>
          <w:b/>
          <w:bCs/>
          <w:color w:val="auto"/>
          <w:sz w:val="24"/>
          <w:szCs w:val="24"/>
        </w:rPr>
        <w:t>.</w:t>
      </w:r>
      <w:r w:rsidR="00FC2DD8" w:rsidRPr="00AB6EE0">
        <w:rPr>
          <w:rFonts w:ascii="Arial" w:hAnsi="Arial" w:cs="Arial"/>
          <w:b/>
          <w:bCs/>
          <w:color w:val="auto"/>
          <w:sz w:val="24"/>
          <w:szCs w:val="24"/>
        </w:rPr>
        <w:t>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3E2851DC" w14:textId="77777777" w:rsidR="007061B3" w:rsidRDefault="007061B3" w:rsidP="007061B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20.1 </w:t>
      </w:r>
      <w:r w:rsidRPr="00FA7127">
        <w:rPr>
          <w:rFonts w:asciiTheme="majorHAnsi" w:eastAsia="Times New Roman" w:hAnsiTheme="majorHAnsi" w:cstheme="majorHAnsi"/>
          <w:sz w:val="24"/>
          <w:szCs w:val="24"/>
          <w:lang w:eastAsia="pl-PL"/>
        </w:rPr>
        <w:t>Zamawiający zawrze umowę w sprawie zamówieni</w:t>
      </w:r>
      <w:r>
        <w:rPr>
          <w:rFonts w:asciiTheme="majorHAnsi" w:eastAsia="Times New Roman" w:hAnsiTheme="majorHAnsi" w:cstheme="majorHAnsi"/>
          <w:sz w:val="24"/>
          <w:szCs w:val="24"/>
          <w:lang w:eastAsia="pl-PL"/>
        </w:rPr>
        <w:t xml:space="preserve">a publicznego, z uwzględnieniem </w:t>
      </w:r>
      <w:r w:rsidRPr="00FA7127">
        <w:rPr>
          <w:rFonts w:asciiTheme="majorHAnsi" w:eastAsia="Times New Roman" w:hAnsiTheme="majorHAnsi" w:cstheme="majorHAnsi"/>
          <w:sz w:val="24"/>
          <w:szCs w:val="24"/>
          <w:lang w:eastAsia="pl-PL"/>
        </w:rPr>
        <w:t>art. 577, w terminie nie krótszym niż 5 dni od dnia prz</w:t>
      </w:r>
      <w:r>
        <w:rPr>
          <w:rFonts w:asciiTheme="majorHAnsi" w:eastAsia="Times New Roman" w:hAnsiTheme="majorHAnsi" w:cstheme="majorHAnsi"/>
          <w:sz w:val="24"/>
          <w:szCs w:val="24"/>
          <w:lang w:eastAsia="pl-PL"/>
        </w:rPr>
        <w:t xml:space="preserve">esłania zawiadomienia o wyborze </w:t>
      </w:r>
      <w:r w:rsidRPr="00FA7127">
        <w:rPr>
          <w:rFonts w:asciiTheme="majorHAnsi" w:eastAsia="Times New Roman" w:hAnsiTheme="majorHAnsi" w:cstheme="majorHAnsi"/>
          <w:sz w:val="24"/>
          <w:szCs w:val="24"/>
          <w:lang w:eastAsia="pl-PL"/>
        </w:rPr>
        <w:t>najkorzystniejszej oferty, jeżeli zawiadomienie to zostało przesłane przy użyciu</w:t>
      </w:r>
      <w:r>
        <w:rPr>
          <w:rFonts w:asciiTheme="majorHAnsi" w:eastAsia="Times New Roman" w:hAnsiTheme="majorHAnsi" w:cstheme="majorHAnsi"/>
          <w:sz w:val="24"/>
          <w:szCs w:val="24"/>
          <w:lang w:eastAsia="pl-PL"/>
        </w:rPr>
        <w:t xml:space="preserve"> środków </w:t>
      </w:r>
      <w:r w:rsidRPr="00FA7127">
        <w:rPr>
          <w:rFonts w:asciiTheme="majorHAnsi" w:eastAsia="Times New Roman" w:hAnsiTheme="majorHAnsi" w:cstheme="majorHAnsi"/>
          <w:sz w:val="24"/>
          <w:szCs w:val="24"/>
          <w:lang w:eastAsia="pl-PL"/>
        </w:rPr>
        <w:t>komunikacji elektronicznej, albo 10 dni, jeżeli zostało przesłane w inny sposób.</w:t>
      </w:r>
    </w:p>
    <w:p w14:paraId="2BD93579" w14:textId="77777777" w:rsidR="007061B3" w:rsidRPr="00FA7127" w:rsidRDefault="007061B3" w:rsidP="007061B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20.2 </w:t>
      </w:r>
      <w:r w:rsidRPr="00FA7127">
        <w:rPr>
          <w:rFonts w:asciiTheme="majorHAnsi" w:eastAsia="Times New Roman" w:hAnsiTheme="majorHAnsi" w:cstheme="majorHAnsi"/>
          <w:sz w:val="24"/>
          <w:szCs w:val="24"/>
          <w:lang w:eastAsia="pl-PL"/>
        </w:rPr>
        <w:t xml:space="preserve"> Zamawiający może zawrzeć umowę w sprawie zamów</w:t>
      </w:r>
      <w:r>
        <w:rPr>
          <w:rFonts w:asciiTheme="majorHAnsi" w:eastAsia="Times New Roman" w:hAnsiTheme="majorHAnsi" w:cstheme="majorHAnsi"/>
          <w:sz w:val="24"/>
          <w:szCs w:val="24"/>
          <w:lang w:eastAsia="pl-PL"/>
        </w:rPr>
        <w:t xml:space="preserve">ienia publicznego przed upływem </w:t>
      </w:r>
      <w:r w:rsidRPr="00FA7127">
        <w:rPr>
          <w:rFonts w:asciiTheme="majorHAnsi" w:eastAsia="Times New Roman" w:hAnsiTheme="majorHAnsi" w:cstheme="majorHAnsi"/>
          <w:sz w:val="24"/>
          <w:szCs w:val="24"/>
          <w:lang w:eastAsia="pl-PL"/>
        </w:rPr>
        <w:t>terminu, o którym mowa w ust. 1, jeżeli w postę</w:t>
      </w:r>
      <w:r>
        <w:rPr>
          <w:rFonts w:asciiTheme="majorHAnsi" w:eastAsia="Times New Roman" w:hAnsiTheme="majorHAnsi" w:cstheme="majorHAnsi"/>
          <w:sz w:val="24"/>
          <w:szCs w:val="24"/>
          <w:lang w:eastAsia="pl-PL"/>
        </w:rPr>
        <w:t xml:space="preserve">powaniu o udzielenie zamówienia </w:t>
      </w:r>
      <w:r w:rsidRPr="00FA7127">
        <w:rPr>
          <w:rFonts w:asciiTheme="majorHAnsi" w:eastAsia="Times New Roman" w:hAnsiTheme="majorHAnsi" w:cstheme="majorHAnsi"/>
          <w:sz w:val="24"/>
          <w:szCs w:val="24"/>
          <w:lang w:eastAsia="pl-PL"/>
        </w:rPr>
        <w:t>publicznego w trybie podstawowym złożono tylko jedną ofertę.</w:t>
      </w:r>
    </w:p>
    <w:p w14:paraId="46E5208C" w14:textId="77777777" w:rsidR="007061B3" w:rsidRPr="00FA7127" w:rsidRDefault="007061B3" w:rsidP="007061B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20.3 </w:t>
      </w:r>
      <w:r w:rsidRPr="00FA7127">
        <w:rPr>
          <w:rFonts w:asciiTheme="majorHAnsi" w:eastAsia="Times New Roman" w:hAnsiTheme="majorHAnsi" w:cstheme="majorHAnsi"/>
          <w:sz w:val="24"/>
          <w:szCs w:val="24"/>
          <w:lang w:eastAsia="pl-PL"/>
        </w:rPr>
        <w:t>Wykonawca, którego oferta została wybrana jako najkorzystniejsza, zostanie</w:t>
      </w:r>
    </w:p>
    <w:p w14:paraId="5F1E8089" w14:textId="77777777" w:rsidR="007061B3" w:rsidRPr="00FA7127" w:rsidRDefault="007061B3" w:rsidP="007061B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035F444" w14:textId="77777777" w:rsidR="007061B3" w:rsidRPr="00FA7127" w:rsidRDefault="007061B3" w:rsidP="007061B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20.4 </w:t>
      </w:r>
      <w:r w:rsidRPr="00FA7127">
        <w:rPr>
          <w:rFonts w:asciiTheme="majorHAnsi" w:eastAsia="Times New Roman" w:hAnsiTheme="majorHAnsi" w:cstheme="majorHAnsi"/>
          <w:sz w:val="24"/>
          <w:szCs w:val="24"/>
          <w:lang w:eastAsia="pl-PL"/>
        </w:rPr>
        <w:t>Wykonawca, o którym mowa w ust. 1, ma obowiązek zawrzeć umowę w sprawie</w:t>
      </w:r>
    </w:p>
    <w:p w14:paraId="20E8AF25" w14:textId="77777777" w:rsidR="007061B3" w:rsidRPr="00FA7127" w:rsidRDefault="007061B3" w:rsidP="007061B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Pr="008F1E12">
        <w:rPr>
          <w:rFonts w:asciiTheme="majorHAnsi" w:eastAsia="Times New Roman" w:hAnsiTheme="majorHAnsi" w:cstheme="majorHAnsi"/>
          <w:sz w:val="24"/>
          <w:szCs w:val="24"/>
          <w:lang w:eastAsia="pl-PL"/>
        </w:rPr>
        <w:t>Załącznik Nr 6 do SWZ</w:t>
      </w:r>
      <w:r w:rsidRPr="00892B4A">
        <w:rPr>
          <w:rFonts w:asciiTheme="majorHAnsi" w:eastAsia="Times New Roman" w:hAnsiTheme="majorHAnsi" w:cstheme="majorHAnsi"/>
          <w:color w:val="FF0000"/>
          <w:sz w:val="24"/>
          <w:szCs w:val="24"/>
          <w:lang w:eastAsia="pl-PL"/>
        </w:rPr>
        <w:t xml:space="preserve">. </w:t>
      </w:r>
      <w:r w:rsidRPr="00FA7127">
        <w:rPr>
          <w:rFonts w:asciiTheme="majorHAnsi" w:eastAsia="Times New Roman" w:hAnsiTheme="majorHAnsi" w:cstheme="majorHAnsi"/>
          <w:sz w:val="24"/>
          <w:szCs w:val="24"/>
          <w:lang w:eastAsia="pl-PL"/>
        </w:rPr>
        <w:t>Umowa zostanie uzu</w:t>
      </w:r>
      <w:r>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1993DB23" w14:textId="77777777" w:rsidR="007061B3" w:rsidRDefault="007061B3" w:rsidP="007061B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20.5 </w:t>
      </w:r>
      <w:r w:rsidRPr="00FA7127">
        <w:rPr>
          <w:rFonts w:asciiTheme="majorHAnsi" w:eastAsia="Times New Roman" w:hAnsiTheme="majorHAnsi" w:cstheme="majorHAnsi"/>
          <w:sz w:val="24"/>
          <w:szCs w:val="24"/>
          <w:lang w:eastAsia="pl-PL"/>
        </w:rPr>
        <w:t>Przed podpisaniem umowy Wykonawcy wspólnie ubiegaj</w:t>
      </w:r>
      <w:r>
        <w:rPr>
          <w:rFonts w:asciiTheme="majorHAnsi" w:eastAsia="Times New Roman" w:hAnsiTheme="majorHAnsi" w:cstheme="majorHAnsi"/>
          <w:sz w:val="24"/>
          <w:szCs w:val="24"/>
          <w:lang w:eastAsia="pl-PL"/>
        </w:rPr>
        <w:t xml:space="preserve">ący się o udzielenie zamówienia </w:t>
      </w:r>
      <w:r w:rsidRPr="00FA7127">
        <w:rPr>
          <w:rFonts w:asciiTheme="majorHAnsi" w:eastAsia="Times New Roman" w:hAnsiTheme="majorHAnsi" w:cstheme="majorHAnsi"/>
          <w:sz w:val="24"/>
          <w:szCs w:val="24"/>
          <w:lang w:eastAsia="pl-PL"/>
        </w:rPr>
        <w:t>(w przypadku wyboru ich oferty jako najkorzystniej</w:t>
      </w:r>
      <w:r>
        <w:rPr>
          <w:rFonts w:asciiTheme="majorHAnsi" w:eastAsia="Times New Roman" w:hAnsiTheme="majorHAnsi" w:cstheme="majorHAnsi"/>
          <w:sz w:val="24"/>
          <w:szCs w:val="24"/>
          <w:lang w:eastAsia="pl-PL"/>
        </w:rPr>
        <w:t xml:space="preserve">szej) przedstawią Zamawiającemu </w:t>
      </w:r>
      <w:r w:rsidRPr="00FA7127">
        <w:rPr>
          <w:rFonts w:asciiTheme="majorHAnsi" w:eastAsia="Times New Roman" w:hAnsiTheme="majorHAnsi" w:cstheme="majorHAnsi"/>
          <w:sz w:val="24"/>
          <w:szCs w:val="24"/>
          <w:lang w:eastAsia="pl-PL"/>
        </w:rPr>
        <w:t>umowę regulującą współpracę tych Wykonawców.</w:t>
      </w:r>
    </w:p>
    <w:p w14:paraId="0B0CEDF0" w14:textId="77777777" w:rsidR="006E052A" w:rsidRDefault="007061B3" w:rsidP="007061B3">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7061B3">
        <w:rPr>
          <w:rFonts w:asciiTheme="majorHAnsi" w:eastAsia="Times New Roman" w:hAnsiTheme="majorHAnsi" w:cstheme="majorHAnsi"/>
          <w:b/>
          <w:bCs/>
          <w:sz w:val="24"/>
          <w:szCs w:val="24"/>
          <w:lang w:eastAsia="pl-PL"/>
        </w:rPr>
        <w:t xml:space="preserve">20.6 Przed podpisaniem umowy Wykonawca </w:t>
      </w:r>
    </w:p>
    <w:p w14:paraId="584A8622" w14:textId="5312DE65" w:rsidR="007061B3" w:rsidRDefault="006E052A" w:rsidP="007061B3">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Pr>
          <w:rFonts w:asciiTheme="majorHAnsi" w:eastAsia="Times New Roman" w:hAnsiTheme="majorHAnsi" w:cstheme="majorHAnsi"/>
          <w:b/>
          <w:bCs/>
          <w:sz w:val="24"/>
          <w:szCs w:val="24"/>
          <w:lang w:eastAsia="pl-PL"/>
        </w:rPr>
        <w:t xml:space="preserve">a) </w:t>
      </w:r>
      <w:r w:rsidR="007061B3" w:rsidRPr="007061B3">
        <w:rPr>
          <w:rFonts w:asciiTheme="majorHAnsi" w:eastAsia="Times New Roman" w:hAnsiTheme="majorHAnsi" w:cstheme="majorHAnsi"/>
          <w:b/>
          <w:bCs/>
          <w:sz w:val="24"/>
          <w:szCs w:val="24"/>
          <w:lang w:eastAsia="pl-PL"/>
        </w:rPr>
        <w:t xml:space="preserve">wniesie zabezpieczenie należytego wykonania umowy o wartości 5% wynagrodzenia umownego w formie (wg wyboru wykonawcy) przewidzianej w art. 450 ust. 1 pkt 1-5 ustawy </w:t>
      </w:r>
      <w:proofErr w:type="spellStart"/>
      <w:r w:rsidR="007061B3" w:rsidRPr="007061B3">
        <w:rPr>
          <w:rFonts w:asciiTheme="majorHAnsi" w:eastAsia="Times New Roman" w:hAnsiTheme="majorHAnsi" w:cstheme="majorHAnsi"/>
          <w:b/>
          <w:bCs/>
          <w:sz w:val="24"/>
          <w:szCs w:val="24"/>
          <w:lang w:eastAsia="pl-PL"/>
        </w:rPr>
        <w:t>pzp</w:t>
      </w:r>
      <w:proofErr w:type="spellEnd"/>
    </w:p>
    <w:p w14:paraId="3EF8B066" w14:textId="356C78B2" w:rsidR="006E052A" w:rsidRPr="006E052A" w:rsidRDefault="006E052A" w:rsidP="007061B3">
      <w:pPr>
        <w:suppressAutoHyphens w:val="0"/>
        <w:autoSpaceDE w:val="0"/>
        <w:autoSpaceDN w:val="0"/>
        <w:adjustRightInd w:val="0"/>
        <w:spacing w:after="0" w:line="240" w:lineRule="auto"/>
        <w:rPr>
          <w:rFonts w:ascii="Arial" w:eastAsia="Times New Roman" w:hAnsi="Arial" w:cs="Arial"/>
          <w:b/>
          <w:bCs/>
          <w:sz w:val="24"/>
          <w:szCs w:val="24"/>
          <w:lang w:eastAsia="pl-PL"/>
        </w:rPr>
      </w:pPr>
      <w:r w:rsidRPr="006E052A">
        <w:rPr>
          <w:rFonts w:ascii="Arial" w:hAnsi="Arial" w:cs="Arial"/>
          <w:b/>
          <w:bCs/>
          <w:sz w:val="24"/>
          <w:szCs w:val="24"/>
        </w:rPr>
        <w:t xml:space="preserve">b) dostarczy </w:t>
      </w:r>
      <w:r>
        <w:rPr>
          <w:rFonts w:ascii="Arial" w:hAnsi="Arial" w:cs="Arial"/>
          <w:b/>
          <w:bCs/>
          <w:sz w:val="24"/>
          <w:szCs w:val="24"/>
        </w:rPr>
        <w:t>d</w:t>
      </w:r>
      <w:r w:rsidRPr="006E052A">
        <w:rPr>
          <w:rFonts w:ascii="Arial" w:hAnsi="Arial" w:cs="Arial"/>
          <w:b/>
          <w:bCs/>
          <w:sz w:val="24"/>
          <w:szCs w:val="24"/>
        </w:rPr>
        <w:t>okumenty, które będą poświadczać, że projektanci posiadają wymagane uprawnienia i zaświadczenia o wpisie do właściwej izby samorządu zawodowego.</w:t>
      </w:r>
    </w:p>
    <w:p w14:paraId="3E08BDF0" w14:textId="77777777" w:rsidR="007061B3" w:rsidRPr="00FA7127" w:rsidRDefault="007061B3" w:rsidP="007061B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20.7 </w:t>
      </w:r>
      <w:r w:rsidRPr="00FA7127">
        <w:rPr>
          <w:rFonts w:asciiTheme="majorHAnsi" w:eastAsia="Times New Roman" w:hAnsiTheme="majorHAnsi" w:cstheme="majorHAnsi"/>
          <w:sz w:val="24"/>
          <w:szCs w:val="24"/>
          <w:lang w:eastAsia="pl-PL"/>
        </w:rPr>
        <w:t>Jeżeli Wykonawca, którego oferta została wybrana jako n</w:t>
      </w:r>
      <w:r>
        <w:rPr>
          <w:rFonts w:asciiTheme="majorHAnsi" w:eastAsia="Times New Roman" w:hAnsiTheme="majorHAnsi" w:cstheme="majorHAnsi"/>
          <w:sz w:val="24"/>
          <w:szCs w:val="24"/>
          <w:lang w:eastAsia="pl-PL"/>
        </w:rPr>
        <w:t xml:space="preserve">ajkorzystniejsza, uchyla się od </w:t>
      </w:r>
      <w:r w:rsidRPr="00FA7127">
        <w:rPr>
          <w:rFonts w:asciiTheme="majorHAnsi" w:eastAsia="Times New Roman" w:hAnsiTheme="majorHAnsi" w:cstheme="majorHAnsi"/>
          <w:sz w:val="24"/>
          <w:szCs w:val="24"/>
          <w:lang w:eastAsia="pl-PL"/>
        </w:rPr>
        <w:t>zawarcia umowy w sprawie zamówienia publicznego Zamaw</w:t>
      </w:r>
      <w:r>
        <w:rPr>
          <w:rFonts w:asciiTheme="majorHAnsi" w:eastAsia="Times New Roman" w:hAnsiTheme="majorHAnsi" w:cstheme="majorHAnsi"/>
          <w:sz w:val="24"/>
          <w:szCs w:val="24"/>
          <w:lang w:eastAsia="pl-PL"/>
        </w:rPr>
        <w:t xml:space="preserve">iający może dokonać </w:t>
      </w:r>
      <w:r w:rsidRPr="00FA7127">
        <w:rPr>
          <w:rFonts w:asciiTheme="majorHAnsi" w:eastAsia="Times New Roman" w:hAnsiTheme="majorHAnsi" w:cstheme="majorHAnsi"/>
          <w:sz w:val="24"/>
          <w:szCs w:val="24"/>
          <w:lang w:eastAsia="pl-PL"/>
        </w:rPr>
        <w:t xml:space="preserve">ponownego badania i oceny ofert spośród ofert </w:t>
      </w:r>
      <w:r>
        <w:rPr>
          <w:rFonts w:asciiTheme="majorHAnsi" w:eastAsia="Times New Roman" w:hAnsiTheme="majorHAnsi" w:cstheme="majorHAnsi"/>
          <w:sz w:val="24"/>
          <w:szCs w:val="24"/>
          <w:lang w:eastAsia="pl-PL"/>
        </w:rPr>
        <w:t xml:space="preserve">pozostałych w postępowaniu albo </w:t>
      </w:r>
      <w:r w:rsidRPr="00FA7127">
        <w:rPr>
          <w:rFonts w:asciiTheme="majorHAnsi" w:eastAsia="Times New Roman" w:hAnsiTheme="majorHAnsi" w:cstheme="majorHAnsi"/>
          <w:sz w:val="24"/>
          <w:szCs w:val="24"/>
          <w:lang w:eastAsia="pl-PL"/>
        </w:rPr>
        <w:t>unieważnić postępowanie.</w:t>
      </w:r>
    </w:p>
    <w:p w14:paraId="00D6205E" w14:textId="77777777" w:rsidR="0021123D" w:rsidRDefault="0021123D" w:rsidP="00755B9F">
      <w:pPr>
        <w:pStyle w:val="Tekstpodstawowy"/>
        <w:overflowPunct w:val="0"/>
        <w:spacing w:before="20" w:after="20" w:line="276" w:lineRule="auto"/>
        <w:rPr>
          <w:rFonts w:ascii="Arial" w:hAnsi="Arial" w:cs="Arial"/>
          <w:b/>
          <w:bCs/>
          <w:color w:val="auto"/>
          <w:sz w:val="24"/>
          <w:szCs w:val="24"/>
        </w:rPr>
      </w:pPr>
    </w:p>
    <w:p w14:paraId="6E4FE644" w14:textId="25121430" w:rsidR="004F3038"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21</w:t>
      </w:r>
      <w:r w:rsidR="00FC2DD8" w:rsidRPr="00AB6EE0">
        <w:rPr>
          <w:rFonts w:ascii="Arial" w:hAnsi="Arial" w:cs="Arial"/>
          <w:b/>
          <w:bCs/>
          <w:color w:val="auto"/>
          <w:sz w:val="24"/>
          <w:szCs w:val="24"/>
        </w:rPr>
        <w:t xml:space="preserve">. WYMAGANIA DOTYCZĄCE ZABEZPIECZENIA NALEŻYTEGO WYKONANIA UMOWY </w:t>
      </w:r>
    </w:p>
    <w:p w14:paraId="176F0BC1" w14:textId="6D654962"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.1 Zamawiający żąda od wykonawcy, którego oferta została wybrana jako najkorzystniejsza, wniesienia zabezpieczenia należytego wykonania umowy w wysokości 5 % ceny brutto całkowitej podanej w ofercie. </w:t>
      </w:r>
    </w:p>
    <w:p w14:paraId="1A2297C6" w14:textId="3060AE73"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.2 Zabezpieczenie należytego wykonania umowy, zwane dalej „zabezpieczeniem” służy pokryciu roszczeń z tytułu niewykonania lub nienależytego wykonania umowy. </w:t>
      </w:r>
    </w:p>
    <w:p w14:paraId="3C25444C" w14:textId="1891F4F7"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.3 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7CB9E861" w14:textId="750DB1CB"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.4 Zabezpieczenie należytego wykonania umowy może być wniesione wg wyboru wykonawcy w jednej lub w kilku następujących formach: </w:t>
      </w:r>
    </w:p>
    <w:p w14:paraId="0314CA1A" w14:textId="0EB902F6" w:rsidR="003D18CA" w:rsidRPr="00E56322" w:rsidRDefault="003D18CA" w:rsidP="003D18CA">
      <w:pPr>
        <w:suppressAutoHyphens w:val="0"/>
        <w:spacing w:after="0" w:line="240" w:lineRule="auto"/>
        <w:rPr>
          <w:rFonts w:asciiTheme="majorHAnsi" w:eastAsia="Times New Roman" w:hAnsiTheme="majorHAnsi" w:cstheme="majorHAnsi"/>
          <w:b/>
          <w:bCs/>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.4.1 Pieniężnej, należy wnieść na konto Zamawiającego: Bank Spółdzielczy Sławno </w:t>
      </w:r>
      <w:r w:rsidRPr="00E56322">
        <w:rPr>
          <w:rFonts w:asciiTheme="majorHAnsi" w:eastAsia="Times New Roman" w:hAnsiTheme="majorHAnsi" w:cstheme="majorHAnsi"/>
          <w:sz w:val="24"/>
          <w:szCs w:val="24"/>
          <w:lang w:eastAsia="pl-PL"/>
        </w:rPr>
        <w:t xml:space="preserve">Oddział Polanów nr </w:t>
      </w:r>
      <w:r w:rsidRPr="00E56322">
        <w:rPr>
          <w:rFonts w:asciiTheme="majorHAnsi" w:eastAsia="Times New Roman" w:hAnsiTheme="majorHAnsi" w:cstheme="majorHAnsi"/>
          <w:b/>
          <w:sz w:val="24"/>
          <w:szCs w:val="24"/>
          <w:lang w:eastAsia="pl-PL"/>
        </w:rPr>
        <w:t xml:space="preserve">19 9317 1038 3900 0996 2000 0039 </w:t>
      </w:r>
      <w:r w:rsidRPr="00E56322">
        <w:rPr>
          <w:rFonts w:asciiTheme="majorHAnsi" w:eastAsia="Times New Roman" w:hAnsiTheme="majorHAnsi" w:cstheme="majorHAnsi"/>
          <w:sz w:val="24"/>
          <w:szCs w:val="24"/>
          <w:lang w:eastAsia="pl-PL"/>
        </w:rPr>
        <w:t>z dopiskiem:</w:t>
      </w:r>
      <w:r w:rsidRPr="00E56322">
        <w:rPr>
          <w:rFonts w:asciiTheme="majorHAnsi" w:hAnsiTheme="majorHAnsi" w:cstheme="majorHAnsi"/>
          <w:b/>
          <w:bCs/>
          <w:sz w:val="24"/>
          <w:szCs w:val="24"/>
        </w:rPr>
        <w:t xml:space="preserve"> </w:t>
      </w:r>
      <w:r w:rsidRPr="00E56322">
        <w:rPr>
          <w:rFonts w:asciiTheme="majorHAnsi" w:eastAsia="Times New Roman" w:hAnsiTheme="majorHAnsi" w:cstheme="majorHAnsi"/>
          <w:b/>
          <w:bCs/>
          <w:sz w:val="24"/>
          <w:szCs w:val="24"/>
          <w:lang w:eastAsia="pl-PL"/>
        </w:rPr>
        <w:t>„</w:t>
      </w:r>
      <w:r w:rsidR="009D1267" w:rsidRPr="00E56322">
        <w:rPr>
          <w:rFonts w:ascii="Arial" w:hAnsi="Arial" w:cs="Arial"/>
          <w:b/>
          <w:sz w:val="24"/>
          <w:szCs w:val="24"/>
        </w:rPr>
        <w:t>Opracowanie dokumentacji projektowo-kosztorysowej na modernizację ulicy  Żwirowej, Młodzieżowej i Partyzanckiej w Polanowie</w:t>
      </w:r>
      <w:r w:rsidRPr="00E56322">
        <w:rPr>
          <w:rFonts w:asciiTheme="majorHAnsi" w:eastAsia="Times New Roman" w:hAnsiTheme="majorHAnsi" w:cstheme="majorHAnsi"/>
          <w:b/>
          <w:bCs/>
          <w:sz w:val="24"/>
          <w:szCs w:val="24"/>
          <w:lang w:eastAsia="pl-PL"/>
        </w:rPr>
        <w:t>”</w:t>
      </w:r>
      <w:r w:rsidRPr="00E56322">
        <w:rPr>
          <w:rFonts w:asciiTheme="majorHAnsi" w:eastAsia="Times New Roman" w:hAnsiTheme="majorHAnsi" w:cstheme="majorHAnsi"/>
          <w:sz w:val="24"/>
          <w:szCs w:val="24"/>
          <w:lang w:eastAsia="pl-PL"/>
        </w:rPr>
        <w:t xml:space="preserve"> </w:t>
      </w:r>
    </w:p>
    <w:p w14:paraId="4F99FA79" w14:textId="47E0961B"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.4.2 Poręczeniach bankowych lub poręczeniach spółdzielczej kasy oszczędnościowo-kredytowej, z tym, że zobowiązanie kasy jest zawsze zobowiązaniem pieniężnym,</w:t>
      </w:r>
    </w:p>
    <w:p w14:paraId="612AC22F" w14:textId="1A54E93D"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.4.3 Gwarancjach bankowych, </w:t>
      </w:r>
    </w:p>
    <w:p w14:paraId="406867D4" w14:textId="64D93D6F"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.4.4.Gwarancjach ubezpieczeniowych,</w:t>
      </w:r>
    </w:p>
    <w:p w14:paraId="0064194B" w14:textId="6D7C97DE"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 4.5 Poręczeniach udzielanych przez podmioty, o których mowa w art. 6b ust. 5 pkt 2 ustawy z dnia 9 listopada 2000 r. o utworzeniu Polskiej Agencji Rozwoju Przedsiębiorczości. </w:t>
      </w:r>
    </w:p>
    <w:p w14:paraId="1B2B0D98" w14:textId="74E03A40"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.5 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5DB52E4D" w14:textId="5B89B4DB"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.6 Gwarancja, o której mowa w pkt. 5. SWZ winna zawierać następujące elementy: 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.6.1 Nazwę dającego zlecenie (Wykonawcy), beneficjenta gwarancji (Zamawiającego), gwaranta (banku lub instytucji ubezpieczeniowej udzielających gwarancji) oraz wskazanie siedzib, </w:t>
      </w:r>
    </w:p>
    <w:p w14:paraId="0ABE1D0A" w14:textId="1BC637CD"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.6.2 Określenie wierzytelności, która ma być zabezpieczona gwarancją, </w:t>
      </w:r>
    </w:p>
    <w:p w14:paraId="3A6CACAD" w14:textId="1B31DD26"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.6.3 Kwotę gwarancji, </w:t>
      </w:r>
    </w:p>
    <w:p w14:paraId="76292A7B" w14:textId="3B1C1A6C"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.6.4 Termin ważności gwarancji, </w:t>
      </w:r>
    </w:p>
    <w:p w14:paraId="244FB562" w14:textId="4F9697B5"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.6.5 Zobowiązanie gwaranta do „zapłacenia” kwoty gwarancji na pierwsze pisemne żądanie Zamawiającego zawierające oświadczenie, iż Gwarant, pokryje roszczenia z tytułu:</w:t>
      </w:r>
    </w:p>
    <w:p w14:paraId="20EE3E74" w14:textId="77777777"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 xml:space="preserve">1) Niewykonania umowy przez Wykonawcę, </w:t>
      </w:r>
    </w:p>
    <w:p w14:paraId="6EDEB76A" w14:textId="77777777"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 xml:space="preserve">2) Nienależytego wykonania umowy przez Wykonawcę, </w:t>
      </w:r>
    </w:p>
    <w:p w14:paraId="712F3E16" w14:textId="3B707BBA"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.7 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3C6DD771" w14:textId="7F9CF464"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.8 Wszelkie koszty i opłaty związane z ustanowieniem zabezpieczenia ponosi wyłącznie wykonawca. </w:t>
      </w:r>
    </w:p>
    <w:p w14:paraId="5CEED0DB" w14:textId="38F6BFE2"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.9 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 Rozwoju Przedsiębiorczości.</w:t>
      </w:r>
    </w:p>
    <w:p w14:paraId="50CF5459" w14:textId="4DE79A2F"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.10 Zabezpieczenie należytego wykonania umowy wnoszone w formie pieniężnej należy wpłacić przelewem na rachunek bankowy Zamawiającego: </w:t>
      </w:r>
    </w:p>
    <w:p w14:paraId="3CE3BEA9" w14:textId="7133730B"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.11 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08163B8E" w14:textId="41FBC174"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.12 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przez gwaranta (poręczyciela).</w:t>
      </w:r>
    </w:p>
    <w:p w14:paraId="57F7681D" w14:textId="1C3A10D1"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.13 Gwarancja (poręczenie) musi być egzekwowalna i wykonalna na terytorium Rzeczpospolitej Polskiej, podlegać prawu polskiemu, a w sporach z Gwarancji wyłącznie właściwy musi być Sąd Powszechny właściwy dla siedziby Zamawiającego. </w:t>
      </w:r>
    </w:p>
    <w:p w14:paraId="4961FCD9" w14:textId="7BBFD0C2"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.14 Treść gwarancji (poręczenia) podlega zatwierdzeniu przez Zamawiającego. Zamawiający zastrzega sobie prawo zgłaszania uwag i wiążących zastrzeżeń do treści gwarancji. </w:t>
      </w:r>
    </w:p>
    <w:p w14:paraId="4F2DE247" w14:textId="2BEFD9DC"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.15 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2E4EA8A4" w14:textId="7DF86E04" w:rsidR="003D18CA" w:rsidRPr="00423185" w:rsidRDefault="003D18CA" w:rsidP="003D18CA">
      <w:pPr>
        <w:suppressAutoHyphens w:val="0"/>
        <w:spacing w:after="0" w:line="240" w:lineRule="auto"/>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.16 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w:t>
      </w:r>
    </w:p>
    <w:p w14:paraId="1AA8762B" w14:textId="77777777" w:rsidR="003D18CA" w:rsidRPr="00423185" w:rsidRDefault="003D18CA" w:rsidP="003D18CA">
      <w:pPr>
        <w:widowControl w:val="0"/>
        <w:autoSpaceDE w:val="0"/>
        <w:spacing w:before="20" w:after="20"/>
        <w:ind w:right="567"/>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0</w:t>
      </w:r>
      <w:r w:rsidRPr="00423185">
        <w:rPr>
          <w:rFonts w:asciiTheme="majorHAnsi" w:eastAsia="Times New Roman" w:hAnsiTheme="majorHAnsi" w:cstheme="majorHAnsi"/>
          <w:sz w:val="24"/>
          <w:szCs w:val="24"/>
          <w:lang w:eastAsia="pl-PL"/>
        </w:rPr>
        <w:t xml:space="preserve">.16.1.W przypadku nieprzedłużenia lub niewniesienia nowego zabezpieczenia najpóźniej na 30 dni przed upływem terminu ważności dotychczasowego 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4BCA1A40" w14:textId="53849AA5" w:rsidR="003D18CA" w:rsidRPr="00423185" w:rsidRDefault="003D18CA" w:rsidP="003D18CA">
      <w:pPr>
        <w:widowControl w:val="0"/>
        <w:autoSpaceDE w:val="0"/>
        <w:spacing w:before="20" w:after="20"/>
        <w:ind w:right="567"/>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.16.2 Wypłata, o której mowa w pkt. 16.1., następuje nie później niż w ostatnim dniu ważności dotychczasowego zabezpieczenia. </w:t>
      </w:r>
    </w:p>
    <w:p w14:paraId="235DDFCB" w14:textId="6B1BB3B2" w:rsidR="003D18CA" w:rsidRPr="00423185" w:rsidRDefault="003D18CA" w:rsidP="003D18CA">
      <w:pPr>
        <w:widowControl w:val="0"/>
        <w:autoSpaceDE w:val="0"/>
        <w:spacing w:before="20" w:after="20"/>
        <w:ind w:right="567"/>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.17 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635F40B7" w14:textId="73039478" w:rsidR="003D18CA" w:rsidRPr="00423185" w:rsidRDefault="003D18CA" w:rsidP="003D18CA">
      <w:pPr>
        <w:widowControl w:val="0"/>
        <w:autoSpaceDE w:val="0"/>
        <w:spacing w:before="20" w:after="20"/>
        <w:ind w:right="567"/>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.18 W przypadku należytego wykonania zamówienia, Zamawiający zobowiązuje się zwrócić lub zwolnić zabezpieczenie w następujący sposób: </w:t>
      </w:r>
    </w:p>
    <w:p w14:paraId="5842A1BE" w14:textId="68411ACA" w:rsidR="003D18CA" w:rsidRPr="00423185" w:rsidRDefault="003D18CA" w:rsidP="003D18CA">
      <w:pPr>
        <w:widowControl w:val="0"/>
        <w:autoSpaceDE w:val="0"/>
        <w:spacing w:before="20" w:after="20"/>
        <w:ind w:right="567"/>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 xml:space="preserve">.18.1 70% kwoty zabezpieczenia zostanie zwrócone w ciągu 30 dni po podpisaniu Protokołu Odbioru Końcowego, </w:t>
      </w:r>
    </w:p>
    <w:p w14:paraId="0F43DA22" w14:textId="34216CEE" w:rsidR="003D18CA" w:rsidRPr="00423185" w:rsidRDefault="003D18CA" w:rsidP="003D18CA">
      <w:pPr>
        <w:widowControl w:val="0"/>
        <w:autoSpaceDE w:val="0"/>
        <w:spacing w:before="20" w:after="20"/>
        <w:ind w:right="567"/>
        <w:rPr>
          <w:rFonts w:asciiTheme="majorHAnsi" w:eastAsia="Times New Roman" w:hAnsiTheme="majorHAnsi" w:cstheme="majorHAnsi"/>
          <w:sz w:val="24"/>
          <w:szCs w:val="24"/>
          <w:lang w:eastAsia="pl-PL"/>
        </w:rPr>
      </w:pPr>
      <w:r w:rsidRPr="00423185">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Pr="00423185">
        <w:rPr>
          <w:rFonts w:asciiTheme="majorHAnsi" w:eastAsia="Times New Roman" w:hAnsiTheme="majorHAnsi" w:cstheme="majorHAnsi"/>
          <w:sz w:val="24"/>
          <w:szCs w:val="24"/>
          <w:lang w:eastAsia="pl-PL"/>
        </w:rPr>
        <w:t>.18.2 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0D6D63A0" w14:textId="77777777" w:rsidR="00B9717F" w:rsidRPr="001C68E2" w:rsidRDefault="00B9717F" w:rsidP="00755B9F">
      <w:pPr>
        <w:widowControl w:val="0"/>
        <w:autoSpaceDE w:val="0"/>
        <w:spacing w:before="20" w:after="20"/>
        <w:ind w:right="567"/>
        <w:rPr>
          <w:rFonts w:ascii="Arial" w:hAnsi="Arial" w:cs="Arial"/>
          <w:sz w:val="24"/>
          <w:szCs w:val="24"/>
        </w:rPr>
      </w:pPr>
    </w:p>
    <w:p w14:paraId="0D6E99A5" w14:textId="32B98E41" w:rsidR="003948E5" w:rsidRDefault="00B9717F" w:rsidP="00B9717F">
      <w:pPr>
        <w:widowControl w:val="0"/>
        <w:autoSpaceDE w:val="0"/>
        <w:spacing w:before="20" w:after="20"/>
        <w:ind w:right="567"/>
        <w:rPr>
          <w:rFonts w:ascii="Arial" w:hAnsi="Arial" w:cs="Arial"/>
          <w:b/>
          <w:bCs/>
          <w:sz w:val="24"/>
          <w:szCs w:val="24"/>
        </w:rPr>
      </w:pPr>
      <w:r w:rsidRPr="00B9717F">
        <w:rPr>
          <w:rFonts w:ascii="Arial" w:hAnsi="Arial" w:cs="Arial"/>
          <w:b/>
          <w:bCs/>
          <w:sz w:val="24"/>
          <w:szCs w:val="24"/>
        </w:rPr>
        <w:t>22. ISTOTNE DLA STRON POSTANOWIENIA UMOWY</w:t>
      </w:r>
    </w:p>
    <w:p w14:paraId="30EE345A" w14:textId="4512F220" w:rsidR="003948E5" w:rsidRPr="003948E5" w:rsidRDefault="003948E5" w:rsidP="003948E5">
      <w:pPr>
        <w:widowControl w:val="0"/>
        <w:autoSpaceDE w:val="0"/>
        <w:spacing w:before="20" w:after="20"/>
        <w:ind w:right="567"/>
        <w:rPr>
          <w:rFonts w:ascii="Arial" w:hAnsi="Arial" w:cs="Arial"/>
          <w:sz w:val="24"/>
          <w:szCs w:val="24"/>
        </w:rPr>
      </w:pPr>
      <w:r w:rsidRPr="003948E5">
        <w:rPr>
          <w:rFonts w:ascii="Arial" w:hAnsi="Arial" w:cs="Arial"/>
          <w:sz w:val="24"/>
          <w:szCs w:val="24"/>
        </w:rPr>
        <w:t xml:space="preserve">1.Wybrany Wykonawca jest zobowiązany do zawarcia umowy w sprawie zamówienia publicznego na warunkach określonych we Wzorze umowy, stanowiącym </w:t>
      </w:r>
      <w:r w:rsidRPr="00CF5339">
        <w:rPr>
          <w:rFonts w:ascii="Arial" w:hAnsi="Arial" w:cs="Arial"/>
          <w:sz w:val="24"/>
          <w:szCs w:val="24"/>
        </w:rPr>
        <w:t xml:space="preserve">Załącznik nr </w:t>
      </w:r>
      <w:r w:rsidR="00523CFE">
        <w:rPr>
          <w:rFonts w:ascii="Arial" w:hAnsi="Arial" w:cs="Arial"/>
          <w:sz w:val="24"/>
          <w:szCs w:val="24"/>
        </w:rPr>
        <w:t>11</w:t>
      </w:r>
      <w:r w:rsidRPr="00CF5339">
        <w:rPr>
          <w:rFonts w:ascii="Arial" w:hAnsi="Arial" w:cs="Arial"/>
          <w:sz w:val="24"/>
          <w:szCs w:val="24"/>
        </w:rPr>
        <w:t xml:space="preserve"> do SWZ.</w:t>
      </w:r>
    </w:p>
    <w:p w14:paraId="6F18347E" w14:textId="26B6FFCB" w:rsidR="003948E5" w:rsidRPr="003948E5" w:rsidRDefault="003948E5" w:rsidP="003948E5">
      <w:pPr>
        <w:widowControl w:val="0"/>
        <w:autoSpaceDE w:val="0"/>
        <w:spacing w:before="20" w:after="20"/>
        <w:ind w:right="567"/>
        <w:rPr>
          <w:rFonts w:ascii="Arial" w:hAnsi="Arial" w:cs="Arial"/>
          <w:sz w:val="24"/>
          <w:szCs w:val="24"/>
        </w:rPr>
      </w:pPr>
      <w:r w:rsidRPr="003948E5">
        <w:rPr>
          <w:rFonts w:ascii="Arial" w:hAnsi="Arial" w:cs="Arial"/>
          <w:sz w:val="24"/>
          <w:szCs w:val="24"/>
        </w:rPr>
        <w:t xml:space="preserve">2. Zamawiający przewiduje możliwość zmiany zawartej umowy w stosunku do treści wybranej oferty w zakresie uregulowanym w art. 454-455 ustawy </w:t>
      </w:r>
      <w:proofErr w:type="spellStart"/>
      <w:r w:rsidRPr="003948E5">
        <w:rPr>
          <w:rFonts w:ascii="Arial" w:hAnsi="Arial" w:cs="Arial"/>
          <w:sz w:val="24"/>
          <w:szCs w:val="24"/>
        </w:rPr>
        <w:t>Pzp</w:t>
      </w:r>
      <w:proofErr w:type="spellEnd"/>
      <w:r w:rsidRPr="003948E5">
        <w:rPr>
          <w:rFonts w:ascii="Arial" w:hAnsi="Arial" w:cs="Arial"/>
          <w:sz w:val="24"/>
          <w:szCs w:val="24"/>
        </w:rPr>
        <w:t xml:space="preserve"> oraz </w:t>
      </w:r>
      <w:r w:rsidRPr="00FC7B68">
        <w:rPr>
          <w:rFonts w:ascii="Arial" w:hAnsi="Arial" w:cs="Arial"/>
          <w:sz w:val="24"/>
          <w:szCs w:val="24"/>
        </w:rPr>
        <w:t xml:space="preserve">we Wzorze umowy, stanowiącym </w:t>
      </w:r>
      <w:r w:rsidR="004C768A" w:rsidRPr="00FC7B68">
        <w:rPr>
          <w:rFonts w:ascii="Arial" w:hAnsi="Arial" w:cs="Arial"/>
          <w:sz w:val="24"/>
          <w:szCs w:val="24"/>
        </w:rPr>
        <w:t>z</w:t>
      </w:r>
      <w:r w:rsidRPr="00FC7B68">
        <w:rPr>
          <w:rFonts w:ascii="Arial" w:hAnsi="Arial" w:cs="Arial"/>
          <w:sz w:val="24"/>
          <w:szCs w:val="24"/>
        </w:rPr>
        <w:t xml:space="preserve">ałącznik nr </w:t>
      </w:r>
      <w:r w:rsidR="004C768A" w:rsidRPr="00FC7B68">
        <w:rPr>
          <w:rFonts w:ascii="Arial" w:hAnsi="Arial" w:cs="Arial"/>
          <w:sz w:val="24"/>
          <w:szCs w:val="24"/>
        </w:rPr>
        <w:t>11</w:t>
      </w:r>
      <w:r w:rsidR="00CF5339" w:rsidRPr="00FC7B68">
        <w:rPr>
          <w:rFonts w:ascii="Arial" w:hAnsi="Arial" w:cs="Arial"/>
          <w:sz w:val="24"/>
          <w:szCs w:val="24"/>
        </w:rPr>
        <w:t xml:space="preserve"> </w:t>
      </w:r>
      <w:r w:rsidRPr="00FC7B68">
        <w:rPr>
          <w:rFonts w:ascii="Arial" w:hAnsi="Arial" w:cs="Arial"/>
          <w:sz w:val="24"/>
          <w:szCs w:val="24"/>
        </w:rPr>
        <w:t>do SWZ.</w:t>
      </w:r>
    </w:p>
    <w:p w14:paraId="29C645FB" w14:textId="6E35F814" w:rsidR="00B9717F" w:rsidRPr="003948E5" w:rsidRDefault="003948E5" w:rsidP="003948E5">
      <w:pPr>
        <w:widowControl w:val="0"/>
        <w:autoSpaceDE w:val="0"/>
        <w:spacing w:before="20" w:after="20"/>
        <w:ind w:right="567"/>
        <w:rPr>
          <w:rFonts w:ascii="Arial" w:hAnsi="Arial" w:cs="Arial"/>
          <w:sz w:val="24"/>
          <w:szCs w:val="24"/>
        </w:rPr>
      </w:pPr>
      <w:r w:rsidRPr="003948E5">
        <w:rPr>
          <w:rFonts w:ascii="Arial" w:hAnsi="Arial" w:cs="Arial"/>
          <w:sz w:val="24"/>
          <w:szCs w:val="24"/>
        </w:rPr>
        <w:t>3. Zmiana umowy wymaga dla swej ważności, pod rygorem nieważności zachowania formy pisemnej.</w:t>
      </w:r>
    </w:p>
    <w:p w14:paraId="7907EB1B" w14:textId="77777777" w:rsidR="00B9717F" w:rsidRPr="00FC5ECF" w:rsidRDefault="00B9717F" w:rsidP="00B9717F">
      <w:pPr>
        <w:widowControl w:val="0"/>
        <w:autoSpaceDE w:val="0"/>
        <w:spacing w:before="20" w:after="20"/>
        <w:ind w:right="567"/>
        <w:rPr>
          <w:rFonts w:ascii="Arial" w:hAnsi="Arial" w:cs="Arial"/>
          <w:b/>
          <w:bCs/>
          <w:color w:val="FF0000"/>
          <w:sz w:val="24"/>
          <w:szCs w:val="24"/>
        </w:rPr>
      </w:pPr>
    </w:p>
    <w:p w14:paraId="04A5D2AB" w14:textId="036419D0" w:rsidR="003A2EE7" w:rsidRDefault="00FC5ECF" w:rsidP="003948E5">
      <w:pPr>
        <w:pStyle w:val="Tekstpodstawowy"/>
        <w:tabs>
          <w:tab w:val="left" w:pos="567"/>
        </w:tabs>
        <w:overflowPunct w:val="0"/>
        <w:spacing w:after="20" w:line="276" w:lineRule="auto"/>
        <w:ind w:right="567"/>
        <w:rPr>
          <w:rFonts w:ascii="Arial" w:hAnsi="Arial" w:cs="Arial"/>
          <w:b/>
          <w:bCs/>
          <w:color w:val="auto"/>
          <w:sz w:val="24"/>
          <w:szCs w:val="24"/>
        </w:rPr>
      </w:pPr>
      <w:r>
        <w:rPr>
          <w:rFonts w:ascii="Arial" w:hAnsi="Arial" w:cs="Arial"/>
          <w:b/>
          <w:bCs/>
          <w:color w:val="auto"/>
          <w:sz w:val="24"/>
          <w:szCs w:val="24"/>
        </w:rPr>
        <w:t>2</w:t>
      </w:r>
      <w:r w:rsidR="00B9717F">
        <w:rPr>
          <w:rFonts w:ascii="Arial" w:hAnsi="Arial" w:cs="Arial"/>
          <w:b/>
          <w:bCs/>
          <w:color w:val="auto"/>
          <w:sz w:val="24"/>
          <w:szCs w:val="24"/>
        </w:rPr>
        <w:t>3</w:t>
      </w:r>
      <w:r w:rsidR="00FC2DD8" w:rsidRPr="00AB6EE0">
        <w:rPr>
          <w:rFonts w:ascii="Arial" w:hAnsi="Arial" w:cs="Arial"/>
          <w:b/>
          <w:bCs/>
          <w:color w:val="auto"/>
          <w:sz w:val="24"/>
          <w:szCs w:val="24"/>
        </w:rPr>
        <w:t xml:space="preserve">. POUCZENIE O ŚRODKACH OCHRONY PRAWNEJ przysługujących </w:t>
      </w:r>
    </w:p>
    <w:p w14:paraId="7522C6E0" w14:textId="139325BD" w:rsidR="004F3038" w:rsidRPr="00AB6EE0" w:rsidRDefault="00FC2DD8" w:rsidP="003F0D78">
      <w:pPr>
        <w:pStyle w:val="Tekstpodstawowy"/>
        <w:tabs>
          <w:tab w:val="left" w:pos="567"/>
        </w:tabs>
        <w:overflowPunct w:val="0"/>
        <w:spacing w:after="20" w:line="276" w:lineRule="auto"/>
        <w:ind w:right="567"/>
        <w:rPr>
          <w:rFonts w:ascii="Arial" w:hAnsi="Arial" w:cs="Arial"/>
          <w:b/>
          <w:bCs/>
          <w:color w:val="auto"/>
          <w:sz w:val="24"/>
          <w:szCs w:val="24"/>
        </w:rPr>
      </w:pPr>
      <w:r w:rsidRPr="00AB6EE0">
        <w:rPr>
          <w:rFonts w:ascii="Arial" w:hAnsi="Arial" w:cs="Arial"/>
          <w:b/>
          <w:bCs/>
          <w:color w:val="auto"/>
          <w:sz w:val="24"/>
          <w:szCs w:val="24"/>
        </w:rPr>
        <w:t>Wykonawcy w toku postępowania o udzielenie zamówienia</w:t>
      </w:r>
      <w:r w:rsidR="001D0692" w:rsidRPr="00AB6EE0">
        <w:rPr>
          <w:rFonts w:ascii="Arial" w:hAnsi="Arial" w:cs="Arial"/>
          <w:b/>
          <w:bCs/>
          <w:color w:val="auto"/>
          <w:sz w:val="24"/>
          <w:szCs w:val="24"/>
        </w:rPr>
        <w:t>.</w:t>
      </w:r>
    </w:p>
    <w:p w14:paraId="13549BCA" w14:textId="676C5A34"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433453">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ówienia lub nagrody w</w:t>
      </w:r>
      <w:r w:rsidR="008763D7">
        <w:rPr>
          <w:rFonts w:asciiTheme="majorHAnsi" w:eastAsia="Times New Roman" w:hAnsiTheme="majorHAnsi" w:cstheme="majorHAnsi"/>
          <w:sz w:val="24"/>
          <w:szCs w:val="24"/>
          <w:lang w:eastAsia="pl-PL"/>
        </w:rPr>
        <w:t> </w:t>
      </w:r>
      <w:r w:rsidR="00DD330E">
        <w:rPr>
          <w:rFonts w:asciiTheme="majorHAnsi" w:eastAsia="Times New Roman" w:hAnsiTheme="majorHAnsi" w:cstheme="majorHAnsi"/>
          <w:sz w:val="24"/>
          <w:szCs w:val="24"/>
          <w:lang w:eastAsia="pl-PL"/>
        </w:rPr>
        <w:t xml:space="preserve">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766DC6C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433453">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6C6EB2D3"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433453">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42CD583A"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433453">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Skargę do Sądu wnosi się za pośrednictwem Prezesa Krajowej Izby Odwoławczej.</w:t>
      </w:r>
    </w:p>
    <w:p w14:paraId="63971D69" w14:textId="77777777" w:rsidR="0042364D" w:rsidRPr="00AB6EE0" w:rsidRDefault="0042364D" w:rsidP="00755B9F">
      <w:pPr>
        <w:pStyle w:val="Tekstpodstawowy"/>
        <w:overflowPunct w:val="0"/>
        <w:spacing w:before="20" w:after="20" w:line="276" w:lineRule="auto"/>
        <w:ind w:right="567"/>
        <w:rPr>
          <w:rFonts w:ascii="Arial" w:hAnsi="Arial" w:cs="Arial"/>
          <w:b/>
          <w:bCs/>
          <w:color w:val="auto"/>
          <w:sz w:val="24"/>
          <w:szCs w:val="24"/>
        </w:rPr>
      </w:pPr>
    </w:p>
    <w:p w14:paraId="7F73FBDE" w14:textId="7CDE25FD" w:rsidR="00E00DC3" w:rsidRPr="00AB6EE0" w:rsidRDefault="003E7A08" w:rsidP="00097088">
      <w:pPr>
        <w:pStyle w:val="Tekstpodstawowy"/>
        <w:overflowPunct w:val="0"/>
        <w:spacing w:before="20" w:after="0" w:line="276" w:lineRule="auto"/>
        <w:ind w:right="567"/>
        <w:rPr>
          <w:rStyle w:val="CharStyle52"/>
          <w:rFonts w:ascii="Arial" w:hAnsi="Arial" w:cs="Arial"/>
          <w:b/>
          <w:color w:val="auto"/>
          <w:sz w:val="24"/>
          <w:szCs w:val="24"/>
        </w:rPr>
      </w:pPr>
      <w:r>
        <w:rPr>
          <w:rFonts w:ascii="Arial" w:hAnsi="Arial" w:cs="Arial"/>
          <w:b/>
          <w:bCs/>
          <w:color w:val="auto"/>
          <w:sz w:val="24"/>
          <w:szCs w:val="24"/>
        </w:rPr>
        <w:t>2</w:t>
      </w:r>
      <w:r w:rsidR="00B9717F">
        <w:rPr>
          <w:rFonts w:ascii="Arial" w:hAnsi="Arial" w:cs="Arial"/>
          <w:b/>
          <w:bCs/>
          <w:color w:val="auto"/>
          <w:sz w:val="24"/>
          <w:szCs w:val="24"/>
        </w:rPr>
        <w:t>4</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2E085B37" w14:textId="0F1B9124" w:rsidR="0042364D" w:rsidRDefault="00882A70" w:rsidP="00097088">
      <w:pPr>
        <w:pStyle w:val="Tekstpodstawowy"/>
        <w:overflowPunct w:val="0"/>
        <w:spacing w:before="20" w:after="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warunków zamówienia są następujące załączniki:</w:t>
      </w:r>
    </w:p>
    <w:p w14:paraId="5F71A8D4" w14:textId="77777777" w:rsidR="0042364D" w:rsidRPr="0042364D" w:rsidRDefault="0042364D" w:rsidP="0042364D">
      <w:pPr>
        <w:numPr>
          <w:ilvl w:val="0"/>
          <w:numId w:val="27"/>
        </w:numPr>
        <w:tabs>
          <w:tab w:val="left" w:pos="284"/>
        </w:tabs>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Załącznik nr 1 – Formularz oferty.</w:t>
      </w:r>
    </w:p>
    <w:p w14:paraId="2666B04C" w14:textId="181A7446" w:rsidR="0042364D" w:rsidRPr="0042364D" w:rsidRDefault="0042364D" w:rsidP="0042364D">
      <w:pPr>
        <w:numPr>
          <w:ilvl w:val="0"/>
          <w:numId w:val="27"/>
        </w:numPr>
        <w:tabs>
          <w:tab w:val="left" w:pos="284"/>
        </w:tabs>
        <w:suppressAutoHyphens w:val="0"/>
        <w:spacing w:before="20" w:after="20" w:line="240" w:lineRule="auto"/>
        <w:contextualSpacing/>
        <w:rPr>
          <w:rFonts w:ascii="Arial" w:eastAsia="Times New Roman" w:hAnsi="Arial" w:cs="Arial"/>
          <w:sz w:val="24"/>
          <w:szCs w:val="24"/>
        </w:rPr>
      </w:pPr>
      <w:r w:rsidRPr="0042364D">
        <w:rPr>
          <w:rFonts w:ascii="Arial" w:eastAsia="Times New Roman" w:hAnsi="Arial" w:cs="Arial"/>
          <w:sz w:val="24"/>
          <w:szCs w:val="24"/>
        </w:rPr>
        <w:t xml:space="preserve">Załącznik nr </w:t>
      </w:r>
      <w:r w:rsidR="006B6C3F">
        <w:rPr>
          <w:rFonts w:ascii="Arial" w:eastAsia="Times New Roman" w:hAnsi="Arial" w:cs="Arial"/>
          <w:sz w:val="24"/>
          <w:szCs w:val="24"/>
        </w:rPr>
        <w:t>1A</w:t>
      </w:r>
      <w:r w:rsidRPr="0042364D">
        <w:rPr>
          <w:rFonts w:ascii="Arial" w:eastAsia="Times New Roman" w:hAnsi="Arial" w:cs="Arial"/>
          <w:sz w:val="24"/>
          <w:szCs w:val="24"/>
        </w:rPr>
        <w:t xml:space="preserve"> – </w:t>
      </w:r>
      <w:r w:rsidR="00D27D0F" w:rsidRPr="000F4768">
        <w:rPr>
          <w:rFonts w:ascii="Arial" w:hAnsi="Arial" w:cs="Arial"/>
          <w:bCs/>
          <w:sz w:val="24"/>
          <w:szCs w:val="24"/>
        </w:rPr>
        <w:t xml:space="preserve">Kryterium </w:t>
      </w:r>
      <w:proofErr w:type="spellStart"/>
      <w:r w:rsidR="00D27D0F" w:rsidRPr="000F4768">
        <w:rPr>
          <w:rFonts w:ascii="Arial" w:hAnsi="Arial" w:cs="Arial"/>
          <w:bCs/>
          <w:sz w:val="24"/>
          <w:szCs w:val="24"/>
        </w:rPr>
        <w:t>pozacenowe</w:t>
      </w:r>
      <w:proofErr w:type="spellEnd"/>
      <w:r w:rsidR="00D27D0F" w:rsidRPr="000F4768">
        <w:rPr>
          <w:rFonts w:ascii="Arial" w:hAnsi="Arial" w:cs="Arial"/>
          <w:bCs/>
          <w:sz w:val="24"/>
          <w:szCs w:val="24"/>
        </w:rPr>
        <w:t xml:space="preserve"> </w:t>
      </w:r>
    </w:p>
    <w:p w14:paraId="4C8620EF" w14:textId="77F89FE1" w:rsidR="0042364D" w:rsidRPr="0042364D" w:rsidRDefault="0042364D" w:rsidP="0042364D">
      <w:pPr>
        <w:pStyle w:val="Akapitzlist"/>
        <w:numPr>
          <w:ilvl w:val="0"/>
          <w:numId w:val="27"/>
        </w:numPr>
        <w:spacing w:before="20" w:after="20"/>
        <w:rPr>
          <w:rFonts w:ascii="Arial" w:hAnsi="Arial" w:cs="Arial"/>
          <w:bCs/>
          <w:sz w:val="24"/>
          <w:szCs w:val="24"/>
        </w:rPr>
      </w:pPr>
      <w:r w:rsidRPr="0042364D">
        <w:rPr>
          <w:rFonts w:ascii="Arial" w:eastAsia="Calibri" w:hAnsi="Arial" w:cs="Arial"/>
          <w:sz w:val="24"/>
          <w:szCs w:val="24"/>
          <w:lang w:eastAsia="en-US"/>
          <w14:ligatures w14:val="standardContextual"/>
        </w:rPr>
        <w:t xml:space="preserve">Załącznik nr </w:t>
      </w:r>
      <w:r w:rsidR="001F2450">
        <w:rPr>
          <w:rFonts w:ascii="Arial" w:eastAsia="Calibri" w:hAnsi="Arial" w:cs="Arial"/>
          <w:sz w:val="24"/>
          <w:szCs w:val="24"/>
          <w:lang w:eastAsia="en-US"/>
          <w14:ligatures w14:val="standardContextual"/>
        </w:rPr>
        <w:t>3</w:t>
      </w:r>
      <w:r w:rsidRPr="0042364D">
        <w:rPr>
          <w:rFonts w:ascii="Arial" w:eastAsia="Calibri" w:hAnsi="Arial" w:cs="Arial"/>
          <w:sz w:val="24"/>
          <w:szCs w:val="24"/>
          <w:lang w:eastAsia="en-US"/>
          <w14:ligatures w14:val="standardContextual"/>
        </w:rPr>
        <w:t xml:space="preserve"> – </w:t>
      </w:r>
      <w:r w:rsidRPr="0042364D">
        <w:rPr>
          <w:rFonts w:ascii="Arial" w:hAnsi="Arial" w:cs="Arial"/>
          <w:bCs/>
          <w:sz w:val="24"/>
          <w:szCs w:val="24"/>
        </w:rPr>
        <w:t>Oświadczenie o braku podstaw do wykluczenia  oraz spełnieniu warunków udziału w postępowaniu</w:t>
      </w:r>
      <w:r w:rsidR="006B6C3F">
        <w:rPr>
          <w:rFonts w:ascii="Arial" w:hAnsi="Arial" w:cs="Arial"/>
          <w:bCs/>
          <w:sz w:val="24"/>
          <w:szCs w:val="24"/>
        </w:rPr>
        <w:t>.</w:t>
      </w:r>
    </w:p>
    <w:p w14:paraId="50AA5C0C" w14:textId="77777777" w:rsidR="0042364D" w:rsidRPr="0042364D" w:rsidRDefault="0042364D" w:rsidP="0042364D">
      <w:pPr>
        <w:numPr>
          <w:ilvl w:val="0"/>
          <w:numId w:val="27"/>
        </w:numPr>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 xml:space="preserve">Załącznik nr 4 - Oświadczenie Wykonawców wspólnie ubiegających się o udzielenie zamówienia; </w:t>
      </w:r>
    </w:p>
    <w:p w14:paraId="329A0F6D" w14:textId="77777777" w:rsidR="0042364D" w:rsidRPr="0042364D" w:rsidRDefault="0042364D" w:rsidP="0042364D">
      <w:pPr>
        <w:numPr>
          <w:ilvl w:val="0"/>
          <w:numId w:val="27"/>
        </w:numPr>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 xml:space="preserve">Załącznik nr 5 – Oświadczenie Wykonawcy o grupie kapitałowej; </w:t>
      </w:r>
    </w:p>
    <w:p w14:paraId="5B4EA4FC" w14:textId="77777777" w:rsidR="0042364D" w:rsidRPr="0042364D" w:rsidRDefault="0042364D" w:rsidP="0042364D">
      <w:pPr>
        <w:numPr>
          <w:ilvl w:val="0"/>
          <w:numId w:val="27"/>
        </w:numPr>
        <w:tabs>
          <w:tab w:val="left" w:pos="284"/>
        </w:tabs>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 xml:space="preserve">Załącznik nr 6a – Oświadczenie dotyczące przesłanek wymienionych w art. 5k Rozporządzenia - wykonawca; </w:t>
      </w:r>
    </w:p>
    <w:p w14:paraId="731C2FF6" w14:textId="77777777" w:rsidR="0042364D" w:rsidRPr="0042364D" w:rsidRDefault="0042364D" w:rsidP="0042364D">
      <w:pPr>
        <w:numPr>
          <w:ilvl w:val="0"/>
          <w:numId w:val="27"/>
        </w:numPr>
        <w:tabs>
          <w:tab w:val="left" w:pos="284"/>
        </w:tabs>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 xml:space="preserve">Załącznik nr 6b – Oświadczenie dotyczące przesłanek wymienionych w art. 5k Rozporządzenia - podmiot; </w:t>
      </w:r>
    </w:p>
    <w:p w14:paraId="1B68D719" w14:textId="77777777" w:rsidR="0042364D" w:rsidRPr="0042364D" w:rsidRDefault="0042364D" w:rsidP="0042364D">
      <w:pPr>
        <w:numPr>
          <w:ilvl w:val="0"/>
          <w:numId w:val="27"/>
        </w:numPr>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Załącznik nr 7 – Wykaz usług;</w:t>
      </w:r>
    </w:p>
    <w:p w14:paraId="20108EC2" w14:textId="77830108" w:rsidR="0042364D" w:rsidRPr="0042364D" w:rsidRDefault="0042364D" w:rsidP="0042364D">
      <w:pPr>
        <w:numPr>
          <w:ilvl w:val="0"/>
          <w:numId w:val="27"/>
        </w:numPr>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 xml:space="preserve">Załącznik nr 8 – Wykaz </w:t>
      </w:r>
      <w:r w:rsidR="002B7F5B">
        <w:rPr>
          <w:rFonts w:ascii="Arial" w:eastAsia="Calibri" w:hAnsi="Arial" w:cs="Arial"/>
          <w:sz w:val="24"/>
          <w:szCs w:val="24"/>
          <w:lang w:eastAsia="en-US"/>
          <w14:ligatures w14:val="standardContextual"/>
        </w:rPr>
        <w:t>osób</w:t>
      </w:r>
      <w:r w:rsidRPr="0042364D">
        <w:rPr>
          <w:rFonts w:ascii="Arial" w:eastAsia="Calibri" w:hAnsi="Arial" w:cs="Arial"/>
          <w:sz w:val="24"/>
          <w:szCs w:val="24"/>
          <w:lang w:eastAsia="en-US"/>
          <w14:ligatures w14:val="standardContextual"/>
        </w:rPr>
        <w:t xml:space="preserve">; </w:t>
      </w:r>
    </w:p>
    <w:p w14:paraId="3641768E" w14:textId="77777777" w:rsidR="0042364D" w:rsidRPr="0042364D" w:rsidRDefault="0042364D" w:rsidP="0042364D">
      <w:pPr>
        <w:numPr>
          <w:ilvl w:val="0"/>
          <w:numId w:val="27"/>
        </w:numPr>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Załącznik nr 9 – Oświadczenie o aktualności informacji zawartych w oświadczeniu;</w:t>
      </w:r>
    </w:p>
    <w:p w14:paraId="086DE368" w14:textId="77777777" w:rsidR="0042364D" w:rsidRPr="0042364D" w:rsidRDefault="0042364D" w:rsidP="0042364D">
      <w:pPr>
        <w:numPr>
          <w:ilvl w:val="0"/>
          <w:numId w:val="27"/>
        </w:numPr>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bookmarkStart w:id="13" w:name="_Hlk185854742"/>
      <w:r w:rsidRPr="0042364D">
        <w:rPr>
          <w:rFonts w:ascii="Arial" w:eastAsia="Calibri" w:hAnsi="Arial" w:cs="Arial"/>
          <w:sz w:val="24"/>
          <w:szCs w:val="24"/>
          <w:lang w:eastAsia="en-US"/>
          <w14:ligatures w14:val="standardContextual"/>
        </w:rPr>
        <w:t xml:space="preserve">Załącznik nr 10 </w:t>
      </w:r>
      <w:bookmarkEnd w:id="13"/>
      <w:r w:rsidRPr="0042364D">
        <w:rPr>
          <w:rFonts w:ascii="Arial" w:eastAsia="Calibri" w:hAnsi="Arial" w:cs="Arial"/>
          <w:sz w:val="24"/>
          <w:szCs w:val="24"/>
          <w:lang w:eastAsia="en-US"/>
          <w14:ligatures w14:val="standardContextual"/>
        </w:rPr>
        <w:t>– Zobowiązanie podmiotu udostępniającego zasoby.</w:t>
      </w:r>
    </w:p>
    <w:p w14:paraId="397C70BE" w14:textId="7BECB25E" w:rsidR="0042364D" w:rsidRDefault="0042364D" w:rsidP="00FC7B68">
      <w:pPr>
        <w:numPr>
          <w:ilvl w:val="0"/>
          <w:numId w:val="27"/>
        </w:numPr>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sidRPr="0042364D">
        <w:rPr>
          <w:rFonts w:ascii="Arial" w:eastAsia="Calibri" w:hAnsi="Arial" w:cs="Arial"/>
          <w:sz w:val="24"/>
          <w:szCs w:val="24"/>
          <w:lang w:eastAsia="en-US"/>
          <w14:ligatures w14:val="standardContextual"/>
        </w:rPr>
        <w:t>Załącznik nr 11 – Projekt umowy.</w:t>
      </w:r>
    </w:p>
    <w:p w14:paraId="04E8766B" w14:textId="7B7C3D70" w:rsidR="003F0D78" w:rsidRDefault="00985D02" w:rsidP="00FC7B68">
      <w:pPr>
        <w:numPr>
          <w:ilvl w:val="0"/>
          <w:numId w:val="27"/>
        </w:numPr>
        <w:suppressAutoHyphens w:val="0"/>
        <w:autoSpaceDE w:val="0"/>
        <w:autoSpaceDN w:val="0"/>
        <w:adjustRightInd w:val="0"/>
        <w:spacing w:after="14" w:line="240" w:lineRule="auto"/>
        <w:rPr>
          <w:rFonts w:ascii="Arial" w:eastAsia="Calibri" w:hAnsi="Arial" w:cs="Arial"/>
          <w:sz w:val="24"/>
          <w:szCs w:val="24"/>
          <w:lang w:eastAsia="en-US"/>
          <w14:ligatures w14:val="standardContextual"/>
        </w:rPr>
      </w:pPr>
      <w:r>
        <w:rPr>
          <w:rFonts w:ascii="Arial" w:eastAsia="Calibri" w:hAnsi="Arial" w:cs="Arial"/>
          <w:sz w:val="24"/>
          <w:szCs w:val="24"/>
          <w:lang w:eastAsia="en-US"/>
          <w14:ligatures w14:val="standardContextual"/>
        </w:rPr>
        <w:t xml:space="preserve">Załącznik nr 12 - </w:t>
      </w:r>
      <w:r w:rsidR="00487B1C">
        <w:rPr>
          <w:rFonts w:ascii="Arial" w:eastAsia="Calibri" w:hAnsi="Arial" w:cs="Arial"/>
          <w:sz w:val="24"/>
          <w:szCs w:val="24"/>
          <w:lang w:eastAsia="en-US"/>
          <w14:ligatures w14:val="standardContextual"/>
        </w:rPr>
        <w:t xml:space="preserve">Mapka </w:t>
      </w:r>
      <w:r w:rsidR="002A3E9C">
        <w:rPr>
          <w:rFonts w:ascii="Arial" w:eastAsia="Calibri" w:hAnsi="Arial" w:cs="Arial"/>
          <w:sz w:val="24"/>
          <w:szCs w:val="24"/>
          <w:lang w:eastAsia="en-US"/>
          <w14:ligatures w14:val="standardContextual"/>
        </w:rPr>
        <w:t>poglądowa działki drogowej</w:t>
      </w:r>
      <w:r w:rsidR="00370D11">
        <w:rPr>
          <w:rFonts w:ascii="Arial" w:eastAsia="Calibri" w:hAnsi="Arial" w:cs="Arial"/>
          <w:sz w:val="24"/>
          <w:szCs w:val="24"/>
          <w:lang w:eastAsia="en-US"/>
          <w14:ligatures w14:val="standardContextual"/>
        </w:rPr>
        <w:t xml:space="preserve"> zadania nr 1 i 2</w:t>
      </w:r>
      <w:r w:rsidR="00487B1C">
        <w:rPr>
          <w:rFonts w:ascii="Arial" w:eastAsia="Calibri" w:hAnsi="Arial" w:cs="Arial"/>
          <w:sz w:val="24"/>
          <w:szCs w:val="24"/>
          <w:lang w:eastAsia="en-US"/>
          <w14:ligatures w14:val="standardContextual"/>
        </w:rPr>
        <w:t>.</w:t>
      </w:r>
    </w:p>
    <w:p w14:paraId="53856DB8" w14:textId="77777777" w:rsidR="00FC7B68" w:rsidRPr="00FC7B68" w:rsidRDefault="00FC7B68" w:rsidP="00FC7B68">
      <w:pPr>
        <w:suppressAutoHyphens w:val="0"/>
        <w:autoSpaceDE w:val="0"/>
        <w:autoSpaceDN w:val="0"/>
        <w:adjustRightInd w:val="0"/>
        <w:spacing w:after="14" w:line="240" w:lineRule="auto"/>
        <w:ind w:left="720"/>
        <w:rPr>
          <w:rFonts w:ascii="Arial" w:eastAsia="Calibri" w:hAnsi="Arial" w:cs="Arial"/>
          <w:sz w:val="24"/>
          <w:szCs w:val="24"/>
          <w:lang w:eastAsia="en-US"/>
          <w14:ligatures w14:val="standardContextual"/>
        </w:rPr>
      </w:pPr>
    </w:p>
    <w:p w14:paraId="26880B20" w14:textId="6CAE8B12" w:rsidR="009865A4" w:rsidRPr="00AB6EE0"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w:t>
      </w:r>
      <w:r w:rsidR="00B9717F">
        <w:rPr>
          <w:rFonts w:ascii="Arial" w:hAnsi="Arial" w:cs="Arial"/>
          <w:b/>
          <w:bCs/>
          <w:sz w:val="24"/>
          <w:szCs w:val="24"/>
        </w:rPr>
        <w:t>5</w:t>
      </w:r>
      <w:r w:rsidR="009865A4" w:rsidRPr="00AB6EE0">
        <w:rPr>
          <w:rFonts w:ascii="Arial" w:hAnsi="Arial" w:cs="Arial"/>
          <w:b/>
          <w:bCs/>
          <w:sz w:val="24"/>
          <w:szCs w:val="24"/>
        </w:rPr>
        <w:t xml:space="preserve">. KLAUZULA INFORMACYJNA O PRZETWARZANIU DANYCH OSOBOWYCH W PRZYPADKU ZBIERANIA DANYCH OD OSOBY, KTÓREJ DANE DOTYCZĄ. </w:t>
      </w:r>
    </w:p>
    <w:p w14:paraId="7C65F9EE" w14:textId="77777777" w:rsidR="000440A1" w:rsidRDefault="000440A1" w:rsidP="000440A1">
      <w:pPr>
        <w:suppressAutoHyphens w:val="0"/>
        <w:autoSpaceDE w:val="0"/>
        <w:autoSpaceDN w:val="0"/>
        <w:spacing w:after="0" w:line="240" w:lineRule="auto"/>
        <w:ind w:right="-30"/>
        <w:rPr>
          <w:rFonts w:ascii="Arial" w:hAnsi="Arial" w:cs="Arial"/>
          <w:sz w:val="24"/>
          <w:szCs w:val="24"/>
        </w:rPr>
      </w:pPr>
    </w:p>
    <w:p w14:paraId="387C3B0C" w14:textId="24917C9B" w:rsidR="000440A1" w:rsidRPr="000440A1" w:rsidRDefault="000440A1" w:rsidP="000440A1">
      <w:pPr>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Zamawiający informuje, że:</w:t>
      </w:r>
    </w:p>
    <w:p w14:paraId="10F22084"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a)</w:t>
      </w:r>
      <w:r w:rsidRPr="000440A1">
        <w:rPr>
          <w:rFonts w:ascii="Arial" w:hAnsi="Arial" w:cs="Arial"/>
          <w:sz w:val="24"/>
          <w:szCs w:val="24"/>
        </w:rPr>
        <w:tab/>
        <w:t>administratorem Pani/Pana danych osobowych jest Gmina Polanów z siedzibą – Urząd Miejski w Polanowie, ul. Wolności 4, 76 – 010 Polanów,</w:t>
      </w:r>
    </w:p>
    <w:p w14:paraId="33D623AC"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b)</w:t>
      </w:r>
      <w:r w:rsidRPr="000440A1">
        <w:rPr>
          <w:rFonts w:ascii="Arial" w:hAnsi="Arial" w:cs="Arial"/>
          <w:sz w:val="24"/>
          <w:szCs w:val="24"/>
        </w:rPr>
        <w:tab/>
        <w:t xml:space="preserve">inspektorem ochrony danych osobowych w Gminie Polanów jest Jerzy </w:t>
      </w:r>
      <w:proofErr w:type="spellStart"/>
      <w:r w:rsidRPr="000440A1">
        <w:rPr>
          <w:rFonts w:ascii="Arial" w:hAnsi="Arial" w:cs="Arial"/>
          <w:sz w:val="24"/>
          <w:szCs w:val="24"/>
        </w:rPr>
        <w:t>Hirowicz</w:t>
      </w:r>
      <w:proofErr w:type="spellEnd"/>
      <w:r w:rsidRPr="000440A1">
        <w:rPr>
          <w:rFonts w:ascii="Arial" w:hAnsi="Arial" w:cs="Arial"/>
          <w:sz w:val="24"/>
          <w:szCs w:val="24"/>
        </w:rPr>
        <w:t>, e-mail: j.hirowicz@polanow.eu,</w:t>
      </w:r>
    </w:p>
    <w:p w14:paraId="39234E68"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c)</w:t>
      </w:r>
      <w:r w:rsidRPr="000440A1">
        <w:rPr>
          <w:rFonts w:ascii="Arial" w:hAnsi="Arial" w:cs="Arial"/>
          <w:sz w:val="24"/>
          <w:szCs w:val="24"/>
        </w:rPr>
        <w:tab/>
        <w:t>Pani/Pana dane osobowe przetwarzane będą na podstawie art. 6 ust. 1 lit. c RODO w celu prowadzenia przedmiotowego postępowania o udzielenie zamówienia publicznego oraz zawarcia umowy, a podstawą prawną ich przetwarzania jest obowiązek prawny stosowania sformalizowanych procedur udzielania zamówień publicznych spoczywający na Zamawiającym.</w:t>
      </w:r>
    </w:p>
    <w:p w14:paraId="1A83CC37"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d)</w:t>
      </w:r>
      <w:r w:rsidRPr="000440A1">
        <w:rPr>
          <w:rFonts w:ascii="Arial" w:hAnsi="Arial" w:cs="Arial"/>
          <w:sz w:val="24"/>
          <w:szCs w:val="24"/>
        </w:rPr>
        <w:tab/>
        <w:t xml:space="preserve">odbiorcami Pani/Pana danych osobowych będą osoby lub podmioty, którym udostępniona zostanie dokumentacja postępowania w oparciu o art. 8 oraz art. 96 ust. 3ustawy </w:t>
      </w:r>
      <w:proofErr w:type="spellStart"/>
      <w:r w:rsidRPr="000440A1">
        <w:rPr>
          <w:rFonts w:ascii="Arial" w:hAnsi="Arial" w:cs="Arial"/>
          <w:sz w:val="24"/>
          <w:szCs w:val="24"/>
        </w:rPr>
        <w:t>Pzp</w:t>
      </w:r>
      <w:proofErr w:type="spellEnd"/>
      <w:r w:rsidRPr="000440A1">
        <w:rPr>
          <w:rFonts w:ascii="Arial" w:hAnsi="Arial" w:cs="Arial"/>
          <w:sz w:val="24"/>
          <w:szCs w:val="24"/>
        </w:rPr>
        <w:t>,</w:t>
      </w:r>
    </w:p>
    <w:p w14:paraId="4D3E2B0D"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e)</w:t>
      </w:r>
      <w:r w:rsidRPr="000440A1">
        <w:rPr>
          <w:rFonts w:ascii="Arial" w:hAnsi="Arial" w:cs="Arial"/>
          <w:sz w:val="24"/>
          <w:szCs w:val="24"/>
        </w:rPr>
        <w:tab/>
        <w:t xml:space="preserve">Pani/Pana dane osobowe będą przechowywane, zgodnie z art. 97 ust. 1 ustawy </w:t>
      </w:r>
      <w:proofErr w:type="spellStart"/>
      <w:r w:rsidRPr="000440A1">
        <w:rPr>
          <w:rFonts w:ascii="Arial" w:hAnsi="Arial" w:cs="Arial"/>
          <w:sz w:val="24"/>
          <w:szCs w:val="24"/>
        </w:rPr>
        <w:t>Pzp</w:t>
      </w:r>
      <w:proofErr w:type="spellEnd"/>
      <w:r w:rsidRPr="000440A1">
        <w:rPr>
          <w:rFonts w:ascii="Arial" w:hAnsi="Arial" w:cs="Arial"/>
          <w:sz w:val="24"/>
          <w:szCs w:val="24"/>
        </w:rPr>
        <w:t>, przez okres 4 lat od dnia zakończenia postępowania o udzielenie zamówienia, a jeżeli czas trwania umowy przekracza 4 lata, okres przechowywania obejmuje cały czas trwania umowy,</w:t>
      </w:r>
    </w:p>
    <w:p w14:paraId="65068017"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f)</w:t>
      </w:r>
      <w:r w:rsidRPr="000440A1">
        <w:rPr>
          <w:rFonts w:ascii="Arial" w:hAnsi="Arial" w:cs="Arial"/>
          <w:sz w:val="24"/>
          <w:szCs w:val="24"/>
        </w:rPr>
        <w:tab/>
        <w:t xml:space="preserve">obowiązek podania przez Panią/Pana danych osobowych bezpośrednio Pani/Pana dotyczących jest wymogiem ustawowym określonym w przepisach ustawy </w:t>
      </w:r>
      <w:proofErr w:type="spellStart"/>
      <w:r w:rsidRPr="000440A1">
        <w:rPr>
          <w:rFonts w:ascii="Arial" w:hAnsi="Arial" w:cs="Arial"/>
          <w:sz w:val="24"/>
          <w:szCs w:val="24"/>
        </w:rPr>
        <w:t>Pzp</w:t>
      </w:r>
      <w:proofErr w:type="spellEnd"/>
      <w:r w:rsidRPr="000440A1">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0440A1">
        <w:rPr>
          <w:rFonts w:ascii="Arial" w:hAnsi="Arial" w:cs="Arial"/>
          <w:sz w:val="24"/>
          <w:szCs w:val="24"/>
        </w:rPr>
        <w:t>Pzp</w:t>
      </w:r>
      <w:proofErr w:type="spellEnd"/>
      <w:r w:rsidRPr="000440A1">
        <w:rPr>
          <w:rFonts w:ascii="Arial" w:hAnsi="Arial" w:cs="Arial"/>
          <w:sz w:val="24"/>
          <w:szCs w:val="24"/>
        </w:rPr>
        <w:t>,</w:t>
      </w:r>
    </w:p>
    <w:p w14:paraId="456CE18D"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g)</w:t>
      </w:r>
      <w:r w:rsidRPr="000440A1">
        <w:rPr>
          <w:rFonts w:ascii="Arial" w:hAnsi="Arial" w:cs="Arial"/>
          <w:sz w:val="24"/>
          <w:szCs w:val="24"/>
        </w:rPr>
        <w:tab/>
        <w:t>w odniesieniu do Pani/Pana danych osobowych decyzje nie będą podejmowane w sposób zautomatyzowany, stosowanie do art. 22RODO,</w:t>
      </w:r>
    </w:p>
    <w:p w14:paraId="7D15A6FA"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h)</w:t>
      </w:r>
      <w:r w:rsidRPr="000440A1">
        <w:rPr>
          <w:rFonts w:ascii="Arial" w:hAnsi="Arial" w:cs="Arial"/>
          <w:sz w:val="24"/>
          <w:szCs w:val="24"/>
        </w:rPr>
        <w:tab/>
        <w:t>posiada Pani/Pan:</w:t>
      </w:r>
    </w:p>
    <w:p w14:paraId="42B3ACF9"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na podstawie art.15 RODO prawo dostępu do danych osobowych Pani/Pana dotyczących;</w:t>
      </w:r>
    </w:p>
    <w:p w14:paraId="01FF9285"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na podstawie art.16 RODO prawo do sprostowania Pani/Pana danych osobowych*;</w:t>
      </w:r>
    </w:p>
    <w:p w14:paraId="44A4A56C"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na podstawie art.18 RODO prawo żądania od administratora  ograniczenia  przetwarzania danych osobowych z zastrzeżeniem przypadków, o których mowa w art. 18 ust. 2 RODO**;</w:t>
      </w:r>
    </w:p>
    <w:p w14:paraId="7B6B0769"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prawo do wniesienia skargi do Prezesa Urzędu Ochrony Danych Osobowych, gdy uzna Pani/Pan, że przetwarzanie danych osobowych Pani/Pana dotyczących narusza przepisy RODO.</w:t>
      </w:r>
    </w:p>
    <w:p w14:paraId="54083C8E"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i)</w:t>
      </w:r>
      <w:r w:rsidRPr="000440A1">
        <w:rPr>
          <w:rFonts w:ascii="Arial" w:hAnsi="Arial" w:cs="Arial"/>
          <w:sz w:val="24"/>
          <w:szCs w:val="24"/>
        </w:rPr>
        <w:tab/>
        <w:t>nie przysługuje Pani/Panu:</w:t>
      </w:r>
    </w:p>
    <w:p w14:paraId="5B0805B3"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w związku z art. 17 ust. 3 lit. b, d lub e RODO prawo do usunięcia danych osobowych;</w:t>
      </w:r>
    </w:p>
    <w:p w14:paraId="5DCF965E"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prawo do przenoszenia danych osobowych, o którym mowa w art. 20RODO;</w:t>
      </w:r>
    </w:p>
    <w:p w14:paraId="7FC87507" w14:textId="77777777" w:rsid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t>
      </w:r>
      <w:r w:rsidRPr="000440A1">
        <w:rPr>
          <w:rFonts w:ascii="Arial" w:hAnsi="Arial" w:cs="Arial"/>
          <w:sz w:val="24"/>
          <w:szCs w:val="24"/>
        </w:rPr>
        <w:tab/>
        <w:t>na podstawie art. 21 RODO prawo sprzeciwu, wobec przetwarzania danych osobowych, gdyż podstawą prawną przetwarzania Pani/Pana danych osobowych jest art. 6 ust. 1 lit. c RODO.</w:t>
      </w:r>
    </w:p>
    <w:p w14:paraId="13759BD9"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p>
    <w:p w14:paraId="483E886D" w14:textId="77777777" w:rsidR="000440A1" w:rsidRPr="000440A1"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 xml:space="preserve">*Wyjaśnienie: skorzystanie z prawa do sprostowania nie może skutkować zmianą wyniku postępowania o udzielenie zamówienia publicznego ani zmianą postanowień umowy w zakresie nie zgodnym z ustawą </w:t>
      </w:r>
      <w:proofErr w:type="spellStart"/>
      <w:r w:rsidRPr="000440A1">
        <w:rPr>
          <w:rFonts w:ascii="Arial" w:hAnsi="Arial" w:cs="Arial"/>
          <w:sz w:val="24"/>
          <w:szCs w:val="24"/>
        </w:rPr>
        <w:t>Pzp</w:t>
      </w:r>
      <w:proofErr w:type="spellEnd"/>
      <w:r w:rsidRPr="000440A1">
        <w:rPr>
          <w:rFonts w:ascii="Arial" w:hAnsi="Arial" w:cs="Arial"/>
          <w:sz w:val="24"/>
          <w:szCs w:val="24"/>
        </w:rPr>
        <w:t xml:space="preserve"> oraz nie może naruszać integralności protokołu oraz jego załączników.</w:t>
      </w:r>
    </w:p>
    <w:p w14:paraId="7448C2A9" w14:textId="2204933E" w:rsidR="009865A4" w:rsidRPr="00AB6EE0" w:rsidRDefault="000440A1" w:rsidP="000440A1">
      <w:pPr>
        <w:tabs>
          <w:tab w:val="left" w:pos="284"/>
        </w:tabs>
        <w:suppressAutoHyphens w:val="0"/>
        <w:autoSpaceDE w:val="0"/>
        <w:autoSpaceDN w:val="0"/>
        <w:spacing w:after="0" w:line="240" w:lineRule="auto"/>
        <w:ind w:right="-30"/>
        <w:rPr>
          <w:rFonts w:ascii="Arial" w:hAnsi="Arial" w:cs="Arial"/>
          <w:sz w:val="24"/>
          <w:szCs w:val="24"/>
        </w:rPr>
      </w:pPr>
      <w:r w:rsidRPr="000440A1">
        <w:rPr>
          <w:rFonts w:ascii="Arial" w:hAnsi="Arial" w:cs="Arial"/>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440A1">
      <w:pPr>
        <w:pStyle w:val="Tekstpodstawowy"/>
        <w:tabs>
          <w:tab w:val="left" w:pos="284"/>
        </w:tabs>
        <w:overflowPunct w:val="0"/>
        <w:spacing w:before="20" w:after="20" w:line="276" w:lineRule="auto"/>
        <w:ind w:right="567"/>
        <w:jc w:val="both"/>
        <w:rPr>
          <w:rStyle w:val="CharStyle52"/>
          <w:rFonts w:ascii="Arial" w:hAnsi="Arial" w:cs="Arial"/>
          <w:b/>
          <w:color w:val="auto"/>
          <w:sz w:val="24"/>
          <w:szCs w:val="24"/>
        </w:rPr>
      </w:pPr>
    </w:p>
    <w:sectPr w:rsidR="005A2844" w:rsidRPr="00AB6EE0" w:rsidSect="00FD43FA">
      <w:headerReference w:type="default" r:id="rId12"/>
      <w:footerReference w:type="default" r:id="rId13"/>
      <w:headerReference w:type="first" r:id="rId14"/>
      <w:pgSz w:w="11906" w:h="16838"/>
      <w:pgMar w:top="1276" w:right="1274" w:bottom="1134" w:left="1417" w:header="426"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20A7D" w14:textId="77777777" w:rsidR="00B24E4C" w:rsidRDefault="00B24E4C">
      <w:pPr>
        <w:spacing w:after="0" w:line="240" w:lineRule="auto"/>
      </w:pPr>
      <w:r>
        <w:separator/>
      </w:r>
    </w:p>
  </w:endnote>
  <w:endnote w:type="continuationSeparator" w:id="0">
    <w:p w14:paraId="67B041C7" w14:textId="77777777" w:rsidR="00B24E4C" w:rsidRDefault="00B24E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altName w:val="Century Gothic"/>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9239498"/>
      <w:docPartObj>
        <w:docPartGallery w:val="Page Numbers (Bottom of Page)"/>
        <w:docPartUnique/>
      </w:docPartObj>
    </w:sdtPr>
    <w:sdtContent>
      <w:p w14:paraId="4E9D6888" w14:textId="30C08A8D" w:rsidR="00E23F80" w:rsidRDefault="00E23F80">
        <w:pPr>
          <w:pStyle w:val="Stopka"/>
          <w:jc w:val="center"/>
        </w:pPr>
        <w:r>
          <w:fldChar w:fldCharType="begin"/>
        </w:r>
        <w:r>
          <w:instrText>PAGE   \* MERGEFORMAT</w:instrText>
        </w:r>
        <w:r>
          <w:fldChar w:fldCharType="separate"/>
        </w:r>
        <w:r>
          <w:t>2</w:t>
        </w:r>
        <w:r>
          <w:fldChar w:fldCharType="end"/>
        </w:r>
      </w:p>
    </w:sdtContent>
  </w:sdt>
  <w:p w14:paraId="7BE92BFD" w14:textId="3047D404" w:rsidR="00044BA8" w:rsidRDefault="00044BA8">
    <w:pPr>
      <w:pStyle w:val="Stopk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D445E" w14:textId="77777777" w:rsidR="00B24E4C" w:rsidRDefault="00B24E4C">
      <w:pPr>
        <w:spacing w:after="0" w:line="240" w:lineRule="auto"/>
      </w:pPr>
      <w:r>
        <w:separator/>
      </w:r>
    </w:p>
  </w:footnote>
  <w:footnote w:type="continuationSeparator" w:id="0">
    <w:p w14:paraId="103FA3BB" w14:textId="77777777" w:rsidR="00B24E4C" w:rsidRDefault="00B24E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3AC2E" w14:textId="77777777" w:rsidR="00FC1C55" w:rsidRPr="00FC1C55" w:rsidRDefault="00044BA8" w:rsidP="00FC1C55">
    <w:pPr>
      <w:pStyle w:val="Nagwek"/>
    </w:pPr>
    <w:bookmarkStart w:id="14" w:name="_Hlk107485857"/>
    <w:bookmarkStart w:id="15" w:name="_Hlk107485858"/>
    <w:bookmarkStart w:id="16" w:name="_Hlk107485859"/>
    <w:bookmarkStart w:id="17" w:name="_Hlk107485860"/>
    <w:bookmarkStart w:id="18" w:name="_Hlk107391502"/>
    <w:r>
      <w:t xml:space="preserve">                 </w:t>
    </w:r>
  </w:p>
  <w:p w14:paraId="283FB43A" w14:textId="24EAF807" w:rsidR="00044BA8" w:rsidRDefault="00044BA8" w:rsidP="00F06466">
    <w:pPr>
      <w:pStyle w:val="Nagwek"/>
      <w:tabs>
        <w:tab w:val="clear" w:pos="4536"/>
        <w:tab w:val="clear" w:pos="9072"/>
        <w:tab w:val="right" w:pos="8647"/>
      </w:tabs>
    </w:pPr>
    <w:r>
      <w:t xml:space="preserve">  </w:t>
    </w:r>
    <w:r w:rsidR="004961E0">
      <w:tab/>
    </w:r>
    <w:r>
      <w:t xml:space="preserve">                                                           </w:t>
    </w:r>
    <w:bookmarkEnd w:id="14"/>
    <w:bookmarkEnd w:id="15"/>
    <w:bookmarkEnd w:id="16"/>
    <w:bookmarkEnd w:id="17"/>
    <w:bookmarkEnd w:id="18"/>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78B3E" w14:textId="52E9DE86" w:rsidR="007E5197" w:rsidRDefault="007E5197">
    <w:pPr>
      <w:pStyle w:val="Nagwek"/>
    </w:pPr>
    <w:r>
      <w:rPr>
        <w:b/>
        <w:noProof/>
        <w:u w:val="single"/>
        <w:lang w:eastAsia="pl-PL"/>
      </w:rPr>
      <w:drawing>
        <wp:inline distT="0" distB="0" distL="0" distR="0" wp14:anchorId="710AA959" wp14:editId="410FA009">
          <wp:extent cx="5753100" cy="1381125"/>
          <wp:effectExtent l="0" t="0" r="0" b="9525"/>
          <wp:docPr id="82676060" name="Obraz 82676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13811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27367B"/>
    <w:multiLevelType w:val="hybridMultilevel"/>
    <w:tmpl w:val="D39CB4BE"/>
    <w:lvl w:ilvl="0" w:tplc="745ECDBC">
      <w:start w:val="1"/>
      <w:numFmt w:val="decimal"/>
      <w:lvlText w:val="%1"/>
      <w:lvlJc w:val="left"/>
      <w:rPr>
        <w:rFonts w:asciiTheme="majorHAnsi" w:hAnsiTheme="majorHAnsi" w:cstheme="majorHAnsi" w:hint="default"/>
      </w:rPr>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A08F62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2"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3"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4" w15:restartNumberingAfterBreak="0">
    <w:nsid w:val="0000000E"/>
    <w:multiLevelType w:val="multilevel"/>
    <w:tmpl w:val="72E640AA"/>
    <w:lvl w:ilvl="0">
      <w:start w:val="1"/>
      <w:numFmt w:val="lowerLetter"/>
      <w:lvlText w:val="%1)"/>
      <w:lvlJc w:val="left"/>
      <w:pPr>
        <w:ind w:left="786" w:hanging="360"/>
      </w:pPr>
      <w:rPr>
        <w:rFonts w:hint="default"/>
        <w:b/>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6"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8"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9"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20"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21"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3"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4"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5"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6"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8"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9"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31"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4" w15:restartNumberingAfterBreak="0">
    <w:nsid w:val="0E02054E"/>
    <w:multiLevelType w:val="hybridMultilevel"/>
    <w:tmpl w:val="6734AB4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141E7AA7"/>
    <w:multiLevelType w:val="hybridMultilevel"/>
    <w:tmpl w:val="E87C662C"/>
    <w:lvl w:ilvl="0" w:tplc="0150A33E">
      <w:start w:val="3"/>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16393164"/>
    <w:multiLevelType w:val="multilevel"/>
    <w:tmpl w:val="2FF40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6F1441E"/>
    <w:multiLevelType w:val="multilevel"/>
    <w:tmpl w:val="EF648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E0565BE"/>
    <w:multiLevelType w:val="hybridMultilevel"/>
    <w:tmpl w:val="3A4E33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1E8253FF"/>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20CC70EB"/>
    <w:multiLevelType w:val="hybridMultilevel"/>
    <w:tmpl w:val="6A1C16CE"/>
    <w:lvl w:ilvl="0" w:tplc="0415000B">
      <w:start w:val="1"/>
      <w:numFmt w:val="bullet"/>
      <w:lvlText w:val=""/>
      <w:lvlJc w:val="left"/>
      <w:pPr>
        <w:ind w:left="780" w:hanging="360"/>
      </w:pPr>
      <w:rPr>
        <w:rFonts w:ascii="Wingdings" w:hAnsi="Wingdings"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41" w15:restartNumberingAfterBreak="0">
    <w:nsid w:val="2E884BDC"/>
    <w:multiLevelType w:val="hybridMultilevel"/>
    <w:tmpl w:val="8DD83766"/>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D4008110">
      <w:start w:val="2"/>
      <w:numFmt w:val="lowerLetter"/>
      <w:lvlText w:val="%2)"/>
      <w:lvlJc w:val="left"/>
      <w:pPr>
        <w:ind w:left="938" w:hanging="339"/>
      </w:pPr>
      <w:rPr>
        <w:rFonts w:ascii="Arial" w:eastAsia="Times New Roman" w:hAnsi="Arial" w:cs="Arial" w:hint="default"/>
        <w:color w:val="auto"/>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42" w15:restartNumberingAfterBreak="0">
    <w:nsid w:val="2F7B2CC1"/>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30C10E3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40B80DA6"/>
    <w:multiLevelType w:val="hybridMultilevel"/>
    <w:tmpl w:val="5AA6EE68"/>
    <w:lvl w:ilvl="0" w:tplc="C8E0CC4A">
      <w:start w:val="1"/>
      <w:numFmt w:val="lowerLetter"/>
      <w:lvlText w:val="%1)"/>
      <w:lvlJc w:val="left"/>
      <w:pPr>
        <w:ind w:left="644" w:hanging="360"/>
      </w:pPr>
      <w:rPr>
        <w:rFonts w:ascii="Arial" w:eastAsia="Times New Roman" w:hAnsi="Arial" w:cs="Arial" w:hint="default"/>
      </w:rPr>
    </w:lvl>
    <w:lvl w:ilvl="1" w:tplc="04150019">
      <w:start w:val="1"/>
      <w:numFmt w:val="lowerLetter"/>
      <w:lvlText w:val="%2."/>
      <w:lvlJc w:val="left"/>
      <w:pPr>
        <w:ind w:left="1790" w:hanging="360"/>
      </w:pPr>
    </w:lvl>
    <w:lvl w:ilvl="2" w:tplc="0415001B">
      <w:start w:val="1"/>
      <w:numFmt w:val="lowerRoman"/>
      <w:lvlText w:val="%3."/>
      <w:lvlJc w:val="right"/>
      <w:pPr>
        <w:ind w:left="2510" w:hanging="180"/>
      </w:pPr>
    </w:lvl>
    <w:lvl w:ilvl="3" w:tplc="0415000F">
      <w:start w:val="1"/>
      <w:numFmt w:val="decimal"/>
      <w:lvlText w:val="%4."/>
      <w:lvlJc w:val="left"/>
      <w:pPr>
        <w:ind w:left="3230" w:hanging="360"/>
      </w:pPr>
    </w:lvl>
    <w:lvl w:ilvl="4" w:tplc="04150019">
      <w:start w:val="1"/>
      <w:numFmt w:val="lowerLetter"/>
      <w:lvlText w:val="%5."/>
      <w:lvlJc w:val="left"/>
      <w:pPr>
        <w:ind w:left="3950" w:hanging="360"/>
      </w:pPr>
    </w:lvl>
    <w:lvl w:ilvl="5" w:tplc="0415001B">
      <w:start w:val="1"/>
      <w:numFmt w:val="lowerRoman"/>
      <w:lvlText w:val="%6."/>
      <w:lvlJc w:val="right"/>
      <w:pPr>
        <w:ind w:left="4670" w:hanging="180"/>
      </w:pPr>
    </w:lvl>
    <w:lvl w:ilvl="6" w:tplc="0415000F">
      <w:start w:val="1"/>
      <w:numFmt w:val="decimal"/>
      <w:lvlText w:val="%7."/>
      <w:lvlJc w:val="left"/>
      <w:pPr>
        <w:ind w:left="5390" w:hanging="360"/>
      </w:pPr>
    </w:lvl>
    <w:lvl w:ilvl="7" w:tplc="04150019">
      <w:start w:val="1"/>
      <w:numFmt w:val="lowerLetter"/>
      <w:lvlText w:val="%8."/>
      <w:lvlJc w:val="left"/>
      <w:pPr>
        <w:ind w:left="6110" w:hanging="360"/>
      </w:pPr>
    </w:lvl>
    <w:lvl w:ilvl="8" w:tplc="0415001B">
      <w:start w:val="1"/>
      <w:numFmt w:val="lowerRoman"/>
      <w:lvlText w:val="%9."/>
      <w:lvlJc w:val="right"/>
      <w:pPr>
        <w:ind w:left="6830" w:hanging="180"/>
      </w:pPr>
    </w:lvl>
  </w:abstractNum>
  <w:abstractNum w:abstractNumId="45" w15:restartNumberingAfterBreak="0">
    <w:nsid w:val="477E7642"/>
    <w:multiLevelType w:val="hybridMultilevel"/>
    <w:tmpl w:val="0908D336"/>
    <w:numStyleLink w:val="Punktorduy"/>
  </w:abstractNum>
  <w:abstractNum w:abstractNumId="46" w15:restartNumberingAfterBreak="0">
    <w:nsid w:val="4AD0513D"/>
    <w:multiLevelType w:val="multilevel"/>
    <w:tmpl w:val="FBAEDB4C"/>
    <w:lvl w:ilvl="0">
      <w:start w:val="1"/>
      <w:numFmt w:val="decimal"/>
      <w:lvlText w:val="%1."/>
      <w:lvlJc w:val="left"/>
      <w:pPr>
        <w:tabs>
          <w:tab w:val="num" w:pos="360"/>
        </w:tabs>
        <w:ind w:left="360" w:hanging="360"/>
      </w:pPr>
      <w:rPr>
        <w:rFonts w:asciiTheme="majorHAnsi" w:hAnsiTheme="majorHAnsi" w:cstheme="majorHAnsi" w:hint="default"/>
        <w:b w:val="0"/>
        <w:bCs w:val="0"/>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47"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48" w15:restartNumberingAfterBreak="0">
    <w:nsid w:val="5616D729"/>
    <w:multiLevelType w:val="hybridMultilevel"/>
    <w:tmpl w:val="CB64475A"/>
    <w:lvl w:ilvl="0" w:tplc="D70EC8CE">
      <w:start w:val="1"/>
      <w:numFmt w:val="decimal"/>
      <w:lvlText w:val="%1."/>
      <w:lvlJc w:val="left"/>
      <w:rPr>
        <w:rFonts w:ascii="Arial" w:eastAsiaTheme="minorHAnsi" w:hAnsi="Arial" w:cs="Aria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9" w15:restartNumberingAfterBreak="0">
    <w:nsid w:val="57AB02D0"/>
    <w:multiLevelType w:val="hybridMultilevel"/>
    <w:tmpl w:val="12C21C26"/>
    <w:lvl w:ilvl="0" w:tplc="04150017">
      <w:start w:val="5"/>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59B829D2"/>
    <w:multiLevelType w:val="hybridMultilevel"/>
    <w:tmpl w:val="59A45D5A"/>
    <w:lvl w:ilvl="0" w:tplc="04150011">
      <w:start w:val="1"/>
      <w:numFmt w:val="decimal"/>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51" w15:restartNumberingAfterBreak="0">
    <w:nsid w:val="5C0B58D1"/>
    <w:multiLevelType w:val="hybridMultilevel"/>
    <w:tmpl w:val="D9C622B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60AC69EA"/>
    <w:multiLevelType w:val="hybridMultilevel"/>
    <w:tmpl w:val="F2E83576"/>
    <w:styleLink w:val="Harvard"/>
    <w:lvl w:ilvl="0" w:tplc="3ACAAB72">
      <w:start w:val="1"/>
      <w:numFmt w:val="lowerLetter"/>
      <w:lvlText w:val="%1."/>
      <w:lvlJc w:val="left"/>
      <w:pPr>
        <w:tabs>
          <w:tab w:val="num" w:pos="709"/>
          <w:tab w:val="left" w:pos="1416"/>
          <w:tab w:val="left" w:pos="2124"/>
          <w:tab w:val="left" w:pos="2832"/>
          <w:tab w:val="left" w:pos="3540"/>
          <w:tab w:val="left" w:pos="4248"/>
          <w:tab w:val="left" w:pos="4956"/>
          <w:tab w:val="left" w:pos="5664"/>
          <w:tab w:val="left" w:pos="6372"/>
          <w:tab w:val="left" w:pos="7080"/>
          <w:tab w:val="left" w:pos="7788"/>
          <w:tab w:val="left" w:pos="8496"/>
        </w:tabs>
        <w:ind w:left="99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E9F4EC8A">
      <w:start w:val="1"/>
      <w:numFmt w:val="lowerLetter"/>
      <w:lvlText w:val="%2."/>
      <w:lvlJc w:val="left"/>
      <w:pPr>
        <w:tabs>
          <w:tab w:val="num" w:pos="889"/>
          <w:tab w:val="left" w:pos="1416"/>
          <w:tab w:val="left" w:pos="2124"/>
          <w:tab w:val="left" w:pos="2832"/>
          <w:tab w:val="left" w:pos="3540"/>
          <w:tab w:val="left" w:pos="4248"/>
          <w:tab w:val="left" w:pos="4956"/>
          <w:tab w:val="left" w:pos="5664"/>
          <w:tab w:val="left" w:pos="6372"/>
          <w:tab w:val="left" w:pos="7080"/>
          <w:tab w:val="left" w:pos="7788"/>
          <w:tab w:val="left" w:pos="8496"/>
        </w:tabs>
        <w:ind w:left="117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159AF1DA">
      <w:start w:val="1"/>
      <w:numFmt w:val="lowerLetter"/>
      <w:lvlText w:val="%3."/>
      <w:lvlJc w:val="left"/>
      <w:pPr>
        <w:tabs>
          <w:tab w:val="num" w:pos="1069"/>
          <w:tab w:val="left" w:pos="1416"/>
          <w:tab w:val="left" w:pos="2124"/>
          <w:tab w:val="left" w:pos="2832"/>
          <w:tab w:val="left" w:pos="3540"/>
          <w:tab w:val="left" w:pos="4248"/>
          <w:tab w:val="left" w:pos="4956"/>
          <w:tab w:val="left" w:pos="5664"/>
          <w:tab w:val="left" w:pos="6372"/>
          <w:tab w:val="left" w:pos="7080"/>
          <w:tab w:val="left" w:pos="7788"/>
          <w:tab w:val="left" w:pos="8496"/>
        </w:tabs>
        <w:ind w:left="135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FADC7B72">
      <w:start w:val="1"/>
      <w:numFmt w:val="lowerLetter"/>
      <w:lvlText w:val="%4."/>
      <w:lvlJc w:val="left"/>
      <w:pPr>
        <w:tabs>
          <w:tab w:val="left" w:pos="709"/>
          <w:tab w:val="num" w:pos="1249"/>
          <w:tab w:val="left" w:pos="1416"/>
          <w:tab w:val="left" w:pos="2124"/>
          <w:tab w:val="left" w:pos="2832"/>
          <w:tab w:val="left" w:pos="3540"/>
          <w:tab w:val="left" w:pos="4248"/>
          <w:tab w:val="left" w:pos="4956"/>
          <w:tab w:val="left" w:pos="5664"/>
          <w:tab w:val="left" w:pos="6372"/>
          <w:tab w:val="left" w:pos="7080"/>
          <w:tab w:val="left" w:pos="7788"/>
          <w:tab w:val="left" w:pos="8496"/>
        </w:tabs>
        <w:ind w:left="153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3C0C10D0">
      <w:start w:val="1"/>
      <w:numFmt w:val="lowerLetter"/>
      <w:lvlText w:val="%5."/>
      <w:lvlJc w:val="left"/>
      <w:pPr>
        <w:tabs>
          <w:tab w:val="left" w:pos="709"/>
          <w:tab w:val="num" w:pos="1429"/>
          <w:tab w:val="left" w:pos="2124"/>
          <w:tab w:val="left" w:pos="2832"/>
          <w:tab w:val="left" w:pos="3540"/>
          <w:tab w:val="left" w:pos="4248"/>
          <w:tab w:val="left" w:pos="4956"/>
          <w:tab w:val="left" w:pos="5664"/>
          <w:tab w:val="left" w:pos="6372"/>
          <w:tab w:val="left" w:pos="7080"/>
          <w:tab w:val="left" w:pos="7788"/>
          <w:tab w:val="left" w:pos="8496"/>
        </w:tabs>
        <w:ind w:left="171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7C30CE4C">
      <w:start w:val="1"/>
      <w:numFmt w:val="lowerLetter"/>
      <w:lvlText w:val="%6."/>
      <w:lvlJc w:val="left"/>
      <w:pPr>
        <w:tabs>
          <w:tab w:val="left" w:pos="709"/>
          <w:tab w:val="num" w:pos="1609"/>
          <w:tab w:val="left" w:pos="2124"/>
          <w:tab w:val="left" w:pos="2832"/>
          <w:tab w:val="left" w:pos="3540"/>
          <w:tab w:val="left" w:pos="4248"/>
          <w:tab w:val="left" w:pos="4956"/>
          <w:tab w:val="left" w:pos="5664"/>
          <w:tab w:val="left" w:pos="6372"/>
          <w:tab w:val="left" w:pos="7080"/>
          <w:tab w:val="left" w:pos="7788"/>
          <w:tab w:val="left" w:pos="8496"/>
        </w:tabs>
        <w:ind w:left="189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E6C21D54">
      <w:start w:val="1"/>
      <w:numFmt w:val="lowerLetter"/>
      <w:lvlText w:val="%7."/>
      <w:lvlJc w:val="left"/>
      <w:pPr>
        <w:tabs>
          <w:tab w:val="left" w:pos="709"/>
          <w:tab w:val="num" w:pos="1789"/>
          <w:tab w:val="left" w:pos="2124"/>
          <w:tab w:val="left" w:pos="2832"/>
          <w:tab w:val="left" w:pos="3540"/>
          <w:tab w:val="left" w:pos="4248"/>
          <w:tab w:val="left" w:pos="4956"/>
          <w:tab w:val="left" w:pos="5664"/>
          <w:tab w:val="left" w:pos="6372"/>
          <w:tab w:val="left" w:pos="7080"/>
          <w:tab w:val="left" w:pos="7788"/>
          <w:tab w:val="left" w:pos="8496"/>
        </w:tabs>
        <w:ind w:left="207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6CFC89F8">
      <w:start w:val="1"/>
      <w:numFmt w:val="lowerLetter"/>
      <w:lvlText w:val="%8."/>
      <w:lvlJc w:val="left"/>
      <w:pPr>
        <w:tabs>
          <w:tab w:val="left" w:pos="709"/>
          <w:tab w:val="left" w:pos="1416"/>
          <w:tab w:val="num" w:pos="1969"/>
          <w:tab w:val="left" w:pos="2124"/>
          <w:tab w:val="left" w:pos="2832"/>
          <w:tab w:val="left" w:pos="3540"/>
          <w:tab w:val="left" w:pos="4248"/>
          <w:tab w:val="left" w:pos="4956"/>
          <w:tab w:val="left" w:pos="5664"/>
          <w:tab w:val="left" w:pos="6372"/>
          <w:tab w:val="left" w:pos="7080"/>
          <w:tab w:val="left" w:pos="7788"/>
          <w:tab w:val="left" w:pos="8496"/>
        </w:tabs>
        <w:ind w:left="225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5FCED19E">
      <w:start w:val="1"/>
      <w:numFmt w:val="lowerLetter"/>
      <w:lvlText w:val="%9."/>
      <w:lvlJc w:val="left"/>
      <w:pPr>
        <w:tabs>
          <w:tab w:val="left" w:pos="709"/>
          <w:tab w:val="left" w:pos="1416"/>
          <w:tab w:val="num" w:pos="2149"/>
          <w:tab w:val="left" w:pos="2832"/>
          <w:tab w:val="left" w:pos="3540"/>
          <w:tab w:val="left" w:pos="4248"/>
          <w:tab w:val="left" w:pos="4956"/>
          <w:tab w:val="left" w:pos="5664"/>
          <w:tab w:val="left" w:pos="6372"/>
          <w:tab w:val="left" w:pos="7080"/>
          <w:tab w:val="left" w:pos="7788"/>
          <w:tab w:val="left" w:pos="8496"/>
        </w:tabs>
        <w:ind w:left="2433" w:hanging="99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3" w15:restartNumberingAfterBreak="0">
    <w:nsid w:val="61CC0E62"/>
    <w:multiLevelType w:val="hybridMultilevel"/>
    <w:tmpl w:val="75F82F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65147F27"/>
    <w:multiLevelType w:val="hybridMultilevel"/>
    <w:tmpl w:val="B0903B82"/>
    <w:lvl w:ilvl="0" w:tplc="2C90175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675279E8"/>
    <w:multiLevelType w:val="multilevel"/>
    <w:tmpl w:val="53BCD98C"/>
    <w:lvl w:ilvl="0">
      <w:start w:val="1"/>
      <w:numFmt w:val="decimal"/>
      <w:lvlText w:val="%1."/>
      <w:lvlJc w:val="left"/>
      <w:pPr>
        <w:ind w:left="454" w:hanging="454"/>
      </w:pPr>
      <w:rPr>
        <w:rFonts w:cs="Times New Roman"/>
        <w:b/>
        <w:vertAlign w:val="baseline"/>
      </w:rPr>
    </w:lvl>
    <w:lvl w:ilvl="1">
      <w:start w:val="1"/>
      <w:numFmt w:val="lowerLetter"/>
      <w:lvlText w:val="%2)"/>
      <w:lvlJc w:val="left"/>
      <w:pPr>
        <w:ind w:left="884" w:hanging="360"/>
      </w:pPr>
      <w:rPr>
        <w:rFonts w:cs="Times New Roman"/>
        <w:vertAlign w:val="baseline"/>
      </w:rPr>
    </w:lvl>
    <w:lvl w:ilvl="2">
      <w:start w:val="1"/>
      <w:numFmt w:val="decimal"/>
      <w:lvlText w:val="%3)"/>
      <w:lvlJc w:val="left"/>
      <w:pPr>
        <w:ind w:left="644" w:hanging="360"/>
      </w:pPr>
      <w:rPr>
        <w:rFonts w:cs="Times New Roman"/>
        <w:b w:val="0"/>
        <w:bCs/>
        <w:color w:val="auto"/>
        <w:vertAlign w:val="baseline"/>
      </w:rPr>
    </w:lvl>
    <w:lvl w:ilvl="3">
      <w:start w:val="1"/>
      <w:numFmt w:val="decimal"/>
      <w:lvlText w:val="%4."/>
      <w:lvlJc w:val="left"/>
      <w:pPr>
        <w:ind w:left="2324" w:hanging="360"/>
      </w:pPr>
      <w:rPr>
        <w:rFonts w:cs="Times New Roman"/>
        <w:b/>
        <w:vertAlign w:val="baseline"/>
      </w:rPr>
    </w:lvl>
    <w:lvl w:ilvl="4">
      <w:start w:val="1"/>
      <w:numFmt w:val="lowerLetter"/>
      <w:lvlText w:val="%5."/>
      <w:lvlJc w:val="left"/>
      <w:pPr>
        <w:ind w:left="3044" w:hanging="360"/>
      </w:pPr>
      <w:rPr>
        <w:rFonts w:cs="Times New Roman"/>
        <w:vertAlign w:val="baseline"/>
      </w:rPr>
    </w:lvl>
    <w:lvl w:ilvl="5">
      <w:start w:val="1"/>
      <w:numFmt w:val="lowerRoman"/>
      <w:lvlText w:val="%6."/>
      <w:lvlJc w:val="right"/>
      <w:pPr>
        <w:ind w:left="3764" w:hanging="180"/>
      </w:pPr>
      <w:rPr>
        <w:rFonts w:cs="Times New Roman"/>
        <w:vertAlign w:val="baseline"/>
      </w:rPr>
    </w:lvl>
    <w:lvl w:ilvl="6">
      <w:start w:val="1"/>
      <w:numFmt w:val="decimal"/>
      <w:lvlText w:val="%7."/>
      <w:lvlJc w:val="left"/>
      <w:pPr>
        <w:ind w:left="4484" w:hanging="360"/>
      </w:pPr>
      <w:rPr>
        <w:rFonts w:cs="Times New Roman"/>
        <w:vertAlign w:val="baseline"/>
      </w:rPr>
    </w:lvl>
    <w:lvl w:ilvl="7">
      <w:start w:val="1"/>
      <w:numFmt w:val="lowerLetter"/>
      <w:lvlText w:val="%8."/>
      <w:lvlJc w:val="left"/>
      <w:pPr>
        <w:ind w:left="5204" w:hanging="360"/>
      </w:pPr>
      <w:rPr>
        <w:rFonts w:cs="Times New Roman"/>
        <w:vertAlign w:val="baseline"/>
      </w:rPr>
    </w:lvl>
    <w:lvl w:ilvl="8">
      <w:start w:val="1"/>
      <w:numFmt w:val="lowerRoman"/>
      <w:lvlText w:val="%9."/>
      <w:lvlJc w:val="right"/>
      <w:pPr>
        <w:ind w:left="5924" w:hanging="180"/>
      </w:pPr>
      <w:rPr>
        <w:rFonts w:cs="Times New Roman"/>
        <w:vertAlign w:val="baseline"/>
      </w:rPr>
    </w:lvl>
  </w:abstractNum>
  <w:abstractNum w:abstractNumId="56" w15:restartNumberingAfterBreak="0">
    <w:nsid w:val="6B211356"/>
    <w:multiLevelType w:val="hybridMultilevel"/>
    <w:tmpl w:val="2202209E"/>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7" w15:restartNumberingAfterBreak="0">
    <w:nsid w:val="734D1C96"/>
    <w:multiLevelType w:val="hybridMultilevel"/>
    <w:tmpl w:val="F2E83576"/>
    <w:numStyleLink w:val="Harvard"/>
  </w:abstractNum>
  <w:abstractNum w:abstractNumId="58" w15:restartNumberingAfterBreak="0">
    <w:nsid w:val="77D909AE"/>
    <w:multiLevelType w:val="hybridMultilevel"/>
    <w:tmpl w:val="CC403E4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77E27CA8"/>
    <w:multiLevelType w:val="hybridMultilevel"/>
    <w:tmpl w:val="0908D336"/>
    <w:styleLink w:val="Punktorduy"/>
    <w:lvl w:ilvl="0" w:tplc="3A8C9786">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2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1" w:tplc="56D49F9E">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46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2" w:tplc="FD729BF4">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64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3" w:tplc="66FC5C9C">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82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4" w:tplc="555654FA">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00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5" w:tplc="7E0E6072">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1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6" w:tplc="5EC40D8C">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36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7" w:tplc="0F0EC9E8">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54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8" w:tplc="6BD06830">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72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abstractNum>
  <w:num w:numId="1" w16cid:durableId="608703837">
    <w:abstractNumId w:val="2"/>
  </w:num>
  <w:num w:numId="2" w16cid:durableId="1071149423">
    <w:abstractNumId w:val="47"/>
  </w:num>
  <w:num w:numId="3" w16cid:durableId="256599373">
    <w:abstractNumId w:val="41"/>
  </w:num>
  <w:num w:numId="4" w16cid:durableId="1830439084">
    <w:abstractNumId w:val="36"/>
  </w:num>
  <w:num w:numId="5" w16cid:durableId="668099442">
    <w:abstractNumId w:val="58"/>
  </w:num>
  <w:num w:numId="6" w16cid:durableId="2087728974">
    <w:abstractNumId w:val="37"/>
  </w:num>
  <w:num w:numId="7" w16cid:durableId="1610115812">
    <w:abstractNumId w:val="51"/>
  </w:num>
  <w:num w:numId="8" w16cid:durableId="197939187">
    <w:abstractNumId w:val="0"/>
  </w:num>
  <w:num w:numId="9" w16cid:durableId="33889198">
    <w:abstractNumId w:val="35"/>
  </w:num>
  <w:num w:numId="10" w16cid:durableId="146359921">
    <w:abstractNumId w:val="1"/>
  </w:num>
  <w:num w:numId="11" w16cid:durableId="236519581">
    <w:abstractNumId w:val="53"/>
  </w:num>
  <w:num w:numId="12" w16cid:durableId="265650137">
    <w:abstractNumId w:val="49"/>
  </w:num>
  <w:num w:numId="13" w16cid:durableId="1440225210">
    <w:abstractNumId w:val="56"/>
  </w:num>
  <w:num w:numId="14" w16cid:durableId="1100759198">
    <w:abstractNumId w:val="48"/>
  </w:num>
  <w:num w:numId="15" w16cid:durableId="51124616">
    <w:abstractNumId w:val="39"/>
  </w:num>
  <w:num w:numId="16" w16cid:durableId="1940213892">
    <w:abstractNumId w:val="14"/>
  </w:num>
  <w:num w:numId="17" w16cid:durableId="488205419">
    <w:abstractNumId w:val="50"/>
  </w:num>
  <w:num w:numId="18" w16cid:durableId="1065487863">
    <w:abstractNumId w:val="44"/>
  </w:num>
  <w:num w:numId="19" w16cid:durableId="2041203683">
    <w:abstractNumId w:val="46"/>
  </w:num>
  <w:num w:numId="20" w16cid:durableId="2056543678">
    <w:abstractNumId w:val="54"/>
  </w:num>
  <w:num w:numId="21" w16cid:durableId="1205101442">
    <w:abstractNumId w:val="42"/>
  </w:num>
  <w:num w:numId="22" w16cid:durableId="1199244099">
    <w:abstractNumId w:val="52"/>
  </w:num>
  <w:num w:numId="23" w16cid:durableId="1207110233">
    <w:abstractNumId w:val="59"/>
  </w:num>
  <w:num w:numId="24" w16cid:durableId="450126038">
    <w:abstractNumId w:val="57"/>
    <w:lvlOverride w:ilvl="0">
      <w:startOverride w:val="1"/>
      <w:lvl w:ilvl="0" w:tplc="38F461FC">
        <w:start w:val="1"/>
        <w:numFmt w:val="lowerLetter"/>
        <w:lvlText w:val="%1."/>
        <w:lvlJc w:val="left"/>
        <w:pPr>
          <w:tabs>
            <w:tab w:val="num" w:pos="709"/>
            <w:tab w:val="left" w:pos="1416"/>
            <w:tab w:val="left" w:pos="2124"/>
            <w:tab w:val="left" w:pos="2832"/>
            <w:tab w:val="left" w:pos="3540"/>
            <w:tab w:val="left" w:pos="4248"/>
            <w:tab w:val="left" w:pos="4956"/>
            <w:tab w:val="left" w:pos="5664"/>
            <w:tab w:val="left" w:pos="6372"/>
            <w:tab w:val="left" w:pos="7080"/>
            <w:tab w:val="left" w:pos="7788"/>
            <w:tab w:val="left" w:pos="8496"/>
          </w:tabs>
          <w:ind w:left="106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9ACAA498">
        <w:start w:val="1"/>
        <w:numFmt w:val="lowerLetter"/>
        <w:lvlText w:val="%2."/>
        <w:lvlJc w:val="left"/>
        <w:pPr>
          <w:tabs>
            <w:tab w:val="left" w:pos="709"/>
            <w:tab w:val="num" w:pos="889"/>
            <w:tab w:val="left" w:pos="1416"/>
            <w:tab w:val="left" w:pos="2124"/>
            <w:tab w:val="left" w:pos="2832"/>
            <w:tab w:val="left" w:pos="3540"/>
            <w:tab w:val="left" w:pos="4248"/>
            <w:tab w:val="left" w:pos="4956"/>
            <w:tab w:val="left" w:pos="5664"/>
            <w:tab w:val="left" w:pos="6372"/>
            <w:tab w:val="left" w:pos="7080"/>
            <w:tab w:val="left" w:pos="7788"/>
            <w:tab w:val="left" w:pos="8496"/>
          </w:tabs>
          <w:ind w:left="124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EC9EF6CE">
        <w:start w:val="1"/>
        <w:numFmt w:val="lowerLetter"/>
        <w:lvlText w:val="%3."/>
        <w:lvlJc w:val="left"/>
        <w:pPr>
          <w:tabs>
            <w:tab w:val="left" w:pos="709"/>
            <w:tab w:val="num" w:pos="1069"/>
            <w:tab w:val="left" w:pos="1416"/>
            <w:tab w:val="left" w:pos="2124"/>
            <w:tab w:val="left" w:pos="2832"/>
            <w:tab w:val="left" w:pos="3540"/>
            <w:tab w:val="left" w:pos="4248"/>
            <w:tab w:val="left" w:pos="4956"/>
            <w:tab w:val="left" w:pos="5664"/>
            <w:tab w:val="left" w:pos="6372"/>
            <w:tab w:val="left" w:pos="7080"/>
            <w:tab w:val="left" w:pos="7788"/>
            <w:tab w:val="left" w:pos="8496"/>
          </w:tabs>
          <w:ind w:left="142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C2EA2618">
        <w:start w:val="1"/>
        <w:numFmt w:val="lowerLetter"/>
        <w:lvlText w:val="%4."/>
        <w:lvlJc w:val="left"/>
        <w:pPr>
          <w:tabs>
            <w:tab w:val="left" w:pos="709"/>
            <w:tab w:val="num" w:pos="1249"/>
            <w:tab w:val="left" w:pos="1416"/>
            <w:tab w:val="left" w:pos="2124"/>
            <w:tab w:val="left" w:pos="2832"/>
            <w:tab w:val="left" w:pos="3540"/>
            <w:tab w:val="left" w:pos="4248"/>
            <w:tab w:val="left" w:pos="4956"/>
            <w:tab w:val="left" w:pos="5664"/>
            <w:tab w:val="left" w:pos="6372"/>
            <w:tab w:val="left" w:pos="7080"/>
            <w:tab w:val="left" w:pos="7788"/>
            <w:tab w:val="left" w:pos="8496"/>
          </w:tabs>
          <w:ind w:left="160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5EE07CA">
        <w:start w:val="1"/>
        <w:numFmt w:val="lowerLetter"/>
        <w:lvlText w:val="%5."/>
        <w:lvlJc w:val="left"/>
        <w:pPr>
          <w:tabs>
            <w:tab w:val="left" w:pos="709"/>
            <w:tab w:val="num" w:pos="1429"/>
            <w:tab w:val="left" w:pos="2124"/>
            <w:tab w:val="left" w:pos="2832"/>
            <w:tab w:val="left" w:pos="3540"/>
            <w:tab w:val="left" w:pos="4248"/>
            <w:tab w:val="left" w:pos="4956"/>
            <w:tab w:val="left" w:pos="5664"/>
            <w:tab w:val="left" w:pos="6372"/>
            <w:tab w:val="left" w:pos="7080"/>
            <w:tab w:val="left" w:pos="7788"/>
            <w:tab w:val="left" w:pos="8496"/>
          </w:tabs>
          <w:ind w:left="178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0D56D6F0">
        <w:start w:val="1"/>
        <w:numFmt w:val="lowerLetter"/>
        <w:lvlText w:val="%6."/>
        <w:lvlJc w:val="left"/>
        <w:pPr>
          <w:tabs>
            <w:tab w:val="left" w:pos="709"/>
            <w:tab w:val="left" w:pos="1416"/>
            <w:tab w:val="num" w:pos="1609"/>
            <w:tab w:val="left" w:pos="2124"/>
            <w:tab w:val="left" w:pos="2832"/>
            <w:tab w:val="left" w:pos="3540"/>
            <w:tab w:val="left" w:pos="4248"/>
            <w:tab w:val="left" w:pos="4956"/>
            <w:tab w:val="left" w:pos="5664"/>
            <w:tab w:val="left" w:pos="6372"/>
            <w:tab w:val="left" w:pos="7080"/>
            <w:tab w:val="left" w:pos="7788"/>
            <w:tab w:val="left" w:pos="8496"/>
          </w:tabs>
          <w:ind w:left="196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6CAC7744">
        <w:start w:val="1"/>
        <w:numFmt w:val="lowerLetter"/>
        <w:lvlText w:val="%7."/>
        <w:lvlJc w:val="left"/>
        <w:pPr>
          <w:tabs>
            <w:tab w:val="left" w:pos="709"/>
            <w:tab w:val="left" w:pos="1416"/>
            <w:tab w:val="num" w:pos="1789"/>
            <w:tab w:val="left" w:pos="2124"/>
            <w:tab w:val="left" w:pos="2832"/>
            <w:tab w:val="left" w:pos="3540"/>
            <w:tab w:val="left" w:pos="4248"/>
            <w:tab w:val="left" w:pos="4956"/>
            <w:tab w:val="left" w:pos="5664"/>
            <w:tab w:val="left" w:pos="6372"/>
            <w:tab w:val="left" w:pos="7080"/>
            <w:tab w:val="left" w:pos="7788"/>
            <w:tab w:val="left" w:pos="8496"/>
          </w:tabs>
          <w:ind w:left="214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D15C5696">
        <w:start w:val="1"/>
        <w:numFmt w:val="lowerLetter"/>
        <w:lvlText w:val="%8."/>
        <w:lvlJc w:val="left"/>
        <w:pPr>
          <w:tabs>
            <w:tab w:val="left" w:pos="709"/>
            <w:tab w:val="left" w:pos="1416"/>
            <w:tab w:val="num" w:pos="1969"/>
            <w:tab w:val="left" w:pos="2124"/>
            <w:tab w:val="left" w:pos="2832"/>
            <w:tab w:val="left" w:pos="3540"/>
            <w:tab w:val="left" w:pos="4248"/>
            <w:tab w:val="left" w:pos="4956"/>
            <w:tab w:val="left" w:pos="5664"/>
            <w:tab w:val="left" w:pos="6372"/>
            <w:tab w:val="left" w:pos="7080"/>
            <w:tab w:val="left" w:pos="7788"/>
            <w:tab w:val="left" w:pos="8496"/>
          </w:tabs>
          <w:ind w:left="232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4C10699C">
        <w:start w:val="1"/>
        <w:numFmt w:val="lowerLetter"/>
        <w:lvlText w:val="%9."/>
        <w:lvlJc w:val="left"/>
        <w:pPr>
          <w:tabs>
            <w:tab w:val="left" w:pos="709"/>
            <w:tab w:val="left" w:pos="1416"/>
            <w:tab w:val="num" w:pos="2149"/>
            <w:tab w:val="left" w:pos="2832"/>
            <w:tab w:val="left" w:pos="3540"/>
            <w:tab w:val="left" w:pos="4248"/>
            <w:tab w:val="left" w:pos="4956"/>
            <w:tab w:val="left" w:pos="5664"/>
            <w:tab w:val="left" w:pos="6372"/>
            <w:tab w:val="left" w:pos="7080"/>
            <w:tab w:val="left" w:pos="7788"/>
            <w:tab w:val="left" w:pos="8496"/>
          </w:tabs>
          <w:ind w:left="2509" w:hanging="7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5" w16cid:durableId="1542281978">
    <w:abstractNumId w:val="45"/>
    <w:lvlOverride w:ilvl="0">
      <w:lvl w:ilvl="0" w:tplc="19483E72">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36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1">
      <w:lvl w:ilvl="1" w:tplc="FF2CEEC6">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4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2">
      <w:lvl w:ilvl="2" w:tplc="B39CE9BE">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2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3">
      <w:lvl w:ilvl="3" w:tplc="CA084834">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90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4">
      <w:lvl w:ilvl="4" w:tplc="71E2661A">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08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5">
      <w:lvl w:ilvl="5" w:tplc="81E47D0C">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26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6">
      <w:lvl w:ilvl="6" w:tplc="B92A06D0">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44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7">
      <w:lvl w:ilvl="7" w:tplc="9D5C68CC">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62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8">
      <w:lvl w:ilvl="8" w:tplc="C24097A8">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800"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num>
  <w:num w:numId="26" w16cid:durableId="897014393">
    <w:abstractNumId w:val="45"/>
    <w:lvlOverride w:ilvl="0">
      <w:lvl w:ilvl="0" w:tplc="19483E72">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5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1">
      <w:lvl w:ilvl="1" w:tplc="FF2CEEC6">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33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2">
      <w:lvl w:ilvl="2" w:tplc="B39CE9BE">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1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3">
      <w:lvl w:ilvl="3" w:tplc="CA084834">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69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4">
      <w:lvl w:ilvl="4" w:tplc="71E2661A">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87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5">
      <w:lvl w:ilvl="5" w:tplc="81E47D0C">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05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6">
      <w:lvl w:ilvl="6" w:tplc="B92A06D0">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23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7">
      <w:lvl w:ilvl="7" w:tplc="9D5C68CC">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41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8">
      <w:lvl w:ilvl="8" w:tplc="C24097A8">
        <w:start w:val="1"/>
        <w:numFmt w:val="bullet"/>
        <w:suff w:val="nothing"/>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1593"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num>
  <w:num w:numId="27" w16cid:durableId="558253040">
    <w:abstractNumId w:val="34"/>
  </w:num>
  <w:num w:numId="28" w16cid:durableId="906962001">
    <w:abstractNumId w:val="43"/>
  </w:num>
  <w:num w:numId="29" w16cid:durableId="537939360">
    <w:abstractNumId w:val="38"/>
  </w:num>
  <w:num w:numId="30" w16cid:durableId="2041708641">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27794504">
    <w:abstractNumId w:val="4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ED8"/>
    <w:rsid w:val="000003B7"/>
    <w:rsid w:val="00001CDD"/>
    <w:rsid w:val="00001F61"/>
    <w:rsid w:val="0000248C"/>
    <w:rsid w:val="00002CED"/>
    <w:rsid w:val="00004583"/>
    <w:rsid w:val="000046CF"/>
    <w:rsid w:val="00005B88"/>
    <w:rsid w:val="00011DBC"/>
    <w:rsid w:val="00013412"/>
    <w:rsid w:val="000151E1"/>
    <w:rsid w:val="00015594"/>
    <w:rsid w:val="00020B2C"/>
    <w:rsid w:val="00024365"/>
    <w:rsid w:val="0002469B"/>
    <w:rsid w:val="00024E4E"/>
    <w:rsid w:val="00026453"/>
    <w:rsid w:val="00026515"/>
    <w:rsid w:val="000266BD"/>
    <w:rsid w:val="00026AD3"/>
    <w:rsid w:val="00027DD8"/>
    <w:rsid w:val="00030AA2"/>
    <w:rsid w:val="00030ED7"/>
    <w:rsid w:val="00032B20"/>
    <w:rsid w:val="00034760"/>
    <w:rsid w:val="000355DC"/>
    <w:rsid w:val="0003647C"/>
    <w:rsid w:val="000364A2"/>
    <w:rsid w:val="000367A4"/>
    <w:rsid w:val="00037128"/>
    <w:rsid w:val="0004010E"/>
    <w:rsid w:val="00041B23"/>
    <w:rsid w:val="00041C20"/>
    <w:rsid w:val="00042023"/>
    <w:rsid w:val="00042743"/>
    <w:rsid w:val="000429D9"/>
    <w:rsid w:val="000440A1"/>
    <w:rsid w:val="00044ACB"/>
    <w:rsid w:val="00044BA8"/>
    <w:rsid w:val="00044D38"/>
    <w:rsid w:val="00044EBC"/>
    <w:rsid w:val="00045801"/>
    <w:rsid w:val="00050A19"/>
    <w:rsid w:val="00050C16"/>
    <w:rsid w:val="00051590"/>
    <w:rsid w:val="00055202"/>
    <w:rsid w:val="0005584A"/>
    <w:rsid w:val="0005665B"/>
    <w:rsid w:val="0006005F"/>
    <w:rsid w:val="00060234"/>
    <w:rsid w:val="00061315"/>
    <w:rsid w:val="00061C81"/>
    <w:rsid w:val="000624E9"/>
    <w:rsid w:val="00062D58"/>
    <w:rsid w:val="0006307D"/>
    <w:rsid w:val="000632B1"/>
    <w:rsid w:val="00064002"/>
    <w:rsid w:val="00064F6D"/>
    <w:rsid w:val="00066C0F"/>
    <w:rsid w:val="00070118"/>
    <w:rsid w:val="00071D4E"/>
    <w:rsid w:val="00072C32"/>
    <w:rsid w:val="00072C9F"/>
    <w:rsid w:val="00073AD1"/>
    <w:rsid w:val="00074ABA"/>
    <w:rsid w:val="00075288"/>
    <w:rsid w:val="00075CCA"/>
    <w:rsid w:val="000775C2"/>
    <w:rsid w:val="00077868"/>
    <w:rsid w:val="0007788C"/>
    <w:rsid w:val="00077ED5"/>
    <w:rsid w:val="00082550"/>
    <w:rsid w:val="00084EA8"/>
    <w:rsid w:val="000874A9"/>
    <w:rsid w:val="000949E7"/>
    <w:rsid w:val="0009519C"/>
    <w:rsid w:val="00095326"/>
    <w:rsid w:val="00095805"/>
    <w:rsid w:val="00097088"/>
    <w:rsid w:val="00097B12"/>
    <w:rsid w:val="000A3472"/>
    <w:rsid w:val="000A7D5F"/>
    <w:rsid w:val="000A7FC6"/>
    <w:rsid w:val="000A7FC9"/>
    <w:rsid w:val="000B2088"/>
    <w:rsid w:val="000B391C"/>
    <w:rsid w:val="000B3DFD"/>
    <w:rsid w:val="000B409B"/>
    <w:rsid w:val="000B4AD2"/>
    <w:rsid w:val="000B564F"/>
    <w:rsid w:val="000B5AA4"/>
    <w:rsid w:val="000B5B6D"/>
    <w:rsid w:val="000B63F5"/>
    <w:rsid w:val="000B6E6E"/>
    <w:rsid w:val="000C14F9"/>
    <w:rsid w:val="000C29BF"/>
    <w:rsid w:val="000C3482"/>
    <w:rsid w:val="000C4792"/>
    <w:rsid w:val="000C56F6"/>
    <w:rsid w:val="000C5956"/>
    <w:rsid w:val="000C5EC3"/>
    <w:rsid w:val="000C6278"/>
    <w:rsid w:val="000C6EED"/>
    <w:rsid w:val="000C70E1"/>
    <w:rsid w:val="000C7457"/>
    <w:rsid w:val="000D2468"/>
    <w:rsid w:val="000D2D29"/>
    <w:rsid w:val="000D4E0F"/>
    <w:rsid w:val="000D634F"/>
    <w:rsid w:val="000D661F"/>
    <w:rsid w:val="000D6637"/>
    <w:rsid w:val="000D72E1"/>
    <w:rsid w:val="000E059F"/>
    <w:rsid w:val="000E1580"/>
    <w:rsid w:val="000E194E"/>
    <w:rsid w:val="000E1B82"/>
    <w:rsid w:val="000E22E8"/>
    <w:rsid w:val="000E25E1"/>
    <w:rsid w:val="000E7ABE"/>
    <w:rsid w:val="000E7DD1"/>
    <w:rsid w:val="000F2A81"/>
    <w:rsid w:val="000F3077"/>
    <w:rsid w:val="000F5A9D"/>
    <w:rsid w:val="000F6DA2"/>
    <w:rsid w:val="00100CD9"/>
    <w:rsid w:val="0010327D"/>
    <w:rsid w:val="00104642"/>
    <w:rsid w:val="00104B99"/>
    <w:rsid w:val="00104DBF"/>
    <w:rsid w:val="00105BD2"/>
    <w:rsid w:val="00106AA2"/>
    <w:rsid w:val="00107215"/>
    <w:rsid w:val="00107366"/>
    <w:rsid w:val="00107661"/>
    <w:rsid w:val="001079FF"/>
    <w:rsid w:val="00110199"/>
    <w:rsid w:val="00110F60"/>
    <w:rsid w:val="00112196"/>
    <w:rsid w:val="001123BD"/>
    <w:rsid w:val="00112DB8"/>
    <w:rsid w:val="00115093"/>
    <w:rsid w:val="00117BB4"/>
    <w:rsid w:val="0012017C"/>
    <w:rsid w:val="00120E0C"/>
    <w:rsid w:val="00122C05"/>
    <w:rsid w:val="0012464B"/>
    <w:rsid w:val="00130295"/>
    <w:rsid w:val="001306E7"/>
    <w:rsid w:val="00130B5A"/>
    <w:rsid w:val="00130BE9"/>
    <w:rsid w:val="00132224"/>
    <w:rsid w:val="001335C4"/>
    <w:rsid w:val="00134DFA"/>
    <w:rsid w:val="001359EC"/>
    <w:rsid w:val="00135EFC"/>
    <w:rsid w:val="0013683D"/>
    <w:rsid w:val="00137496"/>
    <w:rsid w:val="00140A80"/>
    <w:rsid w:val="00140CAF"/>
    <w:rsid w:val="00143AB9"/>
    <w:rsid w:val="001441A2"/>
    <w:rsid w:val="00144BDB"/>
    <w:rsid w:val="00144FAA"/>
    <w:rsid w:val="00152610"/>
    <w:rsid w:val="00152859"/>
    <w:rsid w:val="001604C2"/>
    <w:rsid w:val="00160A28"/>
    <w:rsid w:val="00161303"/>
    <w:rsid w:val="00161935"/>
    <w:rsid w:val="00162682"/>
    <w:rsid w:val="00162BB5"/>
    <w:rsid w:val="00163625"/>
    <w:rsid w:val="00163662"/>
    <w:rsid w:val="00163DD9"/>
    <w:rsid w:val="00163E35"/>
    <w:rsid w:val="001657AE"/>
    <w:rsid w:val="00165DB3"/>
    <w:rsid w:val="0016632F"/>
    <w:rsid w:val="00166DB1"/>
    <w:rsid w:val="00167B63"/>
    <w:rsid w:val="001722F8"/>
    <w:rsid w:val="00175A43"/>
    <w:rsid w:val="001761FD"/>
    <w:rsid w:val="00177A73"/>
    <w:rsid w:val="0018042B"/>
    <w:rsid w:val="00180540"/>
    <w:rsid w:val="00180CA4"/>
    <w:rsid w:val="0018259C"/>
    <w:rsid w:val="001859A7"/>
    <w:rsid w:val="001865E7"/>
    <w:rsid w:val="0018679E"/>
    <w:rsid w:val="00187F81"/>
    <w:rsid w:val="00190DAB"/>
    <w:rsid w:val="001928C2"/>
    <w:rsid w:val="001931BF"/>
    <w:rsid w:val="00193A5B"/>
    <w:rsid w:val="00194AF9"/>
    <w:rsid w:val="00194B9C"/>
    <w:rsid w:val="00197729"/>
    <w:rsid w:val="00197FA5"/>
    <w:rsid w:val="001A4A36"/>
    <w:rsid w:val="001A5AC8"/>
    <w:rsid w:val="001A6A19"/>
    <w:rsid w:val="001B0557"/>
    <w:rsid w:val="001B0E23"/>
    <w:rsid w:val="001B0F72"/>
    <w:rsid w:val="001B1D7B"/>
    <w:rsid w:val="001B35E6"/>
    <w:rsid w:val="001B4A42"/>
    <w:rsid w:val="001B5970"/>
    <w:rsid w:val="001B599A"/>
    <w:rsid w:val="001B5FC2"/>
    <w:rsid w:val="001B6C6E"/>
    <w:rsid w:val="001B6FB6"/>
    <w:rsid w:val="001C008C"/>
    <w:rsid w:val="001C221C"/>
    <w:rsid w:val="001C4C76"/>
    <w:rsid w:val="001C5958"/>
    <w:rsid w:val="001C5A36"/>
    <w:rsid w:val="001C5AA5"/>
    <w:rsid w:val="001C5BE7"/>
    <w:rsid w:val="001C68E2"/>
    <w:rsid w:val="001D0692"/>
    <w:rsid w:val="001D2A2C"/>
    <w:rsid w:val="001D357A"/>
    <w:rsid w:val="001D4C34"/>
    <w:rsid w:val="001D5C0A"/>
    <w:rsid w:val="001D6157"/>
    <w:rsid w:val="001D65A0"/>
    <w:rsid w:val="001D6DB4"/>
    <w:rsid w:val="001D77FE"/>
    <w:rsid w:val="001E0696"/>
    <w:rsid w:val="001E1246"/>
    <w:rsid w:val="001E157B"/>
    <w:rsid w:val="001E1673"/>
    <w:rsid w:val="001E1A31"/>
    <w:rsid w:val="001E36FB"/>
    <w:rsid w:val="001E3ABD"/>
    <w:rsid w:val="001E43EB"/>
    <w:rsid w:val="001E46C7"/>
    <w:rsid w:val="001E5030"/>
    <w:rsid w:val="001E5C29"/>
    <w:rsid w:val="001E706C"/>
    <w:rsid w:val="001E745C"/>
    <w:rsid w:val="001F0271"/>
    <w:rsid w:val="001F0FA8"/>
    <w:rsid w:val="001F2450"/>
    <w:rsid w:val="001F41D4"/>
    <w:rsid w:val="001F7999"/>
    <w:rsid w:val="00200F6C"/>
    <w:rsid w:val="002018C6"/>
    <w:rsid w:val="002025F7"/>
    <w:rsid w:val="002028E9"/>
    <w:rsid w:val="002039B4"/>
    <w:rsid w:val="00204A61"/>
    <w:rsid w:val="002051F5"/>
    <w:rsid w:val="00205490"/>
    <w:rsid w:val="002065FA"/>
    <w:rsid w:val="00206947"/>
    <w:rsid w:val="00207FCA"/>
    <w:rsid w:val="0021123D"/>
    <w:rsid w:val="00211746"/>
    <w:rsid w:val="00211FE0"/>
    <w:rsid w:val="0021247E"/>
    <w:rsid w:val="00212DDF"/>
    <w:rsid w:val="00213D2C"/>
    <w:rsid w:val="00214031"/>
    <w:rsid w:val="0021585A"/>
    <w:rsid w:val="00217181"/>
    <w:rsid w:val="002176FA"/>
    <w:rsid w:val="002179F4"/>
    <w:rsid w:val="00217D63"/>
    <w:rsid w:val="002217ED"/>
    <w:rsid w:val="00221925"/>
    <w:rsid w:val="00224034"/>
    <w:rsid w:val="0022477A"/>
    <w:rsid w:val="00226552"/>
    <w:rsid w:val="002273C0"/>
    <w:rsid w:val="00231AB7"/>
    <w:rsid w:val="00232AAC"/>
    <w:rsid w:val="0023314B"/>
    <w:rsid w:val="002333A6"/>
    <w:rsid w:val="00233663"/>
    <w:rsid w:val="00233C81"/>
    <w:rsid w:val="00234655"/>
    <w:rsid w:val="00237BD7"/>
    <w:rsid w:val="00240307"/>
    <w:rsid w:val="00242332"/>
    <w:rsid w:val="00242C58"/>
    <w:rsid w:val="0024468D"/>
    <w:rsid w:val="0024502E"/>
    <w:rsid w:val="00245280"/>
    <w:rsid w:val="002470D8"/>
    <w:rsid w:val="0025062E"/>
    <w:rsid w:val="00254DA3"/>
    <w:rsid w:val="00257987"/>
    <w:rsid w:val="00260509"/>
    <w:rsid w:val="00260D18"/>
    <w:rsid w:val="00260E18"/>
    <w:rsid w:val="0026145D"/>
    <w:rsid w:val="00262404"/>
    <w:rsid w:val="00262565"/>
    <w:rsid w:val="0026270E"/>
    <w:rsid w:val="00262A53"/>
    <w:rsid w:val="00262ACA"/>
    <w:rsid w:val="00262C73"/>
    <w:rsid w:val="00263D00"/>
    <w:rsid w:val="00264866"/>
    <w:rsid w:val="00265A82"/>
    <w:rsid w:val="0026734D"/>
    <w:rsid w:val="00270C9C"/>
    <w:rsid w:val="002719FC"/>
    <w:rsid w:val="00272AC1"/>
    <w:rsid w:val="002732B2"/>
    <w:rsid w:val="002738FF"/>
    <w:rsid w:val="0027421F"/>
    <w:rsid w:val="00274A49"/>
    <w:rsid w:val="0028012E"/>
    <w:rsid w:val="00281552"/>
    <w:rsid w:val="00282908"/>
    <w:rsid w:val="00282BAE"/>
    <w:rsid w:val="00283707"/>
    <w:rsid w:val="00283BD6"/>
    <w:rsid w:val="00283CE4"/>
    <w:rsid w:val="00285EEF"/>
    <w:rsid w:val="002866B1"/>
    <w:rsid w:val="002875C7"/>
    <w:rsid w:val="0028775A"/>
    <w:rsid w:val="0028789B"/>
    <w:rsid w:val="00287AFF"/>
    <w:rsid w:val="00287E24"/>
    <w:rsid w:val="002901E9"/>
    <w:rsid w:val="00290653"/>
    <w:rsid w:val="00290B5F"/>
    <w:rsid w:val="00291CFE"/>
    <w:rsid w:val="00291D92"/>
    <w:rsid w:val="00292AB6"/>
    <w:rsid w:val="00292FF3"/>
    <w:rsid w:val="0029389B"/>
    <w:rsid w:val="0029490D"/>
    <w:rsid w:val="00294990"/>
    <w:rsid w:val="002949B3"/>
    <w:rsid w:val="00297C65"/>
    <w:rsid w:val="002A0078"/>
    <w:rsid w:val="002A0FF1"/>
    <w:rsid w:val="002A2179"/>
    <w:rsid w:val="002A2E69"/>
    <w:rsid w:val="002A3E9C"/>
    <w:rsid w:val="002A3F4F"/>
    <w:rsid w:val="002A48F1"/>
    <w:rsid w:val="002A7C50"/>
    <w:rsid w:val="002A7E07"/>
    <w:rsid w:val="002B1B78"/>
    <w:rsid w:val="002B4309"/>
    <w:rsid w:val="002B59AC"/>
    <w:rsid w:val="002B71BA"/>
    <w:rsid w:val="002B78AE"/>
    <w:rsid w:val="002B7F5B"/>
    <w:rsid w:val="002C048F"/>
    <w:rsid w:val="002C0595"/>
    <w:rsid w:val="002C06F1"/>
    <w:rsid w:val="002C1A1B"/>
    <w:rsid w:val="002C1B9C"/>
    <w:rsid w:val="002C2702"/>
    <w:rsid w:val="002C3689"/>
    <w:rsid w:val="002C39A2"/>
    <w:rsid w:val="002C4F83"/>
    <w:rsid w:val="002C5449"/>
    <w:rsid w:val="002C692E"/>
    <w:rsid w:val="002C698A"/>
    <w:rsid w:val="002C75FA"/>
    <w:rsid w:val="002D12E6"/>
    <w:rsid w:val="002D3D48"/>
    <w:rsid w:val="002D4036"/>
    <w:rsid w:val="002D4350"/>
    <w:rsid w:val="002D44DE"/>
    <w:rsid w:val="002D5254"/>
    <w:rsid w:val="002D5771"/>
    <w:rsid w:val="002D592A"/>
    <w:rsid w:val="002D5D19"/>
    <w:rsid w:val="002D6083"/>
    <w:rsid w:val="002D6CA4"/>
    <w:rsid w:val="002E00D3"/>
    <w:rsid w:val="002E49F4"/>
    <w:rsid w:val="002E7EFE"/>
    <w:rsid w:val="002F1214"/>
    <w:rsid w:val="002F393D"/>
    <w:rsid w:val="002F4238"/>
    <w:rsid w:val="002F4325"/>
    <w:rsid w:val="002F45F6"/>
    <w:rsid w:val="002F47A2"/>
    <w:rsid w:val="002F77EC"/>
    <w:rsid w:val="003035D4"/>
    <w:rsid w:val="00303A7E"/>
    <w:rsid w:val="00304211"/>
    <w:rsid w:val="00304373"/>
    <w:rsid w:val="003068E4"/>
    <w:rsid w:val="00306FF6"/>
    <w:rsid w:val="0031240C"/>
    <w:rsid w:val="00312B0C"/>
    <w:rsid w:val="003148F8"/>
    <w:rsid w:val="003157C1"/>
    <w:rsid w:val="0031778F"/>
    <w:rsid w:val="00317B86"/>
    <w:rsid w:val="003208B0"/>
    <w:rsid w:val="0032390D"/>
    <w:rsid w:val="00323F07"/>
    <w:rsid w:val="00325AA7"/>
    <w:rsid w:val="00325DA3"/>
    <w:rsid w:val="003265E6"/>
    <w:rsid w:val="00326993"/>
    <w:rsid w:val="00330359"/>
    <w:rsid w:val="00330835"/>
    <w:rsid w:val="00330C2B"/>
    <w:rsid w:val="00334B59"/>
    <w:rsid w:val="00336616"/>
    <w:rsid w:val="0033694A"/>
    <w:rsid w:val="00343FAA"/>
    <w:rsid w:val="00344C2B"/>
    <w:rsid w:val="00345AD6"/>
    <w:rsid w:val="003463BE"/>
    <w:rsid w:val="00350A65"/>
    <w:rsid w:val="0035159C"/>
    <w:rsid w:val="003521F1"/>
    <w:rsid w:val="00352B57"/>
    <w:rsid w:val="0035754E"/>
    <w:rsid w:val="00360435"/>
    <w:rsid w:val="00360FED"/>
    <w:rsid w:val="00361752"/>
    <w:rsid w:val="00362189"/>
    <w:rsid w:val="003628E0"/>
    <w:rsid w:val="003637A1"/>
    <w:rsid w:val="0036623F"/>
    <w:rsid w:val="00366607"/>
    <w:rsid w:val="00366CAC"/>
    <w:rsid w:val="00367A2C"/>
    <w:rsid w:val="00370091"/>
    <w:rsid w:val="00370487"/>
    <w:rsid w:val="00370D11"/>
    <w:rsid w:val="00371E07"/>
    <w:rsid w:val="0037395A"/>
    <w:rsid w:val="0037416C"/>
    <w:rsid w:val="00374762"/>
    <w:rsid w:val="00374A63"/>
    <w:rsid w:val="003772D9"/>
    <w:rsid w:val="003778DD"/>
    <w:rsid w:val="00380816"/>
    <w:rsid w:val="003824A1"/>
    <w:rsid w:val="00382F18"/>
    <w:rsid w:val="00385188"/>
    <w:rsid w:val="00385576"/>
    <w:rsid w:val="00386637"/>
    <w:rsid w:val="00390636"/>
    <w:rsid w:val="00391C87"/>
    <w:rsid w:val="0039204B"/>
    <w:rsid w:val="00393FBA"/>
    <w:rsid w:val="003948E5"/>
    <w:rsid w:val="003953D8"/>
    <w:rsid w:val="00397B1F"/>
    <w:rsid w:val="003A0F35"/>
    <w:rsid w:val="003A2A26"/>
    <w:rsid w:val="003A2EE7"/>
    <w:rsid w:val="003A2FAB"/>
    <w:rsid w:val="003A3DE6"/>
    <w:rsid w:val="003A424D"/>
    <w:rsid w:val="003A5D7B"/>
    <w:rsid w:val="003A6637"/>
    <w:rsid w:val="003A6DF0"/>
    <w:rsid w:val="003A756C"/>
    <w:rsid w:val="003B1388"/>
    <w:rsid w:val="003B1BB0"/>
    <w:rsid w:val="003B29C6"/>
    <w:rsid w:val="003B2A79"/>
    <w:rsid w:val="003B5629"/>
    <w:rsid w:val="003C0472"/>
    <w:rsid w:val="003C0732"/>
    <w:rsid w:val="003C32E3"/>
    <w:rsid w:val="003C3BB6"/>
    <w:rsid w:val="003C697F"/>
    <w:rsid w:val="003C7601"/>
    <w:rsid w:val="003C7853"/>
    <w:rsid w:val="003D05B9"/>
    <w:rsid w:val="003D125A"/>
    <w:rsid w:val="003D131A"/>
    <w:rsid w:val="003D18CA"/>
    <w:rsid w:val="003D2EC8"/>
    <w:rsid w:val="003D3528"/>
    <w:rsid w:val="003D3E5D"/>
    <w:rsid w:val="003D447D"/>
    <w:rsid w:val="003D47A0"/>
    <w:rsid w:val="003D7D4E"/>
    <w:rsid w:val="003E5B60"/>
    <w:rsid w:val="003E7A08"/>
    <w:rsid w:val="003E7E62"/>
    <w:rsid w:val="003F07B0"/>
    <w:rsid w:val="003F0A15"/>
    <w:rsid w:val="003F0D78"/>
    <w:rsid w:val="003F3BF3"/>
    <w:rsid w:val="003F454D"/>
    <w:rsid w:val="003F4A55"/>
    <w:rsid w:val="003F7249"/>
    <w:rsid w:val="003F7C5D"/>
    <w:rsid w:val="003F7DAB"/>
    <w:rsid w:val="004021D8"/>
    <w:rsid w:val="004034FB"/>
    <w:rsid w:val="00403BB4"/>
    <w:rsid w:val="00403D8C"/>
    <w:rsid w:val="004040D9"/>
    <w:rsid w:val="00405CB2"/>
    <w:rsid w:val="00406B0F"/>
    <w:rsid w:val="0040760E"/>
    <w:rsid w:val="00407BBE"/>
    <w:rsid w:val="0041410C"/>
    <w:rsid w:val="00414330"/>
    <w:rsid w:val="00414854"/>
    <w:rsid w:val="004170BF"/>
    <w:rsid w:val="00421C03"/>
    <w:rsid w:val="004223AC"/>
    <w:rsid w:val="0042364D"/>
    <w:rsid w:val="00423B4D"/>
    <w:rsid w:val="00424898"/>
    <w:rsid w:val="004266D3"/>
    <w:rsid w:val="004274FA"/>
    <w:rsid w:val="00427606"/>
    <w:rsid w:val="00431A6C"/>
    <w:rsid w:val="00433453"/>
    <w:rsid w:val="00435003"/>
    <w:rsid w:val="004356A2"/>
    <w:rsid w:val="004372C9"/>
    <w:rsid w:val="004378FA"/>
    <w:rsid w:val="00437C23"/>
    <w:rsid w:val="004418EF"/>
    <w:rsid w:val="0044200D"/>
    <w:rsid w:val="00442183"/>
    <w:rsid w:val="00442971"/>
    <w:rsid w:val="00443177"/>
    <w:rsid w:val="004449D8"/>
    <w:rsid w:val="00446486"/>
    <w:rsid w:val="00450C90"/>
    <w:rsid w:val="0045105D"/>
    <w:rsid w:val="0045190B"/>
    <w:rsid w:val="00452024"/>
    <w:rsid w:val="004521E9"/>
    <w:rsid w:val="0045298A"/>
    <w:rsid w:val="00452A83"/>
    <w:rsid w:val="00453EE8"/>
    <w:rsid w:val="0045469C"/>
    <w:rsid w:val="00455437"/>
    <w:rsid w:val="00456136"/>
    <w:rsid w:val="0045678A"/>
    <w:rsid w:val="00456FC5"/>
    <w:rsid w:val="00457459"/>
    <w:rsid w:val="004576D5"/>
    <w:rsid w:val="00457E2C"/>
    <w:rsid w:val="0046008C"/>
    <w:rsid w:val="0046060D"/>
    <w:rsid w:val="00461626"/>
    <w:rsid w:val="00461D27"/>
    <w:rsid w:val="004631CA"/>
    <w:rsid w:val="0046320D"/>
    <w:rsid w:val="00463500"/>
    <w:rsid w:val="004658F4"/>
    <w:rsid w:val="00470F2C"/>
    <w:rsid w:val="0047175A"/>
    <w:rsid w:val="004723B2"/>
    <w:rsid w:val="00472A04"/>
    <w:rsid w:val="00474FF7"/>
    <w:rsid w:val="00475CE0"/>
    <w:rsid w:val="00476576"/>
    <w:rsid w:val="0047657A"/>
    <w:rsid w:val="004804E0"/>
    <w:rsid w:val="00480B84"/>
    <w:rsid w:val="00480D67"/>
    <w:rsid w:val="00481876"/>
    <w:rsid w:val="00482104"/>
    <w:rsid w:val="00482ABD"/>
    <w:rsid w:val="00482E25"/>
    <w:rsid w:val="00482FDB"/>
    <w:rsid w:val="00484B4A"/>
    <w:rsid w:val="00484CB8"/>
    <w:rsid w:val="00485B20"/>
    <w:rsid w:val="00487A38"/>
    <w:rsid w:val="00487B1C"/>
    <w:rsid w:val="00490009"/>
    <w:rsid w:val="004928EB"/>
    <w:rsid w:val="00493556"/>
    <w:rsid w:val="00494123"/>
    <w:rsid w:val="004953D1"/>
    <w:rsid w:val="004961E0"/>
    <w:rsid w:val="00496317"/>
    <w:rsid w:val="0049647A"/>
    <w:rsid w:val="004A0D8C"/>
    <w:rsid w:val="004A0E9B"/>
    <w:rsid w:val="004A1EFF"/>
    <w:rsid w:val="004A503C"/>
    <w:rsid w:val="004A59EE"/>
    <w:rsid w:val="004A5EC4"/>
    <w:rsid w:val="004A7DEE"/>
    <w:rsid w:val="004B3C6C"/>
    <w:rsid w:val="004B511A"/>
    <w:rsid w:val="004B523A"/>
    <w:rsid w:val="004B6420"/>
    <w:rsid w:val="004B6D2C"/>
    <w:rsid w:val="004B6FFA"/>
    <w:rsid w:val="004B758E"/>
    <w:rsid w:val="004B78EC"/>
    <w:rsid w:val="004C0311"/>
    <w:rsid w:val="004C0C97"/>
    <w:rsid w:val="004C4CA1"/>
    <w:rsid w:val="004C56FC"/>
    <w:rsid w:val="004C5EB0"/>
    <w:rsid w:val="004C64BB"/>
    <w:rsid w:val="004C6621"/>
    <w:rsid w:val="004C768A"/>
    <w:rsid w:val="004C79A8"/>
    <w:rsid w:val="004C7E1F"/>
    <w:rsid w:val="004C7F31"/>
    <w:rsid w:val="004D099D"/>
    <w:rsid w:val="004D378C"/>
    <w:rsid w:val="004D4286"/>
    <w:rsid w:val="004D47A4"/>
    <w:rsid w:val="004D5B5D"/>
    <w:rsid w:val="004D6B90"/>
    <w:rsid w:val="004D74A7"/>
    <w:rsid w:val="004D7E56"/>
    <w:rsid w:val="004E0A20"/>
    <w:rsid w:val="004E11ED"/>
    <w:rsid w:val="004E3216"/>
    <w:rsid w:val="004E5086"/>
    <w:rsid w:val="004E5374"/>
    <w:rsid w:val="004E5DAA"/>
    <w:rsid w:val="004E6BAF"/>
    <w:rsid w:val="004F049E"/>
    <w:rsid w:val="004F0E7D"/>
    <w:rsid w:val="004F1D28"/>
    <w:rsid w:val="004F2B63"/>
    <w:rsid w:val="004F3038"/>
    <w:rsid w:val="004F5A24"/>
    <w:rsid w:val="00500AFE"/>
    <w:rsid w:val="00500C76"/>
    <w:rsid w:val="00502452"/>
    <w:rsid w:val="00503404"/>
    <w:rsid w:val="00503F49"/>
    <w:rsid w:val="005046F6"/>
    <w:rsid w:val="00504CCC"/>
    <w:rsid w:val="00504FB7"/>
    <w:rsid w:val="0050573D"/>
    <w:rsid w:val="00505B08"/>
    <w:rsid w:val="00507207"/>
    <w:rsid w:val="00507DA9"/>
    <w:rsid w:val="0051039C"/>
    <w:rsid w:val="005104BF"/>
    <w:rsid w:val="00512738"/>
    <w:rsid w:val="005129EC"/>
    <w:rsid w:val="00513D34"/>
    <w:rsid w:val="0051417D"/>
    <w:rsid w:val="005141C9"/>
    <w:rsid w:val="005150CB"/>
    <w:rsid w:val="00515497"/>
    <w:rsid w:val="00516CF0"/>
    <w:rsid w:val="00517CD8"/>
    <w:rsid w:val="00520EA1"/>
    <w:rsid w:val="00521380"/>
    <w:rsid w:val="00521A09"/>
    <w:rsid w:val="005222D8"/>
    <w:rsid w:val="00522899"/>
    <w:rsid w:val="005229C2"/>
    <w:rsid w:val="00523CFE"/>
    <w:rsid w:val="00524085"/>
    <w:rsid w:val="0052595E"/>
    <w:rsid w:val="00527652"/>
    <w:rsid w:val="005304D2"/>
    <w:rsid w:val="005306CC"/>
    <w:rsid w:val="005319E1"/>
    <w:rsid w:val="005323B6"/>
    <w:rsid w:val="005338C2"/>
    <w:rsid w:val="005355F5"/>
    <w:rsid w:val="005361F8"/>
    <w:rsid w:val="00542693"/>
    <w:rsid w:val="005444E7"/>
    <w:rsid w:val="00544C01"/>
    <w:rsid w:val="00544CCE"/>
    <w:rsid w:val="00547178"/>
    <w:rsid w:val="00550DBE"/>
    <w:rsid w:val="0055104E"/>
    <w:rsid w:val="005520F2"/>
    <w:rsid w:val="005528D6"/>
    <w:rsid w:val="0055394E"/>
    <w:rsid w:val="0055398D"/>
    <w:rsid w:val="005541CF"/>
    <w:rsid w:val="00555005"/>
    <w:rsid w:val="00555836"/>
    <w:rsid w:val="00556D60"/>
    <w:rsid w:val="00556F13"/>
    <w:rsid w:val="00557760"/>
    <w:rsid w:val="00562C27"/>
    <w:rsid w:val="005657F3"/>
    <w:rsid w:val="00566EA2"/>
    <w:rsid w:val="00570279"/>
    <w:rsid w:val="0057109D"/>
    <w:rsid w:val="00574146"/>
    <w:rsid w:val="0058040E"/>
    <w:rsid w:val="005807B3"/>
    <w:rsid w:val="00581953"/>
    <w:rsid w:val="00581979"/>
    <w:rsid w:val="00581B42"/>
    <w:rsid w:val="005821F9"/>
    <w:rsid w:val="005831D6"/>
    <w:rsid w:val="00583473"/>
    <w:rsid w:val="00583D39"/>
    <w:rsid w:val="00584550"/>
    <w:rsid w:val="00584741"/>
    <w:rsid w:val="00586B05"/>
    <w:rsid w:val="0058704F"/>
    <w:rsid w:val="00587DFC"/>
    <w:rsid w:val="00590C97"/>
    <w:rsid w:val="00591083"/>
    <w:rsid w:val="00591D94"/>
    <w:rsid w:val="00592069"/>
    <w:rsid w:val="0059206D"/>
    <w:rsid w:val="005925AC"/>
    <w:rsid w:val="00592F26"/>
    <w:rsid w:val="00595DCC"/>
    <w:rsid w:val="005963F1"/>
    <w:rsid w:val="005968BF"/>
    <w:rsid w:val="005975CF"/>
    <w:rsid w:val="005A0D33"/>
    <w:rsid w:val="005A1A23"/>
    <w:rsid w:val="005A1E54"/>
    <w:rsid w:val="005A2844"/>
    <w:rsid w:val="005A3419"/>
    <w:rsid w:val="005A3435"/>
    <w:rsid w:val="005A4641"/>
    <w:rsid w:val="005A4901"/>
    <w:rsid w:val="005A6244"/>
    <w:rsid w:val="005A69B7"/>
    <w:rsid w:val="005B0D83"/>
    <w:rsid w:val="005B11B9"/>
    <w:rsid w:val="005B1734"/>
    <w:rsid w:val="005B451D"/>
    <w:rsid w:val="005B4CC1"/>
    <w:rsid w:val="005B4D0B"/>
    <w:rsid w:val="005C00CE"/>
    <w:rsid w:val="005C0599"/>
    <w:rsid w:val="005C114F"/>
    <w:rsid w:val="005C4A3D"/>
    <w:rsid w:val="005C4D9F"/>
    <w:rsid w:val="005C4EB8"/>
    <w:rsid w:val="005C71C1"/>
    <w:rsid w:val="005D3372"/>
    <w:rsid w:val="005D3493"/>
    <w:rsid w:val="005D3CBE"/>
    <w:rsid w:val="005D3D3E"/>
    <w:rsid w:val="005D5A6E"/>
    <w:rsid w:val="005D64E5"/>
    <w:rsid w:val="005D7FBC"/>
    <w:rsid w:val="005E08A7"/>
    <w:rsid w:val="005E08D8"/>
    <w:rsid w:val="005E1D63"/>
    <w:rsid w:val="005E1EC6"/>
    <w:rsid w:val="005E21B3"/>
    <w:rsid w:val="005E27EA"/>
    <w:rsid w:val="005E2D39"/>
    <w:rsid w:val="005E466E"/>
    <w:rsid w:val="005E6063"/>
    <w:rsid w:val="005E6EE3"/>
    <w:rsid w:val="005F1C5D"/>
    <w:rsid w:val="005F35A8"/>
    <w:rsid w:val="005F6889"/>
    <w:rsid w:val="005F75C9"/>
    <w:rsid w:val="005F781A"/>
    <w:rsid w:val="00600501"/>
    <w:rsid w:val="00601315"/>
    <w:rsid w:val="00601C19"/>
    <w:rsid w:val="0060203C"/>
    <w:rsid w:val="0060246C"/>
    <w:rsid w:val="00602786"/>
    <w:rsid w:val="00603C4A"/>
    <w:rsid w:val="00604F04"/>
    <w:rsid w:val="0060681D"/>
    <w:rsid w:val="00606B81"/>
    <w:rsid w:val="00606FFC"/>
    <w:rsid w:val="006101A7"/>
    <w:rsid w:val="00610DA0"/>
    <w:rsid w:val="00610EB2"/>
    <w:rsid w:val="00611895"/>
    <w:rsid w:val="00611DA4"/>
    <w:rsid w:val="006121AA"/>
    <w:rsid w:val="00613C6C"/>
    <w:rsid w:val="006142C0"/>
    <w:rsid w:val="0061464A"/>
    <w:rsid w:val="00614F54"/>
    <w:rsid w:val="006152F7"/>
    <w:rsid w:val="00615B4A"/>
    <w:rsid w:val="00615DF2"/>
    <w:rsid w:val="006168EF"/>
    <w:rsid w:val="00616C18"/>
    <w:rsid w:val="00620316"/>
    <w:rsid w:val="006221A7"/>
    <w:rsid w:val="00624C21"/>
    <w:rsid w:val="00624C71"/>
    <w:rsid w:val="00624DEC"/>
    <w:rsid w:val="00624E97"/>
    <w:rsid w:val="00627702"/>
    <w:rsid w:val="006300AE"/>
    <w:rsid w:val="00630C9F"/>
    <w:rsid w:val="006315C3"/>
    <w:rsid w:val="00633674"/>
    <w:rsid w:val="00633D4D"/>
    <w:rsid w:val="00633FF0"/>
    <w:rsid w:val="00634706"/>
    <w:rsid w:val="00634BB3"/>
    <w:rsid w:val="00634C1D"/>
    <w:rsid w:val="006360D9"/>
    <w:rsid w:val="0063650D"/>
    <w:rsid w:val="006367BF"/>
    <w:rsid w:val="00636C50"/>
    <w:rsid w:val="00637328"/>
    <w:rsid w:val="00640D46"/>
    <w:rsid w:val="006419DD"/>
    <w:rsid w:val="006449FC"/>
    <w:rsid w:val="00644FD2"/>
    <w:rsid w:val="00645512"/>
    <w:rsid w:val="0065038C"/>
    <w:rsid w:val="00651B3E"/>
    <w:rsid w:val="006557BB"/>
    <w:rsid w:val="00661EDF"/>
    <w:rsid w:val="0066353A"/>
    <w:rsid w:val="00666013"/>
    <w:rsid w:val="0066655A"/>
    <w:rsid w:val="00666D68"/>
    <w:rsid w:val="00667F18"/>
    <w:rsid w:val="0067016E"/>
    <w:rsid w:val="00670CDE"/>
    <w:rsid w:val="00672B49"/>
    <w:rsid w:val="00672E9A"/>
    <w:rsid w:val="00674EDD"/>
    <w:rsid w:val="0067513C"/>
    <w:rsid w:val="006762CB"/>
    <w:rsid w:val="0068306B"/>
    <w:rsid w:val="00683E31"/>
    <w:rsid w:val="00686142"/>
    <w:rsid w:val="00686303"/>
    <w:rsid w:val="00687097"/>
    <w:rsid w:val="00687642"/>
    <w:rsid w:val="006934D7"/>
    <w:rsid w:val="00693945"/>
    <w:rsid w:val="00695791"/>
    <w:rsid w:val="006957E7"/>
    <w:rsid w:val="0069756B"/>
    <w:rsid w:val="00697EBD"/>
    <w:rsid w:val="006A0787"/>
    <w:rsid w:val="006A1510"/>
    <w:rsid w:val="006A1693"/>
    <w:rsid w:val="006A30B7"/>
    <w:rsid w:val="006A51F7"/>
    <w:rsid w:val="006A5674"/>
    <w:rsid w:val="006A571C"/>
    <w:rsid w:val="006A5F90"/>
    <w:rsid w:val="006A73D2"/>
    <w:rsid w:val="006B029F"/>
    <w:rsid w:val="006B0715"/>
    <w:rsid w:val="006B1D06"/>
    <w:rsid w:val="006B20AB"/>
    <w:rsid w:val="006B248B"/>
    <w:rsid w:val="006B352A"/>
    <w:rsid w:val="006B44BE"/>
    <w:rsid w:val="006B6425"/>
    <w:rsid w:val="006B6C3F"/>
    <w:rsid w:val="006C0194"/>
    <w:rsid w:val="006C068B"/>
    <w:rsid w:val="006C3046"/>
    <w:rsid w:val="006C3763"/>
    <w:rsid w:val="006C5AAE"/>
    <w:rsid w:val="006C5EEF"/>
    <w:rsid w:val="006C6453"/>
    <w:rsid w:val="006C6802"/>
    <w:rsid w:val="006D010F"/>
    <w:rsid w:val="006D05D6"/>
    <w:rsid w:val="006D081D"/>
    <w:rsid w:val="006D2105"/>
    <w:rsid w:val="006D219A"/>
    <w:rsid w:val="006D2FD0"/>
    <w:rsid w:val="006E052A"/>
    <w:rsid w:val="006E090D"/>
    <w:rsid w:val="006E1765"/>
    <w:rsid w:val="006E1E8D"/>
    <w:rsid w:val="006E22E8"/>
    <w:rsid w:val="006E2E5F"/>
    <w:rsid w:val="006E37E7"/>
    <w:rsid w:val="006E3FEA"/>
    <w:rsid w:val="006E68EA"/>
    <w:rsid w:val="006E7FDF"/>
    <w:rsid w:val="006F4780"/>
    <w:rsid w:val="006F4A6A"/>
    <w:rsid w:val="006F5272"/>
    <w:rsid w:val="006F5323"/>
    <w:rsid w:val="006F7248"/>
    <w:rsid w:val="006F74CC"/>
    <w:rsid w:val="00700038"/>
    <w:rsid w:val="007013ED"/>
    <w:rsid w:val="007017F8"/>
    <w:rsid w:val="00702A57"/>
    <w:rsid w:val="00702CEC"/>
    <w:rsid w:val="00703F97"/>
    <w:rsid w:val="0070425D"/>
    <w:rsid w:val="00705368"/>
    <w:rsid w:val="00705815"/>
    <w:rsid w:val="007061B3"/>
    <w:rsid w:val="00707EBE"/>
    <w:rsid w:val="00712901"/>
    <w:rsid w:val="00712A4F"/>
    <w:rsid w:val="00713F5D"/>
    <w:rsid w:val="007140A8"/>
    <w:rsid w:val="007143CF"/>
    <w:rsid w:val="00714567"/>
    <w:rsid w:val="00715BC0"/>
    <w:rsid w:val="007222AF"/>
    <w:rsid w:val="00722319"/>
    <w:rsid w:val="00722FA0"/>
    <w:rsid w:val="007236D3"/>
    <w:rsid w:val="00724297"/>
    <w:rsid w:val="00725F8B"/>
    <w:rsid w:val="00725FEC"/>
    <w:rsid w:val="0072706C"/>
    <w:rsid w:val="00727686"/>
    <w:rsid w:val="0072771B"/>
    <w:rsid w:val="00727822"/>
    <w:rsid w:val="0073209F"/>
    <w:rsid w:val="0073392A"/>
    <w:rsid w:val="00733A38"/>
    <w:rsid w:val="00733A97"/>
    <w:rsid w:val="00735E52"/>
    <w:rsid w:val="00735ED0"/>
    <w:rsid w:val="00737AAF"/>
    <w:rsid w:val="00743359"/>
    <w:rsid w:val="00743D27"/>
    <w:rsid w:val="007440C1"/>
    <w:rsid w:val="00744FA4"/>
    <w:rsid w:val="00744FCA"/>
    <w:rsid w:val="007464BC"/>
    <w:rsid w:val="00747D0A"/>
    <w:rsid w:val="00752780"/>
    <w:rsid w:val="00753735"/>
    <w:rsid w:val="00753EC3"/>
    <w:rsid w:val="00755383"/>
    <w:rsid w:val="00755886"/>
    <w:rsid w:val="00755B9F"/>
    <w:rsid w:val="00755F9F"/>
    <w:rsid w:val="007569DE"/>
    <w:rsid w:val="007603CD"/>
    <w:rsid w:val="00763B1F"/>
    <w:rsid w:val="0076414F"/>
    <w:rsid w:val="0076605C"/>
    <w:rsid w:val="00766681"/>
    <w:rsid w:val="00767483"/>
    <w:rsid w:val="00767FA1"/>
    <w:rsid w:val="007709CD"/>
    <w:rsid w:val="00771738"/>
    <w:rsid w:val="0077390A"/>
    <w:rsid w:val="00774776"/>
    <w:rsid w:val="00775022"/>
    <w:rsid w:val="00775B7C"/>
    <w:rsid w:val="007767DC"/>
    <w:rsid w:val="007775FD"/>
    <w:rsid w:val="00777ED3"/>
    <w:rsid w:val="007811FA"/>
    <w:rsid w:val="007816E5"/>
    <w:rsid w:val="0078230A"/>
    <w:rsid w:val="00782471"/>
    <w:rsid w:val="00782C35"/>
    <w:rsid w:val="00783862"/>
    <w:rsid w:val="00783A04"/>
    <w:rsid w:val="007870AB"/>
    <w:rsid w:val="007874E6"/>
    <w:rsid w:val="00787690"/>
    <w:rsid w:val="00793818"/>
    <w:rsid w:val="007942A2"/>
    <w:rsid w:val="007943BC"/>
    <w:rsid w:val="0079564B"/>
    <w:rsid w:val="00796C68"/>
    <w:rsid w:val="007A07E6"/>
    <w:rsid w:val="007A2341"/>
    <w:rsid w:val="007A5802"/>
    <w:rsid w:val="007A5BB2"/>
    <w:rsid w:val="007A61CC"/>
    <w:rsid w:val="007A66DB"/>
    <w:rsid w:val="007A67C4"/>
    <w:rsid w:val="007B0386"/>
    <w:rsid w:val="007B2F5A"/>
    <w:rsid w:val="007B30F6"/>
    <w:rsid w:val="007B56BC"/>
    <w:rsid w:val="007B621C"/>
    <w:rsid w:val="007B6F29"/>
    <w:rsid w:val="007B6FAC"/>
    <w:rsid w:val="007C1099"/>
    <w:rsid w:val="007C1292"/>
    <w:rsid w:val="007C1DFD"/>
    <w:rsid w:val="007C2982"/>
    <w:rsid w:val="007C499A"/>
    <w:rsid w:val="007C5D0E"/>
    <w:rsid w:val="007C6A12"/>
    <w:rsid w:val="007D1B52"/>
    <w:rsid w:val="007D25B1"/>
    <w:rsid w:val="007D2648"/>
    <w:rsid w:val="007D3881"/>
    <w:rsid w:val="007E053C"/>
    <w:rsid w:val="007E1384"/>
    <w:rsid w:val="007E16A0"/>
    <w:rsid w:val="007E17C0"/>
    <w:rsid w:val="007E2F4D"/>
    <w:rsid w:val="007E300F"/>
    <w:rsid w:val="007E5197"/>
    <w:rsid w:val="007F1215"/>
    <w:rsid w:val="007F1316"/>
    <w:rsid w:val="007F1634"/>
    <w:rsid w:val="007F1A72"/>
    <w:rsid w:val="007F2DA4"/>
    <w:rsid w:val="007F2FB5"/>
    <w:rsid w:val="007F4321"/>
    <w:rsid w:val="007F4B98"/>
    <w:rsid w:val="007F65C3"/>
    <w:rsid w:val="007F65ED"/>
    <w:rsid w:val="007F6E3D"/>
    <w:rsid w:val="007F6F62"/>
    <w:rsid w:val="007F79BC"/>
    <w:rsid w:val="00800E0B"/>
    <w:rsid w:val="0080231D"/>
    <w:rsid w:val="00802726"/>
    <w:rsid w:val="00802A86"/>
    <w:rsid w:val="00803345"/>
    <w:rsid w:val="008045B4"/>
    <w:rsid w:val="00804B43"/>
    <w:rsid w:val="00804C8F"/>
    <w:rsid w:val="00807197"/>
    <w:rsid w:val="00811233"/>
    <w:rsid w:val="0081124D"/>
    <w:rsid w:val="00812044"/>
    <w:rsid w:val="00814990"/>
    <w:rsid w:val="00814D35"/>
    <w:rsid w:val="00815805"/>
    <w:rsid w:val="008163B5"/>
    <w:rsid w:val="00817B94"/>
    <w:rsid w:val="0082097F"/>
    <w:rsid w:val="00822590"/>
    <w:rsid w:val="00822C42"/>
    <w:rsid w:val="00823611"/>
    <w:rsid w:val="0082368B"/>
    <w:rsid w:val="00825255"/>
    <w:rsid w:val="0082576A"/>
    <w:rsid w:val="00825CB0"/>
    <w:rsid w:val="0082632A"/>
    <w:rsid w:val="00827DB0"/>
    <w:rsid w:val="0083037F"/>
    <w:rsid w:val="00830682"/>
    <w:rsid w:val="008306A8"/>
    <w:rsid w:val="00831931"/>
    <w:rsid w:val="0083525E"/>
    <w:rsid w:val="00836BD1"/>
    <w:rsid w:val="00837EBC"/>
    <w:rsid w:val="0084075B"/>
    <w:rsid w:val="0084099E"/>
    <w:rsid w:val="00840FE1"/>
    <w:rsid w:val="00841214"/>
    <w:rsid w:val="00841B05"/>
    <w:rsid w:val="008421AC"/>
    <w:rsid w:val="008421CA"/>
    <w:rsid w:val="0084229A"/>
    <w:rsid w:val="00843B2B"/>
    <w:rsid w:val="00845714"/>
    <w:rsid w:val="008473CD"/>
    <w:rsid w:val="0084779F"/>
    <w:rsid w:val="0085017D"/>
    <w:rsid w:val="00850A69"/>
    <w:rsid w:val="00851FC8"/>
    <w:rsid w:val="00852106"/>
    <w:rsid w:val="00852922"/>
    <w:rsid w:val="00852BA6"/>
    <w:rsid w:val="00855610"/>
    <w:rsid w:val="008563EF"/>
    <w:rsid w:val="0085771E"/>
    <w:rsid w:val="00862BB5"/>
    <w:rsid w:val="00864097"/>
    <w:rsid w:val="00866074"/>
    <w:rsid w:val="00867CF2"/>
    <w:rsid w:val="00871084"/>
    <w:rsid w:val="00872430"/>
    <w:rsid w:val="008736EB"/>
    <w:rsid w:val="00874019"/>
    <w:rsid w:val="00875B0E"/>
    <w:rsid w:val="008763D7"/>
    <w:rsid w:val="00877893"/>
    <w:rsid w:val="00882580"/>
    <w:rsid w:val="00882A70"/>
    <w:rsid w:val="00883A50"/>
    <w:rsid w:val="00885332"/>
    <w:rsid w:val="00885DF5"/>
    <w:rsid w:val="00887261"/>
    <w:rsid w:val="008874A9"/>
    <w:rsid w:val="008874DA"/>
    <w:rsid w:val="00887E63"/>
    <w:rsid w:val="00890F50"/>
    <w:rsid w:val="008911E7"/>
    <w:rsid w:val="008931B8"/>
    <w:rsid w:val="00894838"/>
    <w:rsid w:val="00894EFD"/>
    <w:rsid w:val="00894FBA"/>
    <w:rsid w:val="008962CA"/>
    <w:rsid w:val="008970D3"/>
    <w:rsid w:val="008A2D9E"/>
    <w:rsid w:val="008A40AD"/>
    <w:rsid w:val="008A4FBB"/>
    <w:rsid w:val="008A5A4F"/>
    <w:rsid w:val="008A5B5C"/>
    <w:rsid w:val="008A5C77"/>
    <w:rsid w:val="008B013E"/>
    <w:rsid w:val="008B1261"/>
    <w:rsid w:val="008B1EFC"/>
    <w:rsid w:val="008B2529"/>
    <w:rsid w:val="008B282C"/>
    <w:rsid w:val="008B405C"/>
    <w:rsid w:val="008B407C"/>
    <w:rsid w:val="008B64FC"/>
    <w:rsid w:val="008B7C08"/>
    <w:rsid w:val="008C06A6"/>
    <w:rsid w:val="008C18BF"/>
    <w:rsid w:val="008C1E4D"/>
    <w:rsid w:val="008C2C1B"/>
    <w:rsid w:val="008C2E29"/>
    <w:rsid w:val="008C3287"/>
    <w:rsid w:val="008C4B52"/>
    <w:rsid w:val="008C5DAC"/>
    <w:rsid w:val="008C6E2E"/>
    <w:rsid w:val="008C7EEE"/>
    <w:rsid w:val="008D0757"/>
    <w:rsid w:val="008D18CD"/>
    <w:rsid w:val="008D349E"/>
    <w:rsid w:val="008D4406"/>
    <w:rsid w:val="008D4CBF"/>
    <w:rsid w:val="008D6F7B"/>
    <w:rsid w:val="008E13C2"/>
    <w:rsid w:val="008E18E6"/>
    <w:rsid w:val="008E2C29"/>
    <w:rsid w:val="008E6077"/>
    <w:rsid w:val="008E6D7D"/>
    <w:rsid w:val="008F11B4"/>
    <w:rsid w:val="008F2204"/>
    <w:rsid w:val="008F245E"/>
    <w:rsid w:val="008F29CE"/>
    <w:rsid w:val="008F354F"/>
    <w:rsid w:val="008F45C6"/>
    <w:rsid w:val="008F6054"/>
    <w:rsid w:val="008F72A1"/>
    <w:rsid w:val="008F72CC"/>
    <w:rsid w:val="008F7B37"/>
    <w:rsid w:val="009006C5"/>
    <w:rsid w:val="0090196D"/>
    <w:rsid w:val="00901C61"/>
    <w:rsid w:val="00902919"/>
    <w:rsid w:val="009041EC"/>
    <w:rsid w:val="00904331"/>
    <w:rsid w:val="00905AD9"/>
    <w:rsid w:val="0091178D"/>
    <w:rsid w:val="00911FF5"/>
    <w:rsid w:val="0091202C"/>
    <w:rsid w:val="00912065"/>
    <w:rsid w:val="009128E9"/>
    <w:rsid w:val="00912F1D"/>
    <w:rsid w:val="00913260"/>
    <w:rsid w:val="009140AF"/>
    <w:rsid w:val="00915846"/>
    <w:rsid w:val="00916E6D"/>
    <w:rsid w:val="00917149"/>
    <w:rsid w:val="009174C1"/>
    <w:rsid w:val="00920A05"/>
    <w:rsid w:val="00921E0A"/>
    <w:rsid w:val="009226AA"/>
    <w:rsid w:val="00923A39"/>
    <w:rsid w:val="00923F4E"/>
    <w:rsid w:val="00924411"/>
    <w:rsid w:val="00924BC3"/>
    <w:rsid w:val="00924E91"/>
    <w:rsid w:val="00925993"/>
    <w:rsid w:val="00926466"/>
    <w:rsid w:val="00930C00"/>
    <w:rsid w:val="009311DD"/>
    <w:rsid w:val="009319B4"/>
    <w:rsid w:val="009345F9"/>
    <w:rsid w:val="00934CDB"/>
    <w:rsid w:val="00941C77"/>
    <w:rsid w:val="00946F42"/>
    <w:rsid w:val="0095121F"/>
    <w:rsid w:val="00953D31"/>
    <w:rsid w:val="00962677"/>
    <w:rsid w:val="00963FAA"/>
    <w:rsid w:val="00964727"/>
    <w:rsid w:val="00965D66"/>
    <w:rsid w:val="00966103"/>
    <w:rsid w:val="0096720E"/>
    <w:rsid w:val="00967388"/>
    <w:rsid w:val="00970F2A"/>
    <w:rsid w:val="00972375"/>
    <w:rsid w:val="00973632"/>
    <w:rsid w:val="00973DB1"/>
    <w:rsid w:val="0097471B"/>
    <w:rsid w:val="0097478E"/>
    <w:rsid w:val="0097574E"/>
    <w:rsid w:val="00976534"/>
    <w:rsid w:val="0097663B"/>
    <w:rsid w:val="009778C3"/>
    <w:rsid w:val="00977FEE"/>
    <w:rsid w:val="00980707"/>
    <w:rsid w:val="00980DCD"/>
    <w:rsid w:val="009810C5"/>
    <w:rsid w:val="009817C8"/>
    <w:rsid w:val="00981CB4"/>
    <w:rsid w:val="00982ECA"/>
    <w:rsid w:val="0098312C"/>
    <w:rsid w:val="009843A3"/>
    <w:rsid w:val="00985D02"/>
    <w:rsid w:val="0098644A"/>
    <w:rsid w:val="009865A4"/>
    <w:rsid w:val="00986B26"/>
    <w:rsid w:val="00987513"/>
    <w:rsid w:val="00992389"/>
    <w:rsid w:val="009923F4"/>
    <w:rsid w:val="009939A2"/>
    <w:rsid w:val="009957AB"/>
    <w:rsid w:val="009965D1"/>
    <w:rsid w:val="00996A29"/>
    <w:rsid w:val="009A01F4"/>
    <w:rsid w:val="009A13AF"/>
    <w:rsid w:val="009A3119"/>
    <w:rsid w:val="009A57C1"/>
    <w:rsid w:val="009A6D11"/>
    <w:rsid w:val="009B14E8"/>
    <w:rsid w:val="009B1515"/>
    <w:rsid w:val="009B18E5"/>
    <w:rsid w:val="009B1D34"/>
    <w:rsid w:val="009B1E6F"/>
    <w:rsid w:val="009B29C9"/>
    <w:rsid w:val="009B2E3C"/>
    <w:rsid w:val="009B3F1F"/>
    <w:rsid w:val="009B407D"/>
    <w:rsid w:val="009B43D1"/>
    <w:rsid w:val="009B4573"/>
    <w:rsid w:val="009B47AA"/>
    <w:rsid w:val="009B56D4"/>
    <w:rsid w:val="009B63C9"/>
    <w:rsid w:val="009C1934"/>
    <w:rsid w:val="009C27CA"/>
    <w:rsid w:val="009C36C5"/>
    <w:rsid w:val="009C3A07"/>
    <w:rsid w:val="009C416F"/>
    <w:rsid w:val="009C495C"/>
    <w:rsid w:val="009C4E0C"/>
    <w:rsid w:val="009C6181"/>
    <w:rsid w:val="009C6896"/>
    <w:rsid w:val="009C74A2"/>
    <w:rsid w:val="009D1267"/>
    <w:rsid w:val="009D1D6E"/>
    <w:rsid w:val="009D2DF0"/>
    <w:rsid w:val="009D6659"/>
    <w:rsid w:val="009D6687"/>
    <w:rsid w:val="009D6FE2"/>
    <w:rsid w:val="009D7CE0"/>
    <w:rsid w:val="009E2BF2"/>
    <w:rsid w:val="009E3231"/>
    <w:rsid w:val="009E40C3"/>
    <w:rsid w:val="009E466A"/>
    <w:rsid w:val="009E534B"/>
    <w:rsid w:val="009E7EE7"/>
    <w:rsid w:val="009E7FC2"/>
    <w:rsid w:val="009F11F9"/>
    <w:rsid w:val="009F22CF"/>
    <w:rsid w:val="009F264D"/>
    <w:rsid w:val="009F2DBE"/>
    <w:rsid w:val="009F4475"/>
    <w:rsid w:val="009F518D"/>
    <w:rsid w:val="009F66DA"/>
    <w:rsid w:val="00A00B4E"/>
    <w:rsid w:val="00A00E08"/>
    <w:rsid w:val="00A033BC"/>
    <w:rsid w:val="00A04110"/>
    <w:rsid w:val="00A0449D"/>
    <w:rsid w:val="00A06766"/>
    <w:rsid w:val="00A10B43"/>
    <w:rsid w:val="00A11814"/>
    <w:rsid w:val="00A124E9"/>
    <w:rsid w:val="00A14B5D"/>
    <w:rsid w:val="00A14F33"/>
    <w:rsid w:val="00A150A1"/>
    <w:rsid w:val="00A177B9"/>
    <w:rsid w:val="00A22C8D"/>
    <w:rsid w:val="00A2444D"/>
    <w:rsid w:val="00A2592A"/>
    <w:rsid w:val="00A26579"/>
    <w:rsid w:val="00A275E1"/>
    <w:rsid w:val="00A276F0"/>
    <w:rsid w:val="00A2770A"/>
    <w:rsid w:val="00A30ABE"/>
    <w:rsid w:val="00A34892"/>
    <w:rsid w:val="00A34AC6"/>
    <w:rsid w:val="00A36C79"/>
    <w:rsid w:val="00A4026D"/>
    <w:rsid w:val="00A41724"/>
    <w:rsid w:val="00A41A14"/>
    <w:rsid w:val="00A41DDF"/>
    <w:rsid w:val="00A42EBF"/>
    <w:rsid w:val="00A4303B"/>
    <w:rsid w:val="00A4329A"/>
    <w:rsid w:val="00A47C19"/>
    <w:rsid w:val="00A5062B"/>
    <w:rsid w:val="00A50DA3"/>
    <w:rsid w:val="00A51FAB"/>
    <w:rsid w:val="00A524B6"/>
    <w:rsid w:val="00A538C3"/>
    <w:rsid w:val="00A54963"/>
    <w:rsid w:val="00A54BAB"/>
    <w:rsid w:val="00A554D9"/>
    <w:rsid w:val="00A557E6"/>
    <w:rsid w:val="00A55FBF"/>
    <w:rsid w:val="00A57133"/>
    <w:rsid w:val="00A626B5"/>
    <w:rsid w:val="00A62DF9"/>
    <w:rsid w:val="00A658C3"/>
    <w:rsid w:val="00A669F2"/>
    <w:rsid w:val="00A66E06"/>
    <w:rsid w:val="00A70A76"/>
    <w:rsid w:val="00A72154"/>
    <w:rsid w:val="00A723D5"/>
    <w:rsid w:val="00A73BB2"/>
    <w:rsid w:val="00A74840"/>
    <w:rsid w:val="00A75CCF"/>
    <w:rsid w:val="00A7676F"/>
    <w:rsid w:val="00A77963"/>
    <w:rsid w:val="00A82438"/>
    <w:rsid w:val="00A834C2"/>
    <w:rsid w:val="00A837B8"/>
    <w:rsid w:val="00A855C0"/>
    <w:rsid w:val="00A85BA1"/>
    <w:rsid w:val="00A8647B"/>
    <w:rsid w:val="00A8771F"/>
    <w:rsid w:val="00A91F23"/>
    <w:rsid w:val="00A928C1"/>
    <w:rsid w:val="00A9320C"/>
    <w:rsid w:val="00A93ABA"/>
    <w:rsid w:val="00A954A8"/>
    <w:rsid w:val="00A9607F"/>
    <w:rsid w:val="00A97AB6"/>
    <w:rsid w:val="00A97C61"/>
    <w:rsid w:val="00AA0364"/>
    <w:rsid w:val="00AA1416"/>
    <w:rsid w:val="00AA3DA5"/>
    <w:rsid w:val="00AA3F03"/>
    <w:rsid w:val="00AA452B"/>
    <w:rsid w:val="00AA4A6C"/>
    <w:rsid w:val="00AA6627"/>
    <w:rsid w:val="00AA7848"/>
    <w:rsid w:val="00AA7EF3"/>
    <w:rsid w:val="00AB17DD"/>
    <w:rsid w:val="00AB26FA"/>
    <w:rsid w:val="00AB2F81"/>
    <w:rsid w:val="00AB40C6"/>
    <w:rsid w:val="00AB4365"/>
    <w:rsid w:val="00AB44D2"/>
    <w:rsid w:val="00AB6EE0"/>
    <w:rsid w:val="00AB7468"/>
    <w:rsid w:val="00AB75FA"/>
    <w:rsid w:val="00AC0470"/>
    <w:rsid w:val="00AC19E5"/>
    <w:rsid w:val="00AC2479"/>
    <w:rsid w:val="00AC2A27"/>
    <w:rsid w:val="00AC2BD1"/>
    <w:rsid w:val="00AC375C"/>
    <w:rsid w:val="00AC3808"/>
    <w:rsid w:val="00AC4191"/>
    <w:rsid w:val="00AC4AE6"/>
    <w:rsid w:val="00AC51CE"/>
    <w:rsid w:val="00AC6293"/>
    <w:rsid w:val="00AC673C"/>
    <w:rsid w:val="00AD0045"/>
    <w:rsid w:val="00AD038B"/>
    <w:rsid w:val="00AD1274"/>
    <w:rsid w:val="00AD184A"/>
    <w:rsid w:val="00AD19BF"/>
    <w:rsid w:val="00AD1B44"/>
    <w:rsid w:val="00AD312F"/>
    <w:rsid w:val="00AD32FF"/>
    <w:rsid w:val="00AD3C57"/>
    <w:rsid w:val="00AD5EEB"/>
    <w:rsid w:val="00AD703C"/>
    <w:rsid w:val="00AD7D4E"/>
    <w:rsid w:val="00AE17C0"/>
    <w:rsid w:val="00AE1B9D"/>
    <w:rsid w:val="00AE2E9A"/>
    <w:rsid w:val="00AE3C39"/>
    <w:rsid w:val="00AE3DA8"/>
    <w:rsid w:val="00AE3EE9"/>
    <w:rsid w:val="00AE5C9F"/>
    <w:rsid w:val="00AE5E2D"/>
    <w:rsid w:val="00AE6640"/>
    <w:rsid w:val="00AF17A7"/>
    <w:rsid w:val="00AF3EB9"/>
    <w:rsid w:val="00B01040"/>
    <w:rsid w:val="00B02DBF"/>
    <w:rsid w:val="00B039EE"/>
    <w:rsid w:val="00B03EF2"/>
    <w:rsid w:val="00B0427D"/>
    <w:rsid w:val="00B042EF"/>
    <w:rsid w:val="00B045BE"/>
    <w:rsid w:val="00B0491A"/>
    <w:rsid w:val="00B059BE"/>
    <w:rsid w:val="00B0639D"/>
    <w:rsid w:val="00B10DC6"/>
    <w:rsid w:val="00B11098"/>
    <w:rsid w:val="00B119B7"/>
    <w:rsid w:val="00B11F82"/>
    <w:rsid w:val="00B11FF4"/>
    <w:rsid w:val="00B13499"/>
    <w:rsid w:val="00B1646F"/>
    <w:rsid w:val="00B17619"/>
    <w:rsid w:val="00B20EB7"/>
    <w:rsid w:val="00B213D4"/>
    <w:rsid w:val="00B21453"/>
    <w:rsid w:val="00B22E1D"/>
    <w:rsid w:val="00B249CA"/>
    <w:rsid w:val="00B24E4C"/>
    <w:rsid w:val="00B25417"/>
    <w:rsid w:val="00B25CD8"/>
    <w:rsid w:val="00B25F0A"/>
    <w:rsid w:val="00B26E29"/>
    <w:rsid w:val="00B27146"/>
    <w:rsid w:val="00B27B22"/>
    <w:rsid w:val="00B3175F"/>
    <w:rsid w:val="00B31869"/>
    <w:rsid w:val="00B3211C"/>
    <w:rsid w:val="00B321E4"/>
    <w:rsid w:val="00B33358"/>
    <w:rsid w:val="00B33B1F"/>
    <w:rsid w:val="00B344D7"/>
    <w:rsid w:val="00B35865"/>
    <w:rsid w:val="00B36D49"/>
    <w:rsid w:val="00B3758D"/>
    <w:rsid w:val="00B41FB0"/>
    <w:rsid w:val="00B4443D"/>
    <w:rsid w:val="00B44693"/>
    <w:rsid w:val="00B44799"/>
    <w:rsid w:val="00B459B8"/>
    <w:rsid w:val="00B46394"/>
    <w:rsid w:val="00B46ED8"/>
    <w:rsid w:val="00B501E2"/>
    <w:rsid w:val="00B502E2"/>
    <w:rsid w:val="00B52900"/>
    <w:rsid w:val="00B53C62"/>
    <w:rsid w:val="00B53D38"/>
    <w:rsid w:val="00B53E28"/>
    <w:rsid w:val="00B572D2"/>
    <w:rsid w:val="00B578EB"/>
    <w:rsid w:val="00B62C4F"/>
    <w:rsid w:val="00B62F0A"/>
    <w:rsid w:val="00B65352"/>
    <w:rsid w:val="00B67266"/>
    <w:rsid w:val="00B736BF"/>
    <w:rsid w:val="00B7464B"/>
    <w:rsid w:val="00B74F1F"/>
    <w:rsid w:val="00B75440"/>
    <w:rsid w:val="00B757F6"/>
    <w:rsid w:val="00B771E3"/>
    <w:rsid w:val="00B775F2"/>
    <w:rsid w:val="00B77D9F"/>
    <w:rsid w:val="00B820B7"/>
    <w:rsid w:val="00B82BA9"/>
    <w:rsid w:val="00B83C04"/>
    <w:rsid w:val="00B865E2"/>
    <w:rsid w:val="00B866AC"/>
    <w:rsid w:val="00B8749A"/>
    <w:rsid w:val="00B90D89"/>
    <w:rsid w:val="00B92309"/>
    <w:rsid w:val="00B92EB1"/>
    <w:rsid w:val="00B94934"/>
    <w:rsid w:val="00B9717F"/>
    <w:rsid w:val="00B9790B"/>
    <w:rsid w:val="00B97E6D"/>
    <w:rsid w:val="00BA0790"/>
    <w:rsid w:val="00BA0C67"/>
    <w:rsid w:val="00BA0D1B"/>
    <w:rsid w:val="00BA213C"/>
    <w:rsid w:val="00BA345F"/>
    <w:rsid w:val="00BA3965"/>
    <w:rsid w:val="00BA39BA"/>
    <w:rsid w:val="00BA53CA"/>
    <w:rsid w:val="00BA56AA"/>
    <w:rsid w:val="00BA7400"/>
    <w:rsid w:val="00BA74E4"/>
    <w:rsid w:val="00BA76C7"/>
    <w:rsid w:val="00BB1194"/>
    <w:rsid w:val="00BB1595"/>
    <w:rsid w:val="00BB22BF"/>
    <w:rsid w:val="00BB3591"/>
    <w:rsid w:val="00BB4B38"/>
    <w:rsid w:val="00BB63B0"/>
    <w:rsid w:val="00BC09DC"/>
    <w:rsid w:val="00BC24DE"/>
    <w:rsid w:val="00BC2FC6"/>
    <w:rsid w:val="00BC3987"/>
    <w:rsid w:val="00BC5CA7"/>
    <w:rsid w:val="00BD2109"/>
    <w:rsid w:val="00BD41B8"/>
    <w:rsid w:val="00BD4815"/>
    <w:rsid w:val="00BD4FCE"/>
    <w:rsid w:val="00BD5BA6"/>
    <w:rsid w:val="00BD6B75"/>
    <w:rsid w:val="00BD72DE"/>
    <w:rsid w:val="00BD77AE"/>
    <w:rsid w:val="00BD7E3D"/>
    <w:rsid w:val="00BE0A97"/>
    <w:rsid w:val="00BE1E2C"/>
    <w:rsid w:val="00BE292C"/>
    <w:rsid w:val="00BE3444"/>
    <w:rsid w:val="00BE468E"/>
    <w:rsid w:val="00BE4CB6"/>
    <w:rsid w:val="00BE57D1"/>
    <w:rsid w:val="00BE734C"/>
    <w:rsid w:val="00BE7580"/>
    <w:rsid w:val="00BF0310"/>
    <w:rsid w:val="00BF15C1"/>
    <w:rsid w:val="00BF1E0C"/>
    <w:rsid w:val="00BF2EFF"/>
    <w:rsid w:val="00C013C2"/>
    <w:rsid w:val="00C03370"/>
    <w:rsid w:val="00C03928"/>
    <w:rsid w:val="00C03D75"/>
    <w:rsid w:val="00C0659C"/>
    <w:rsid w:val="00C06DBC"/>
    <w:rsid w:val="00C11AD3"/>
    <w:rsid w:val="00C11ECE"/>
    <w:rsid w:val="00C1358C"/>
    <w:rsid w:val="00C15086"/>
    <w:rsid w:val="00C1559A"/>
    <w:rsid w:val="00C15CDB"/>
    <w:rsid w:val="00C16D84"/>
    <w:rsid w:val="00C16FA1"/>
    <w:rsid w:val="00C2175D"/>
    <w:rsid w:val="00C2262A"/>
    <w:rsid w:val="00C2283C"/>
    <w:rsid w:val="00C263B0"/>
    <w:rsid w:val="00C26507"/>
    <w:rsid w:val="00C30014"/>
    <w:rsid w:val="00C30133"/>
    <w:rsid w:val="00C31B28"/>
    <w:rsid w:val="00C334D8"/>
    <w:rsid w:val="00C33514"/>
    <w:rsid w:val="00C34E26"/>
    <w:rsid w:val="00C35525"/>
    <w:rsid w:val="00C36D88"/>
    <w:rsid w:val="00C37276"/>
    <w:rsid w:val="00C3795A"/>
    <w:rsid w:val="00C41E4F"/>
    <w:rsid w:val="00C447F9"/>
    <w:rsid w:val="00C46927"/>
    <w:rsid w:val="00C4750F"/>
    <w:rsid w:val="00C50325"/>
    <w:rsid w:val="00C522A9"/>
    <w:rsid w:val="00C5258F"/>
    <w:rsid w:val="00C52D9A"/>
    <w:rsid w:val="00C53B75"/>
    <w:rsid w:val="00C54A50"/>
    <w:rsid w:val="00C550DB"/>
    <w:rsid w:val="00C5550D"/>
    <w:rsid w:val="00C557E9"/>
    <w:rsid w:val="00C55AFE"/>
    <w:rsid w:val="00C55F3C"/>
    <w:rsid w:val="00C56708"/>
    <w:rsid w:val="00C56810"/>
    <w:rsid w:val="00C56936"/>
    <w:rsid w:val="00C56A1D"/>
    <w:rsid w:val="00C60E18"/>
    <w:rsid w:val="00C628E1"/>
    <w:rsid w:val="00C65803"/>
    <w:rsid w:val="00C6620C"/>
    <w:rsid w:val="00C67309"/>
    <w:rsid w:val="00C77B58"/>
    <w:rsid w:val="00C80638"/>
    <w:rsid w:val="00C81007"/>
    <w:rsid w:val="00C82F45"/>
    <w:rsid w:val="00C830EA"/>
    <w:rsid w:val="00C835C5"/>
    <w:rsid w:val="00C838B6"/>
    <w:rsid w:val="00C846BC"/>
    <w:rsid w:val="00C858EC"/>
    <w:rsid w:val="00C8658C"/>
    <w:rsid w:val="00C87ACF"/>
    <w:rsid w:val="00C900B9"/>
    <w:rsid w:val="00C9147D"/>
    <w:rsid w:val="00C92FBF"/>
    <w:rsid w:val="00C9339D"/>
    <w:rsid w:val="00C9373C"/>
    <w:rsid w:val="00C9384E"/>
    <w:rsid w:val="00C938FF"/>
    <w:rsid w:val="00C945AC"/>
    <w:rsid w:val="00C95361"/>
    <w:rsid w:val="00C962D7"/>
    <w:rsid w:val="00C96997"/>
    <w:rsid w:val="00C96DC3"/>
    <w:rsid w:val="00C96F7D"/>
    <w:rsid w:val="00C9744C"/>
    <w:rsid w:val="00C9788B"/>
    <w:rsid w:val="00CA0800"/>
    <w:rsid w:val="00CA112C"/>
    <w:rsid w:val="00CA18C7"/>
    <w:rsid w:val="00CA1A19"/>
    <w:rsid w:val="00CA2568"/>
    <w:rsid w:val="00CA2851"/>
    <w:rsid w:val="00CA2B4F"/>
    <w:rsid w:val="00CA38F2"/>
    <w:rsid w:val="00CA3EFE"/>
    <w:rsid w:val="00CA4D91"/>
    <w:rsid w:val="00CA5193"/>
    <w:rsid w:val="00CA5E63"/>
    <w:rsid w:val="00CA7C45"/>
    <w:rsid w:val="00CB13EF"/>
    <w:rsid w:val="00CB29D1"/>
    <w:rsid w:val="00CB3270"/>
    <w:rsid w:val="00CB40CC"/>
    <w:rsid w:val="00CB4B86"/>
    <w:rsid w:val="00CB6970"/>
    <w:rsid w:val="00CC000D"/>
    <w:rsid w:val="00CC0DC1"/>
    <w:rsid w:val="00CC1230"/>
    <w:rsid w:val="00CC3807"/>
    <w:rsid w:val="00CC3862"/>
    <w:rsid w:val="00CC434E"/>
    <w:rsid w:val="00CC59B6"/>
    <w:rsid w:val="00CC75BA"/>
    <w:rsid w:val="00CC7D16"/>
    <w:rsid w:val="00CD1044"/>
    <w:rsid w:val="00CD173A"/>
    <w:rsid w:val="00CD2343"/>
    <w:rsid w:val="00CD32D7"/>
    <w:rsid w:val="00CD6193"/>
    <w:rsid w:val="00CD62FD"/>
    <w:rsid w:val="00CD6F17"/>
    <w:rsid w:val="00CD6FE1"/>
    <w:rsid w:val="00CE04AA"/>
    <w:rsid w:val="00CE14A9"/>
    <w:rsid w:val="00CE1EEE"/>
    <w:rsid w:val="00CE2A05"/>
    <w:rsid w:val="00CE5054"/>
    <w:rsid w:val="00CE5D2D"/>
    <w:rsid w:val="00CE7AA9"/>
    <w:rsid w:val="00CF3389"/>
    <w:rsid w:val="00CF363F"/>
    <w:rsid w:val="00CF3EB2"/>
    <w:rsid w:val="00CF3F23"/>
    <w:rsid w:val="00CF5339"/>
    <w:rsid w:val="00CF5458"/>
    <w:rsid w:val="00CF5E64"/>
    <w:rsid w:val="00CF7638"/>
    <w:rsid w:val="00CF7BD4"/>
    <w:rsid w:val="00D00422"/>
    <w:rsid w:val="00D00544"/>
    <w:rsid w:val="00D00A47"/>
    <w:rsid w:val="00D01330"/>
    <w:rsid w:val="00D01ED8"/>
    <w:rsid w:val="00D03B1B"/>
    <w:rsid w:val="00D03D04"/>
    <w:rsid w:val="00D0484B"/>
    <w:rsid w:val="00D048ED"/>
    <w:rsid w:val="00D05501"/>
    <w:rsid w:val="00D062CC"/>
    <w:rsid w:val="00D063C5"/>
    <w:rsid w:val="00D07FCA"/>
    <w:rsid w:val="00D108CD"/>
    <w:rsid w:val="00D11239"/>
    <w:rsid w:val="00D15D19"/>
    <w:rsid w:val="00D16762"/>
    <w:rsid w:val="00D17ED6"/>
    <w:rsid w:val="00D20C99"/>
    <w:rsid w:val="00D20CC8"/>
    <w:rsid w:val="00D21675"/>
    <w:rsid w:val="00D22A74"/>
    <w:rsid w:val="00D238BA"/>
    <w:rsid w:val="00D23BAD"/>
    <w:rsid w:val="00D25BAA"/>
    <w:rsid w:val="00D25FF9"/>
    <w:rsid w:val="00D26751"/>
    <w:rsid w:val="00D26FEE"/>
    <w:rsid w:val="00D27D0F"/>
    <w:rsid w:val="00D27E89"/>
    <w:rsid w:val="00D30943"/>
    <w:rsid w:val="00D32427"/>
    <w:rsid w:val="00D32441"/>
    <w:rsid w:val="00D350EE"/>
    <w:rsid w:val="00D35F73"/>
    <w:rsid w:val="00D40962"/>
    <w:rsid w:val="00D41A98"/>
    <w:rsid w:val="00D41DEB"/>
    <w:rsid w:val="00D42C2B"/>
    <w:rsid w:val="00D44474"/>
    <w:rsid w:val="00D45BC5"/>
    <w:rsid w:val="00D45E1C"/>
    <w:rsid w:val="00D5001B"/>
    <w:rsid w:val="00D51762"/>
    <w:rsid w:val="00D5183C"/>
    <w:rsid w:val="00D53631"/>
    <w:rsid w:val="00D5409E"/>
    <w:rsid w:val="00D54270"/>
    <w:rsid w:val="00D54329"/>
    <w:rsid w:val="00D560FA"/>
    <w:rsid w:val="00D56630"/>
    <w:rsid w:val="00D611A4"/>
    <w:rsid w:val="00D62B76"/>
    <w:rsid w:val="00D65315"/>
    <w:rsid w:val="00D6602F"/>
    <w:rsid w:val="00D6653C"/>
    <w:rsid w:val="00D671B5"/>
    <w:rsid w:val="00D674EA"/>
    <w:rsid w:val="00D6799E"/>
    <w:rsid w:val="00D709A9"/>
    <w:rsid w:val="00D71E69"/>
    <w:rsid w:val="00D72EBB"/>
    <w:rsid w:val="00D73329"/>
    <w:rsid w:val="00D73981"/>
    <w:rsid w:val="00D739BE"/>
    <w:rsid w:val="00D75366"/>
    <w:rsid w:val="00D764C0"/>
    <w:rsid w:val="00D800D4"/>
    <w:rsid w:val="00D80D84"/>
    <w:rsid w:val="00D80F5E"/>
    <w:rsid w:val="00D8302B"/>
    <w:rsid w:val="00D83A6D"/>
    <w:rsid w:val="00D856C1"/>
    <w:rsid w:val="00D85764"/>
    <w:rsid w:val="00D85882"/>
    <w:rsid w:val="00D87081"/>
    <w:rsid w:val="00D876A9"/>
    <w:rsid w:val="00D87B16"/>
    <w:rsid w:val="00D87DC1"/>
    <w:rsid w:val="00D9089C"/>
    <w:rsid w:val="00D90F4C"/>
    <w:rsid w:val="00D91035"/>
    <w:rsid w:val="00D92004"/>
    <w:rsid w:val="00D953C1"/>
    <w:rsid w:val="00D967E3"/>
    <w:rsid w:val="00D97D2E"/>
    <w:rsid w:val="00DA06EE"/>
    <w:rsid w:val="00DA18EB"/>
    <w:rsid w:val="00DA271E"/>
    <w:rsid w:val="00DA3B74"/>
    <w:rsid w:val="00DA4E75"/>
    <w:rsid w:val="00DA7496"/>
    <w:rsid w:val="00DA758A"/>
    <w:rsid w:val="00DB0E77"/>
    <w:rsid w:val="00DB2C0A"/>
    <w:rsid w:val="00DB308C"/>
    <w:rsid w:val="00DB322C"/>
    <w:rsid w:val="00DB3650"/>
    <w:rsid w:val="00DB36E4"/>
    <w:rsid w:val="00DB3CFC"/>
    <w:rsid w:val="00DB3FC0"/>
    <w:rsid w:val="00DB4428"/>
    <w:rsid w:val="00DB6B98"/>
    <w:rsid w:val="00DB6E01"/>
    <w:rsid w:val="00DB79C5"/>
    <w:rsid w:val="00DC0516"/>
    <w:rsid w:val="00DC206E"/>
    <w:rsid w:val="00DC388F"/>
    <w:rsid w:val="00DC5862"/>
    <w:rsid w:val="00DC6D2D"/>
    <w:rsid w:val="00DC7700"/>
    <w:rsid w:val="00DC7776"/>
    <w:rsid w:val="00DD330E"/>
    <w:rsid w:val="00DD340C"/>
    <w:rsid w:val="00DD3893"/>
    <w:rsid w:val="00DD4C8C"/>
    <w:rsid w:val="00DE03F8"/>
    <w:rsid w:val="00DE067E"/>
    <w:rsid w:val="00DE16F7"/>
    <w:rsid w:val="00DE18B3"/>
    <w:rsid w:val="00DE1E3B"/>
    <w:rsid w:val="00DE1E67"/>
    <w:rsid w:val="00DE29E2"/>
    <w:rsid w:val="00DE2F1A"/>
    <w:rsid w:val="00DE4026"/>
    <w:rsid w:val="00DE4079"/>
    <w:rsid w:val="00DE421C"/>
    <w:rsid w:val="00DE49AC"/>
    <w:rsid w:val="00DE538A"/>
    <w:rsid w:val="00DE5801"/>
    <w:rsid w:val="00DE6A31"/>
    <w:rsid w:val="00DE753D"/>
    <w:rsid w:val="00DF088A"/>
    <w:rsid w:val="00DF1690"/>
    <w:rsid w:val="00DF22AD"/>
    <w:rsid w:val="00DF26CB"/>
    <w:rsid w:val="00DF31BD"/>
    <w:rsid w:val="00DF5660"/>
    <w:rsid w:val="00DF5C04"/>
    <w:rsid w:val="00DF64B0"/>
    <w:rsid w:val="00DF6EDA"/>
    <w:rsid w:val="00DF798F"/>
    <w:rsid w:val="00DF7BD6"/>
    <w:rsid w:val="00E00564"/>
    <w:rsid w:val="00E00DC3"/>
    <w:rsid w:val="00E0110E"/>
    <w:rsid w:val="00E0148C"/>
    <w:rsid w:val="00E0289B"/>
    <w:rsid w:val="00E02BEE"/>
    <w:rsid w:val="00E02EFB"/>
    <w:rsid w:val="00E03227"/>
    <w:rsid w:val="00E03F2C"/>
    <w:rsid w:val="00E05C9D"/>
    <w:rsid w:val="00E05D6F"/>
    <w:rsid w:val="00E06CE3"/>
    <w:rsid w:val="00E07541"/>
    <w:rsid w:val="00E108B4"/>
    <w:rsid w:val="00E109FB"/>
    <w:rsid w:val="00E10BCC"/>
    <w:rsid w:val="00E11179"/>
    <w:rsid w:val="00E11C87"/>
    <w:rsid w:val="00E12429"/>
    <w:rsid w:val="00E1386D"/>
    <w:rsid w:val="00E14D33"/>
    <w:rsid w:val="00E15375"/>
    <w:rsid w:val="00E1547F"/>
    <w:rsid w:val="00E16322"/>
    <w:rsid w:val="00E173AD"/>
    <w:rsid w:val="00E17BCC"/>
    <w:rsid w:val="00E20C77"/>
    <w:rsid w:val="00E22DD7"/>
    <w:rsid w:val="00E23F80"/>
    <w:rsid w:val="00E262AC"/>
    <w:rsid w:val="00E266AA"/>
    <w:rsid w:val="00E26BE7"/>
    <w:rsid w:val="00E3080D"/>
    <w:rsid w:val="00E3618B"/>
    <w:rsid w:val="00E36B43"/>
    <w:rsid w:val="00E370EE"/>
    <w:rsid w:val="00E37308"/>
    <w:rsid w:val="00E37ED9"/>
    <w:rsid w:val="00E43151"/>
    <w:rsid w:val="00E433F6"/>
    <w:rsid w:val="00E44F37"/>
    <w:rsid w:val="00E45CA1"/>
    <w:rsid w:val="00E47FC0"/>
    <w:rsid w:val="00E51004"/>
    <w:rsid w:val="00E51349"/>
    <w:rsid w:val="00E51F04"/>
    <w:rsid w:val="00E52340"/>
    <w:rsid w:val="00E53A7B"/>
    <w:rsid w:val="00E549E4"/>
    <w:rsid w:val="00E55657"/>
    <w:rsid w:val="00E56322"/>
    <w:rsid w:val="00E57A2F"/>
    <w:rsid w:val="00E65B36"/>
    <w:rsid w:val="00E66330"/>
    <w:rsid w:val="00E6679D"/>
    <w:rsid w:val="00E66A5F"/>
    <w:rsid w:val="00E66AFC"/>
    <w:rsid w:val="00E66F9D"/>
    <w:rsid w:val="00E70C57"/>
    <w:rsid w:val="00E70D3E"/>
    <w:rsid w:val="00E744C6"/>
    <w:rsid w:val="00E7747B"/>
    <w:rsid w:val="00E77548"/>
    <w:rsid w:val="00E80147"/>
    <w:rsid w:val="00E80176"/>
    <w:rsid w:val="00E80EBF"/>
    <w:rsid w:val="00E80F09"/>
    <w:rsid w:val="00E81239"/>
    <w:rsid w:val="00E8367E"/>
    <w:rsid w:val="00E84F0B"/>
    <w:rsid w:val="00E86EC0"/>
    <w:rsid w:val="00E913C1"/>
    <w:rsid w:val="00E940E3"/>
    <w:rsid w:val="00E94775"/>
    <w:rsid w:val="00E96940"/>
    <w:rsid w:val="00E96A09"/>
    <w:rsid w:val="00E96D63"/>
    <w:rsid w:val="00E97E3C"/>
    <w:rsid w:val="00EA26F4"/>
    <w:rsid w:val="00EA3E32"/>
    <w:rsid w:val="00EA47CC"/>
    <w:rsid w:val="00EA4864"/>
    <w:rsid w:val="00EA57F2"/>
    <w:rsid w:val="00EA5BA0"/>
    <w:rsid w:val="00EB0B6E"/>
    <w:rsid w:val="00EB13D6"/>
    <w:rsid w:val="00EB1DF2"/>
    <w:rsid w:val="00EB3DB8"/>
    <w:rsid w:val="00EB4C89"/>
    <w:rsid w:val="00EB5028"/>
    <w:rsid w:val="00EB5BD7"/>
    <w:rsid w:val="00EB7740"/>
    <w:rsid w:val="00EC007F"/>
    <w:rsid w:val="00EC0DAB"/>
    <w:rsid w:val="00EC213B"/>
    <w:rsid w:val="00EC2286"/>
    <w:rsid w:val="00EC2634"/>
    <w:rsid w:val="00EC28CE"/>
    <w:rsid w:val="00EC4C8C"/>
    <w:rsid w:val="00EC50C8"/>
    <w:rsid w:val="00EC7CF3"/>
    <w:rsid w:val="00ED0116"/>
    <w:rsid w:val="00ED2088"/>
    <w:rsid w:val="00ED470A"/>
    <w:rsid w:val="00ED523A"/>
    <w:rsid w:val="00ED598D"/>
    <w:rsid w:val="00ED6408"/>
    <w:rsid w:val="00ED6766"/>
    <w:rsid w:val="00ED6F5D"/>
    <w:rsid w:val="00ED712D"/>
    <w:rsid w:val="00EE0866"/>
    <w:rsid w:val="00EE0920"/>
    <w:rsid w:val="00EE1EFE"/>
    <w:rsid w:val="00EE3A10"/>
    <w:rsid w:val="00EE40D9"/>
    <w:rsid w:val="00EE6247"/>
    <w:rsid w:val="00EE6F49"/>
    <w:rsid w:val="00EE718C"/>
    <w:rsid w:val="00EE7851"/>
    <w:rsid w:val="00EE7ED2"/>
    <w:rsid w:val="00EF080E"/>
    <w:rsid w:val="00EF2050"/>
    <w:rsid w:val="00EF2BAF"/>
    <w:rsid w:val="00EF3897"/>
    <w:rsid w:val="00EF39CE"/>
    <w:rsid w:val="00EF3C48"/>
    <w:rsid w:val="00EF4CB9"/>
    <w:rsid w:val="00F00994"/>
    <w:rsid w:val="00F0101D"/>
    <w:rsid w:val="00F01813"/>
    <w:rsid w:val="00F04519"/>
    <w:rsid w:val="00F058F8"/>
    <w:rsid w:val="00F0592C"/>
    <w:rsid w:val="00F06082"/>
    <w:rsid w:val="00F06466"/>
    <w:rsid w:val="00F06C52"/>
    <w:rsid w:val="00F07B19"/>
    <w:rsid w:val="00F10BE2"/>
    <w:rsid w:val="00F12555"/>
    <w:rsid w:val="00F12A1D"/>
    <w:rsid w:val="00F134E3"/>
    <w:rsid w:val="00F1473C"/>
    <w:rsid w:val="00F15045"/>
    <w:rsid w:val="00F174BE"/>
    <w:rsid w:val="00F201CF"/>
    <w:rsid w:val="00F203E2"/>
    <w:rsid w:val="00F20BD0"/>
    <w:rsid w:val="00F212CD"/>
    <w:rsid w:val="00F22539"/>
    <w:rsid w:val="00F23547"/>
    <w:rsid w:val="00F23E45"/>
    <w:rsid w:val="00F2426F"/>
    <w:rsid w:val="00F258AD"/>
    <w:rsid w:val="00F26928"/>
    <w:rsid w:val="00F26FC7"/>
    <w:rsid w:val="00F277B0"/>
    <w:rsid w:val="00F27FD2"/>
    <w:rsid w:val="00F31ABC"/>
    <w:rsid w:val="00F36A2C"/>
    <w:rsid w:val="00F36D49"/>
    <w:rsid w:val="00F40CBC"/>
    <w:rsid w:val="00F431EE"/>
    <w:rsid w:val="00F43C3F"/>
    <w:rsid w:val="00F43D2C"/>
    <w:rsid w:val="00F45B17"/>
    <w:rsid w:val="00F46AFE"/>
    <w:rsid w:val="00F47E5A"/>
    <w:rsid w:val="00F50CF5"/>
    <w:rsid w:val="00F513AE"/>
    <w:rsid w:val="00F5168E"/>
    <w:rsid w:val="00F518B2"/>
    <w:rsid w:val="00F51A15"/>
    <w:rsid w:val="00F522AD"/>
    <w:rsid w:val="00F530F5"/>
    <w:rsid w:val="00F60BF6"/>
    <w:rsid w:val="00F63CD3"/>
    <w:rsid w:val="00F64D0A"/>
    <w:rsid w:val="00F656BA"/>
    <w:rsid w:val="00F71138"/>
    <w:rsid w:val="00F72B89"/>
    <w:rsid w:val="00F72F58"/>
    <w:rsid w:val="00F73354"/>
    <w:rsid w:val="00F7478D"/>
    <w:rsid w:val="00F74D49"/>
    <w:rsid w:val="00F7663F"/>
    <w:rsid w:val="00F767A6"/>
    <w:rsid w:val="00F771AA"/>
    <w:rsid w:val="00F81153"/>
    <w:rsid w:val="00F815A8"/>
    <w:rsid w:val="00F81AB1"/>
    <w:rsid w:val="00F82A92"/>
    <w:rsid w:val="00F83A2A"/>
    <w:rsid w:val="00F83A5B"/>
    <w:rsid w:val="00F83E35"/>
    <w:rsid w:val="00F84F86"/>
    <w:rsid w:val="00F850CE"/>
    <w:rsid w:val="00F85A24"/>
    <w:rsid w:val="00F868B6"/>
    <w:rsid w:val="00F86ED8"/>
    <w:rsid w:val="00F87453"/>
    <w:rsid w:val="00F90F69"/>
    <w:rsid w:val="00F922D3"/>
    <w:rsid w:val="00F93483"/>
    <w:rsid w:val="00F9387B"/>
    <w:rsid w:val="00F94834"/>
    <w:rsid w:val="00F94968"/>
    <w:rsid w:val="00F94EB0"/>
    <w:rsid w:val="00F96812"/>
    <w:rsid w:val="00F97A9D"/>
    <w:rsid w:val="00FA0ED5"/>
    <w:rsid w:val="00FA10FA"/>
    <w:rsid w:val="00FA1411"/>
    <w:rsid w:val="00FA1823"/>
    <w:rsid w:val="00FA1AF2"/>
    <w:rsid w:val="00FA2844"/>
    <w:rsid w:val="00FA4F72"/>
    <w:rsid w:val="00FA663B"/>
    <w:rsid w:val="00FA6832"/>
    <w:rsid w:val="00FA7000"/>
    <w:rsid w:val="00FA7127"/>
    <w:rsid w:val="00FB00CA"/>
    <w:rsid w:val="00FB07F0"/>
    <w:rsid w:val="00FB18E4"/>
    <w:rsid w:val="00FB5412"/>
    <w:rsid w:val="00FB6406"/>
    <w:rsid w:val="00FB6494"/>
    <w:rsid w:val="00FC0C52"/>
    <w:rsid w:val="00FC1C55"/>
    <w:rsid w:val="00FC273E"/>
    <w:rsid w:val="00FC2DD8"/>
    <w:rsid w:val="00FC44F2"/>
    <w:rsid w:val="00FC5088"/>
    <w:rsid w:val="00FC5ECF"/>
    <w:rsid w:val="00FC6281"/>
    <w:rsid w:val="00FC7620"/>
    <w:rsid w:val="00FC7B68"/>
    <w:rsid w:val="00FD02A2"/>
    <w:rsid w:val="00FD095D"/>
    <w:rsid w:val="00FD20D3"/>
    <w:rsid w:val="00FD26DD"/>
    <w:rsid w:val="00FD43FA"/>
    <w:rsid w:val="00FD4FE6"/>
    <w:rsid w:val="00FD52D4"/>
    <w:rsid w:val="00FD596A"/>
    <w:rsid w:val="00FD5EEB"/>
    <w:rsid w:val="00FD619C"/>
    <w:rsid w:val="00FD6252"/>
    <w:rsid w:val="00FD6CA3"/>
    <w:rsid w:val="00FD7340"/>
    <w:rsid w:val="00FD78BB"/>
    <w:rsid w:val="00FE0331"/>
    <w:rsid w:val="00FE0E25"/>
    <w:rsid w:val="00FE10DB"/>
    <w:rsid w:val="00FE382D"/>
    <w:rsid w:val="00FE3B3F"/>
    <w:rsid w:val="00FE530F"/>
    <w:rsid w:val="00FE58FB"/>
    <w:rsid w:val="00FE6794"/>
    <w:rsid w:val="00FF32F8"/>
    <w:rsid w:val="00FF4E85"/>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722648E7-285F-4A90-AF5D-7AD675936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uiPriority w:val="9"/>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link w:val="Nagwek2Znak"/>
    <w:uiPriority w:val="9"/>
    <w:qFormat/>
    <w:rsid w:val="00A47C19"/>
    <w:pPr>
      <w:numPr>
        <w:ilvl w:val="1"/>
        <w:numId w:val="1"/>
      </w:numPr>
      <w:spacing w:before="200" w:after="120"/>
      <w:outlineLvl w:val="1"/>
    </w:pPr>
    <w:rPr>
      <w:b/>
      <w:bCs/>
      <w:sz w:val="32"/>
      <w:szCs w:val="32"/>
    </w:rPr>
  </w:style>
  <w:style w:type="paragraph" w:styleId="Nagwek3">
    <w:name w:val="heading 3"/>
    <w:basedOn w:val="Normalny"/>
    <w:next w:val="Normalny"/>
    <w:uiPriority w:val="9"/>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uiPriority w:val="9"/>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uiPriority w:val="9"/>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uiPriority w:val="99"/>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1">
    <w:name w:val="Bez odstępów1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wypunktowanie,Asia 2  Akapit z listą,tekst normalny"/>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wypunktowanie Znak,Asia 2  Akapit z listą Znak,tekst normalny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customStyle="1" w:styleId="Nierozpoznanawzmianka3">
    <w:name w:val="Nierozpoznana wzmianka3"/>
    <w:basedOn w:val="Domylnaczcionkaakapitu"/>
    <w:uiPriority w:val="99"/>
    <w:semiHidden/>
    <w:unhideWhenUsed/>
    <w:rsid w:val="00DA4E75"/>
    <w:rPr>
      <w:color w:val="605E5C"/>
      <w:shd w:val="clear" w:color="auto" w:fill="E1DFDD"/>
    </w:rPr>
  </w:style>
  <w:style w:type="character" w:customStyle="1" w:styleId="Nagwek2Znak">
    <w:name w:val="Nagłówek 2 Znak"/>
    <w:basedOn w:val="Domylnaczcionkaakapitu"/>
    <w:link w:val="Nagwek2"/>
    <w:uiPriority w:val="9"/>
    <w:rsid w:val="00744FA4"/>
    <w:rPr>
      <w:rFonts w:ascii="Arial" w:hAnsi="Arial" w:cs="Arial"/>
      <w:b/>
      <w:bCs/>
      <w:caps/>
      <w:sz w:val="32"/>
      <w:szCs w:val="32"/>
      <w:lang w:eastAsia="zh-CN"/>
    </w:rPr>
  </w:style>
  <w:style w:type="paragraph" w:customStyle="1" w:styleId="font-weight-semi-bold">
    <w:name w:val="font-weight-semi-bold"/>
    <w:basedOn w:val="Normalny"/>
    <w:rsid w:val="00744FA4"/>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gray">
    <w:name w:val="gray"/>
    <w:basedOn w:val="Normalny"/>
    <w:rsid w:val="00744FA4"/>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HTML-wstpniesformatowany">
    <w:name w:val="HTML Preformatted"/>
    <w:basedOn w:val="Normalny"/>
    <w:link w:val="HTML-wstpniesformatowanyZnak"/>
    <w:uiPriority w:val="99"/>
    <w:semiHidden/>
    <w:unhideWhenUsed/>
    <w:rsid w:val="00744F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744FA4"/>
    <w:rPr>
      <w:rFonts w:ascii="Courier New" w:hAnsi="Courier New" w:cs="Courier New"/>
    </w:rPr>
  </w:style>
  <w:style w:type="character" w:customStyle="1" w:styleId="y2iqfc">
    <w:name w:val="y2iqfc"/>
    <w:basedOn w:val="Domylnaczcionkaakapitu"/>
    <w:rsid w:val="00744FA4"/>
  </w:style>
  <w:style w:type="character" w:customStyle="1" w:styleId="markedcontent">
    <w:name w:val="markedcontent"/>
    <w:basedOn w:val="Domylnaczcionkaakapitu"/>
    <w:rsid w:val="00744FA4"/>
  </w:style>
  <w:style w:type="character" w:customStyle="1" w:styleId="Nierozpoznanawzmianka4">
    <w:name w:val="Nierozpoznana wzmianka4"/>
    <w:basedOn w:val="Domylnaczcionkaakapitu"/>
    <w:uiPriority w:val="99"/>
    <w:semiHidden/>
    <w:unhideWhenUsed/>
    <w:rsid w:val="000B409B"/>
    <w:rPr>
      <w:color w:val="605E5C"/>
      <w:shd w:val="clear" w:color="auto" w:fill="E1DFDD"/>
    </w:rPr>
  </w:style>
  <w:style w:type="paragraph" w:customStyle="1" w:styleId="mb-0">
    <w:name w:val="mb-0"/>
    <w:basedOn w:val="Normalny"/>
    <w:rsid w:val="000A3472"/>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Nierozpoznanawzmianka">
    <w:name w:val="Unresolved Mention"/>
    <w:basedOn w:val="Domylnaczcionkaakapitu"/>
    <w:uiPriority w:val="99"/>
    <w:semiHidden/>
    <w:unhideWhenUsed/>
    <w:rsid w:val="00C80638"/>
    <w:rPr>
      <w:color w:val="605E5C"/>
      <w:shd w:val="clear" w:color="auto" w:fill="E1DFDD"/>
    </w:rPr>
  </w:style>
  <w:style w:type="paragraph" w:customStyle="1" w:styleId="Tre">
    <w:name w:val="Treść"/>
    <w:rsid w:val="00B94934"/>
    <w:pPr>
      <w:pBdr>
        <w:top w:val="nil"/>
        <w:left w:val="nil"/>
        <w:bottom w:val="nil"/>
        <w:right w:val="nil"/>
        <w:between w:val="nil"/>
        <w:bar w:val="nil"/>
      </w:pBdr>
    </w:pPr>
    <w:rPr>
      <w:rFonts w:ascii="Helvetica Neue" w:eastAsia="Arial Unicode MS" w:hAnsi="Helvetica Neue" w:cs="Arial Unicode MS"/>
      <w:color w:val="000000"/>
      <w:sz w:val="22"/>
      <w:szCs w:val="22"/>
      <w:bdr w:val="nil"/>
      <w14:textOutline w14:w="0" w14:cap="flat" w14:cmpd="sng" w14:algn="ctr">
        <w14:noFill/>
        <w14:prstDash w14:val="solid"/>
        <w14:bevel/>
      </w14:textOutline>
    </w:rPr>
  </w:style>
  <w:style w:type="numbering" w:customStyle="1" w:styleId="Harvard">
    <w:name w:val="Harvard"/>
    <w:rsid w:val="00B94934"/>
    <w:pPr>
      <w:numPr>
        <w:numId w:val="22"/>
      </w:numPr>
    </w:pPr>
  </w:style>
  <w:style w:type="numbering" w:customStyle="1" w:styleId="Punktorduy">
    <w:name w:val="Punktor duży"/>
    <w:rsid w:val="00B94934"/>
    <w:pPr>
      <w:numPr>
        <w:numId w:val="23"/>
      </w:numPr>
    </w:pPr>
  </w:style>
  <w:style w:type="character" w:styleId="Odwoaniedokomentarza">
    <w:name w:val="annotation reference"/>
    <w:basedOn w:val="Domylnaczcionkaakapitu"/>
    <w:uiPriority w:val="99"/>
    <w:semiHidden/>
    <w:unhideWhenUsed/>
    <w:rsid w:val="009C6181"/>
    <w:rPr>
      <w:sz w:val="16"/>
      <w:szCs w:val="16"/>
    </w:rPr>
  </w:style>
  <w:style w:type="paragraph" w:styleId="Tekstkomentarza">
    <w:name w:val="annotation text"/>
    <w:basedOn w:val="Normalny"/>
    <w:link w:val="TekstkomentarzaZnak"/>
    <w:uiPriority w:val="99"/>
    <w:unhideWhenUsed/>
    <w:rsid w:val="009C6181"/>
    <w:pPr>
      <w:spacing w:line="240" w:lineRule="auto"/>
    </w:pPr>
    <w:rPr>
      <w:sz w:val="20"/>
      <w:szCs w:val="20"/>
    </w:rPr>
  </w:style>
  <w:style w:type="character" w:customStyle="1" w:styleId="TekstkomentarzaZnak">
    <w:name w:val="Tekst komentarza Znak"/>
    <w:basedOn w:val="Domylnaczcionkaakapitu"/>
    <w:link w:val="Tekstkomentarza"/>
    <w:uiPriority w:val="99"/>
    <w:rsid w:val="009C6181"/>
    <w:rPr>
      <w:rFonts w:ascii="Calibri" w:eastAsia="SimSun" w:hAnsi="Calibri" w:cs="Calibri"/>
      <w:lang w:eastAsia="zh-CN"/>
    </w:rPr>
  </w:style>
  <w:style w:type="paragraph" w:styleId="Tematkomentarza">
    <w:name w:val="annotation subject"/>
    <w:basedOn w:val="Tekstkomentarza"/>
    <w:next w:val="Tekstkomentarza"/>
    <w:link w:val="TematkomentarzaZnak"/>
    <w:uiPriority w:val="99"/>
    <w:semiHidden/>
    <w:unhideWhenUsed/>
    <w:rsid w:val="009C6181"/>
    <w:rPr>
      <w:b/>
      <w:bCs/>
    </w:rPr>
  </w:style>
  <w:style w:type="character" w:customStyle="1" w:styleId="TematkomentarzaZnak">
    <w:name w:val="Temat komentarza Znak"/>
    <w:basedOn w:val="TekstkomentarzaZnak"/>
    <w:link w:val="Tematkomentarza"/>
    <w:uiPriority w:val="99"/>
    <w:semiHidden/>
    <w:rsid w:val="009C6181"/>
    <w:rPr>
      <w:rFonts w:ascii="Calibri" w:eastAsia="SimSun" w:hAnsi="Calibri" w:cs="Calibri"/>
      <w:b/>
      <w:bCs/>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80426">
      <w:bodyDiv w:val="1"/>
      <w:marLeft w:val="0"/>
      <w:marRight w:val="0"/>
      <w:marTop w:val="0"/>
      <w:marBottom w:val="0"/>
      <w:divBdr>
        <w:top w:val="none" w:sz="0" w:space="0" w:color="auto"/>
        <w:left w:val="none" w:sz="0" w:space="0" w:color="auto"/>
        <w:bottom w:val="none" w:sz="0" w:space="0" w:color="auto"/>
        <w:right w:val="none" w:sz="0" w:space="0" w:color="auto"/>
      </w:divBdr>
    </w:div>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291255229">
      <w:bodyDiv w:val="1"/>
      <w:marLeft w:val="0"/>
      <w:marRight w:val="0"/>
      <w:marTop w:val="0"/>
      <w:marBottom w:val="0"/>
      <w:divBdr>
        <w:top w:val="none" w:sz="0" w:space="0" w:color="auto"/>
        <w:left w:val="none" w:sz="0" w:space="0" w:color="auto"/>
        <w:bottom w:val="none" w:sz="0" w:space="0" w:color="auto"/>
        <w:right w:val="none" w:sz="0" w:space="0" w:color="auto"/>
      </w:divBdr>
    </w:div>
    <w:div w:id="390274510">
      <w:bodyDiv w:val="1"/>
      <w:marLeft w:val="0"/>
      <w:marRight w:val="0"/>
      <w:marTop w:val="0"/>
      <w:marBottom w:val="0"/>
      <w:divBdr>
        <w:top w:val="none" w:sz="0" w:space="0" w:color="auto"/>
        <w:left w:val="none" w:sz="0" w:space="0" w:color="auto"/>
        <w:bottom w:val="none" w:sz="0" w:space="0" w:color="auto"/>
        <w:right w:val="none" w:sz="0" w:space="0" w:color="auto"/>
      </w:divBdr>
    </w:div>
    <w:div w:id="4746127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498470994">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137525245">
              <w:marLeft w:val="0"/>
              <w:marRight w:val="0"/>
              <w:marTop w:val="0"/>
              <w:marBottom w:val="0"/>
              <w:divBdr>
                <w:top w:val="none" w:sz="0" w:space="0" w:color="auto"/>
                <w:left w:val="none" w:sz="0" w:space="0" w:color="auto"/>
                <w:bottom w:val="none" w:sz="0" w:space="0" w:color="auto"/>
                <w:right w:val="none" w:sz="0" w:space="0" w:color="auto"/>
              </w:divBdr>
            </w:div>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81055331">
      <w:bodyDiv w:val="1"/>
      <w:marLeft w:val="0"/>
      <w:marRight w:val="0"/>
      <w:marTop w:val="0"/>
      <w:marBottom w:val="0"/>
      <w:divBdr>
        <w:top w:val="none" w:sz="0" w:space="0" w:color="auto"/>
        <w:left w:val="none" w:sz="0" w:space="0" w:color="auto"/>
        <w:bottom w:val="none" w:sz="0" w:space="0" w:color="auto"/>
        <w:right w:val="none" w:sz="0" w:space="0" w:color="auto"/>
      </w:divBdr>
    </w:div>
    <w:div w:id="697897639">
      <w:bodyDiv w:val="1"/>
      <w:marLeft w:val="0"/>
      <w:marRight w:val="0"/>
      <w:marTop w:val="0"/>
      <w:marBottom w:val="0"/>
      <w:divBdr>
        <w:top w:val="none" w:sz="0" w:space="0" w:color="auto"/>
        <w:left w:val="none" w:sz="0" w:space="0" w:color="auto"/>
        <w:bottom w:val="none" w:sz="0" w:space="0" w:color="auto"/>
        <w:right w:val="none" w:sz="0" w:space="0" w:color="auto"/>
      </w:divBdr>
    </w:div>
    <w:div w:id="886990618">
      <w:bodyDiv w:val="1"/>
      <w:marLeft w:val="0"/>
      <w:marRight w:val="0"/>
      <w:marTop w:val="0"/>
      <w:marBottom w:val="0"/>
      <w:divBdr>
        <w:top w:val="none" w:sz="0" w:space="0" w:color="auto"/>
        <w:left w:val="none" w:sz="0" w:space="0" w:color="auto"/>
        <w:bottom w:val="none" w:sz="0" w:space="0" w:color="auto"/>
        <w:right w:val="none" w:sz="0" w:space="0" w:color="auto"/>
      </w:divBdr>
    </w:div>
    <w:div w:id="937952876">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119303351">
      <w:bodyDiv w:val="1"/>
      <w:marLeft w:val="0"/>
      <w:marRight w:val="0"/>
      <w:marTop w:val="0"/>
      <w:marBottom w:val="0"/>
      <w:divBdr>
        <w:top w:val="none" w:sz="0" w:space="0" w:color="auto"/>
        <w:left w:val="none" w:sz="0" w:space="0" w:color="auto"/>
        <w:bottom w:val="none" w:sz="0" w:space="0" w:color="auto"/>
        <w:right w:val="none" w:sz="0" w:space="0" w:color="auto"/>
      </w:divBdr>
    </w:div>
    <w:div w:id="1213736105">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305748024">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486291148">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sChild>
    </w:div>
    <w:div w:id="1645307168">
      <w:bodyDiv w:val="1"/>
      <w:marLeft w:val="0"/>
      <w:marRight w:val="0"/>
      <w:marTop w:val="0"/>
      <w:marBottom w:val="0"/>
      <w:divBdr>
        <w:top w:val="none" w:sz="0" w:space="0" w:color="auto"/>
        <w:left w:val="none" w:sz="0" w:space="0" w:color="auto"/>
        <w:bottom w:val="none" w:sz="0" w:space="0" w:color="auto"/>
        <w:right w:val="none" w:sz="0" w:space="0" w:color="auto"/>
      </w:divBdr>
    </w:div>
    <w:div w:id="1656570415">
      <w:bodyDiv w:val="1"/>
      <w:marLeft w:val="0"/>
      <w:marRight w:val="0"/>
      <w:marTop w:val="0"/>
      <w:marBottom w:val="0"/>
      <w:divBdr>
        <w:top w:val="none" w:sz="0" w:space="0" w:color="auto"/>
        <w:left w:val="none" w:sz="0" w:space="0" w:color="auto"/>
        <w:bottom w:val="none" w:sz="0" w:space="0" w:color="auto"/>
        <w:right w:val="none" w:sz="0" w:space="0" w:color="auto"/>
      </w:divBdr>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1715805993">
      <w:bodyDiv w:val="1"/>
      <w:marLeft w:val="0"/>
      <w:marRight w:val="0"/>
      <w:marTop w:val="0"/>
      <w:marBottom w:val="0"/>
      <w:divBdr>
        <w:top w:val="none" w:sz="0" w:space="0" w:color="auto"/>
        <w:left w:val="none" w:sz="0" w:space="0" w:color="auto"/>
        <w:bottom w:val="none" w:sz="0" w:space="0" w:color="auto"/>
        <w:right w:val="none" w:sz="0" w:space="0" w:color="auto"/>
      </w:divBdr>
    </w:div>
    <w:div w:id="1831600367">
      <w:bodyDiv w:val="1"/>
      <w:marLeft w:val="0"/>
      <w:marRight w:val="0"/>
      <w:marTop w:val="0"/>
      <w:marBottom w:val="0"/>
      <w:divBdr>
        <w:top w:val="none" w:sz="0" w:space="0" w:color="auto"/>
        <w:left w:val="none" w:sz="0" w:space="0" w:color="auto"/>
        <w:bottom w:val="none" w:sz="0" w:space="0" w:color="auto"/>
        <w:right w:val="none" w:sz="0" w:space="0" w:color="auto"/>
      </w:divBdr>
    </w:div>
    <w:div w:id="2011248308">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m@polanow.e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badurak@polanow.e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m.dworakowska@polanow.eu" TargetMode="External"/><Relationship Id="rId4" Type="http://schemas.openxmlformats.org/officeDocument/2006/relationships/settings" Target="settings.xml"/><Relationship Id="rId9" Type="http://schemas.openxmlformats.org/officeDocument/2006/relationships/hyperlink" Target="https://bip.polanow.pl"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E9C580-C46E-4CD0-8AF7-7075ACAF7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580</TotalTime>
  <Pages>1</Pages>
  <Words>10452</Words>
  <Characters>62718</Characters>
  <Application>Microsoft Office Word</Application>
  <DocSecurity>0</DocSecurity>
  <Lines>522</Lines>
  <Paragraphs>146</Paragraphs>
  <ScaleCrop>false</ScaleCrop>
  <HeadingPairs>
    <vt:vector size="2" baseType="variant">
      <vt:variant>
        <vt:lpstr>Tytuł</vt:lpstr>
      </vt:variant>
      <vt:variant>
        <vt:i4>1</vt:i4>
      </vt:variant>
    </vt:vector>
  </HeadingPairs>
  <TitlesOfParts>
    <vt:vector size="1" baseType="lpstr">
      <vt:lpstr>Specyfikacja warunków zamówienia na Dostawa sprzętu komputerowego do Urzędu Miejskiego w Polanowie, w ramach Programu Cyfrowa Gmina</vt:lpstr>
    </vt:vector>
  </TitlesOfParts>
  <Company>Microsoft</Company>
  <LinksUpToDate>false</LinksUpToDate>
  <CharactersWithSpaces>73024</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 warunków zamówienia na Dostawa sprzętu komputerowego do Urzędu Miejskiego w Polanowie, w ramach Programu Cyfrowa Gmina</dc:title>
  <dc:subject/>
  <dc:creator>Małgorzata Dworakowska</dc:creator>
  <cp:keywords>Dostawa sprzętu komputerowego do Urzędu Miejskiego w Polanowie, w ramach Programu Cyfrowa Gmina</cp:keywords>
  <dc:description/>
  <cp:lastModifiedBy>m.dworakowska</cp:lastModifiedBy>
  <cp:revision>13</cp:revision>
  <cp:lastPrinted>2025-08-04T10:55:00Z</cp:lastPrinted>
  <dcterms:created xsi:type="dcterms:W3CDTF">2025-07-28T14:18:00Z</dcterms:created>
  <dcterms:modified xsi:type="dcterms:W3CDTF">2025-08-04T10:55:00Z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