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7860C231"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623BA1">
        <w:rPr>
          <w:rFonts w:ascii="Arial" w:hAnsi="Arial" w:cs="Arial"/>
          <w:sz w:val="24"/>
          <w:szCs w:val="24"/>
        </w:rPr>
        <w:t>9</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37240E95" w:rsidR="007F2DA4" w:rsidRPr="00623BA1" w:rsidRDefault="00B27146" w:rsidP="007F2DA4">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0" w:name="_Hlk79579099"/>
      <w:r w:rsidR="00623BA1" w:rsidRPr="00623BA1">
        <w:rPr>
          <w:rFonts w:asciiTheme="majorHAnsi" w:hAnsiTheme="majorHAnsi" w:cstheme="majorHAnsi"/>
          <w:b/>
          <w:bCs/>
          <w:sz w:val="24"/>
          <w:szCs w:val="24"/>
        </w:rPr>
        <w:t>Opracowanie dokumentacji sieci wodociągowej, kanalizacji sanitarnej do gruntów pod zabudowę w m. Rzeczyca Wielka</w:t>
      </w:r>
      <w:r w:rsidR="00623BA1">
        <w:rPr>
          <w:rFonts w:asciiTheme="majorHAnsi" w:hAnsiTheme="majorHAnsi" w:cstheme="majorHAnsi"/>
          <w:b/>
          <w:bCs/>
          <w:sz w:val="24"/>
          <w:szCs w:val="24"/>
        </w:rPr>
        <w:t xml:space="preserve"> </w:t>
      </w:r>
      <w:bookmarkEnd w:id="0"/>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076C3691" w14:textId="3B63A417" w:rsidR="004A0D8C" w:rsidRPr="009865A4" w:rsidRDefault="004A0D8C" w:rsidP="003C7853">
      <w:pPr>
        <w:tabs>
          <w:tab w:val="left" w:pos="6150"/>
        </w:tabs>
        <w:rPr>
          <w:rFonts w:ascii="Arial" w:hAnsi="Arial" w:cs="Arial"/>
        </w:rPr>
      </w:pP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79AAFBBF" w14:textId="77777777" w:rsidR="00707EBE" w:rsidRPr="005129EC" w:rsidRDefault="00707EBE" w:rsidP="00B05161">
            <w:pPr>
              <w:spacing w:line="240" w:lineRule="auto"/>
              <w:rPr>
                <w:rFonts w:ascii="Arial" w:hAnsi="Arial" w:cs="Arial"/>
                <w:b/>
                <w:bCs/>
                <w:sz w:val="24"/>
                <w:szCs w:val="24"/>
              </w:rPr>
            </w:pPr>
          </w:p>
          <w:p w14:paraId="3CC17075" w14:textId="437DFAB3"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B05161" w:rsidRPr="00B05161">
              <w:rPr>
                <w:rFonts w:ascii="Arial" w:hAnsi="Arial" w:cs="Arial"/>
                <w:noProof/>
                <w:sz w:val="20"/>
                <w:szCs w:val="20"/>
              </w:rPr>
              <w:drawing>
                <wp:inline distT="0" distB="0" distL="0" distR="0" wp14:anchorId="7964C7ED" wp14:editId="605F4F9C">
                  <wp:extent cx="5760720"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33450"/>
                          </a:xfrm>
                          <a:prstGeom prst="rect">
                            <a:avLst/>
                          </a:prstGeom>
                          <a:noFill/>
                          <a:ln>
                            <a:noFill/>
                          </a:ln>
                        </pic:spPr>
                      </pic:pic>
                    </a:graphicData>
                  </a:graphic>
                </wp:inline>
              </w:drawing>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65E0F370"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C038BD">
        <w:rPr>
          <w:rFonts w:ascii="Arial" w:hAnsi="Arial" w:cs="Arial"/>
          <w:sz w:val="24"/>
          <w:szCs w:val="24"/>
        </w:rPr>
        <w:t>10 sierpnia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2B362CA4"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2.3.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3005EA40"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2.4.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5343BE85"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2.5.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68F0E21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 xml:space="preserve">2.6.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C1E43CD"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2.7.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301BF933"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2.8. </w:t>
      </w:r>
      <w:r w:rsidR="004A0D8C" w:rsidRPr="00217181">
        <w:rPr>
          <w:rFonts w:ascii="Arial" w:hAnsi="Arial" w:cs="Arial"/>
          <w:sz w:val="24"/>
          <w:szCs w:val="24"/>
        </w:rPr>
        <w:t xml:space="preserve">Nie przewiduje się zawarcia umowy ramowej. </w:t>
      </w:r>
    </w:p>
    <w:p w14:paraId="3D2913AA" w14:textId="3C33D86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2.9. </w:t>
      </w:r>
      <w:r w:rsidR="004A0D8C" w:rsidRPr="00217181">
        <w:rPr>
          <w:rFonts w:ascii="Arial" w:eastAsia="Times New Roman" w:hAnsi="Arial" w:cs="Arial"/>
          <w:sz w:val="24"/>
          <w:szCs w:val="24"/>
        </w:rPr>
        <w:t>Zamawiający nie przewiduje zastosowania dynamicznego systemu zakupów.</w:t>
      </w:r>
    </w:p>
    <w:p w14:paraId="6BE43E1E" w14:textId="2C015D61"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2.10. </w:t>
      </w:r>
      <w:r w:rsidR="004A0D8C" w:rsidRPr="00217181">
        <w:rPr>
          <w:rFonts w:ascii="Arial" w:eastAsia="Times New Roman" w:hAnsi="Arial" w:cs="Arial"/>
          <w:sz w:val="24"/>
          <w:szCs w:val="24"/>
        </w:rPr>
        <w:t>Zamawiający nie przeprowadzał dialogu technicznego.</w:t>
      </w:r>
    </w:p>
    <w:p w14:paraId="2E2FEB2D" w14:textId="4B681F0A"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2.11.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47BA370"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2.12.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4639F39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84334C9"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 xml:space="preserve">2.14.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054CD4B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2.15.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A064798"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2.16.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DF56A8F"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2.17.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8FE31D6"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2.18.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E20C8C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2.19.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73BEEF7"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2.20. </w:t>
      </w:r>
      <w:r w:rsidR="004A0D8C" w:rsidRPr="00217181">
        <w:rPr>
          <w:rFonts w:ascii="Arial" w:hAnsi="Arial" w:cs="Arial"/>
          <w:sz w:val="24"/>
          <w:szCs w:val="24"/>
        </w:rPr>
        <w:t>Wykonawcą może być osoba fizyczna, osoba prawna lub jednostka organizacyjna nieposiadającą osobowości prawnej.</w:t>
      </w:r>
    </w:p>
    <w:p w14:paraId="3583AB8C" w14:textId="314B6F38"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 xml:space="preserve">2.21.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68FAE362"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BF21531" w14:textId="77777777" w:rsidR="00796919" w:rsidRDefault="00796919" w:rsidP="00B53E28">
      <w:pPr>
        <w:pStyle w:val="Style9"/>
        <w:spacing w:line="240" w:lineRule="auto"/>
        <w:jc w:val="left"/>
        <w:rPr>
          <w:rFonts w:ascii="Arial" w:hAnsi="Arial" w:cs="Arial"/>
          <w:b/>
          <w:sz w:val="24"/>
          <w:szCs w:val="24"/>
        </w:rPr>
      </w:pPr>
    </w:p>
    <w:p w14:paraId="2AA1D70E" w14:textId="2803950E" w:rsidR="00796919" w:rsidRPr="00796919" w:rsidRDefault="00796919" w:rsidP="00796919">
      <w:pPr>
        <w:spacing w:after="0"/>
        <w:jc w:val="both"/>
        <w:rPr>
          <w:rFonts w:ascii="Arial" w:eastAsiaTheme="minorHAnsi" w:hAnsi="Arial" w:cs="Arial"/>
          <w:b/>
          <w:bCs/>
          <w:sz w:val="24"/>
          <w:szCs w:val="24"/>
          <w:lang w:eastAsia="en-US"/>
        </w:rPr>
      </w:pPr>
      <w:r w:rsidRPr="00796919">
        <w:rPr>
          <w:rFonts w:ascii="Arial" w:hAnsi="Arial" w:cs="Arial"/>
          <w:b/>
          <w:bCs/>
          <w:sz w:val="24"/>
          <w:szCs w:val="24"/>
        </w:rPr>
        <w:t>3.1.Przedmiotem zamówienia jest opracowanie dokumentacji projektowo- kosztorysowej  na rozbudowę sieci wodociągowej i kanalizacji sanitarnej w miejscowości Rzeczyca Wielka:</w:t>
      </w:r>
    </w:p>
    <w:p w14:paraId="1DC4035D"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xml:space="preserve">- kanalizacja sanitarna grawitacyjna o długości 450 </w:t>
      </w:r>
      <w:proofErr w:type="spellStart"/>
      <w:r w:rsidRPr="00796919">
        <w:rPr>
          <w:rFonts w:ascii="Arial" w:hAnsi="Arial" w:cs="Arial"/>
          <w:sz w:val="24"/>
          <w:szCs w:val="24"/>
        </w:rPr>
        <w:t>mb</w:t>
      </w:r>
      <w:proofErr w:type="spellEnd"/>
      <w:r w:rsidRPr="00796919">
        <w:rPr>
          <w:rFonts w:ascii="Arial" w:hAnsi="Arial" w:cs="Arial"/>
          <w:sz w:val="24"/>
          <w:szCs w:val="24"/>
        </w:rPr>
        <w:t>,  rura PCV 200,</w:t>
      </w:r>
    </w:p>
    <w:p w14:paraId="03C1C102" w14:textId="408286E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xml:space="preserve">- sieć wodociągowa o długości o długości 370,0 </w:t>
      </w:r>
      <w:proofErr w:type="spellStart"/>
      <w:r w:rsidRPr="00796919">
        <w:rPr>
          <w:rFonts w:ascii="Arial" w:hAnsi="Arial" w:cs="Arial"/>
          <w:sz w:val="24"/>
          <w:szCs w:val="24"/>
        </w:rPr>
        <w:t>mb</w:t>
      </w:r>
      <w:proofErr w:type="spellEnd"/>
      <w:r w:rsidRPr="00796919">
        <w:rPr>
          <w:rFonts w:ascii="Arial" w:hAnsi="Arial" w:cs="Arial"/>
          <w:sz w:val="24"/>
          <w:szCs w:val="24"/>
        </w:rPr>
        <w:t>,  rura PE90</w:t>
      </w:r>
    </w:p>
    <w:p w14:paraId="3B16225F"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Uzbrojenie dotyczy 12 działek.</w:t>
      </w:r>
    </w:p>
    <w:p w14:paraId="5B317CA3"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W zakres zamówienia wchodzą również:</w:t>
      </w:r>
    </w:p>
    <w:p w14:paraId="14876929" w14:textId="083A7B70"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-ustalenie, czy w/w zakres wchodzi w granice opracowania obszarów chronionych, a jeżeli tak to należy przygotować wniosek i uzyskać decyzję środowiskową lub postanowienie o odstąpieniu Regionalnej Dyrekcji Ochrony Środowiska w Szczecinie od decyzji o środowiskowych uwarunkowaniach zgody na realizację inwestycji,</w:t>
      </w:r>
    </w:p>
    <w:p w14:paraId="29DA0B9C" w14:textId="16907FC6"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-uwzględnić koszt zakupu niezbędnej ilości map do celów opiniodawczych z wydziału geodezji Starostwa Powiatowego w Koszalinie związanych  z uzyskaniem decyzji środowiskowej oraz decyzji dla inwestycji celu publicznego,</w:t>
      </w:r>
    </w:p>
    <w:p w14:paraId="2CFC1E9D" w14:textId="30FA9E71"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w:t>
      </w:r>
      <w:r w:rsidR="00AA44FF">
        <w:rPr>
          <w:rFonts w:ascii="Arial" w:hAnsi="Arial" w:cs="Arial"/>
          <w:sz w:val="24"/>
          <w:szCs w:val="24"/>
        </w:rPr>
        <w:t>uzyskanie wszelkich niezbędnych uzgodnień( w tym przygotowanie wniosku i uzyskanie decyzji o lokalizacji celu publicznego, decyzji środowiskowej(jeśli wymagana) i niezbędnych pozwoleń np. pozwoleń wodnoprawnych (jeśli będzie wymagane),</w:t>
      </w:r>
    </w:p>
    <w:p w14:paraId="5F2F36B0" w14:textId="651637C3"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xml:space="preserve">-uwzględnić koszt opracowania map do celów projektowych, </w:t>
      </w:r>
    </w:p>
    <w:p w14:paraId="3151ECFC" w14:textId="3F34BBD2"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-opracowanie niezbędnej dokumentacji geologicznej, jeżeli taka będzie wymagana,</w:t>
      </w:r>
    </w:p>
    <w:p w14:paraId="2EFD3A5E" w14:textId="543CE54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-opracowanie dokumentacji projektowej sieci kanalizacyjnej i wodociągowej w 5 egz. ,</w:t>
      </w:r>
    </w:p>
    <w:p w14:paraId="43B4F22D"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sporządzenie informacji o BIOZ,</w:t>
      </w:r>
    </w:p>
    <w:p w14:paraId="0FBB93DF" w14:textId="77777777"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 opracowanie Specyfikacji Istotnych Warunków Wykonania i Odbioru w 2-ch egz.,</w:t>
      </w:r>
    </w:p>
    <w:p w14:paraId="2A249E97" w14:textId="163F339A" w:rsidR="00796919" w:rsidRDefault="00796919" w:rsidP="00796919">
      <w:pPr>
        <w:spacing w:after="0"/>
        <w:jc w:val="both"/>
        <w:rPr>
          <w:rFonts w:ascii="Arial" w:hAnsi="Arial" w:cs="Arial"/>
          <w:sz w:val="24"/>
          <w:szCs w:val="24"/>
        </w:rPr>
      </w:pPr>
      <w:r w:rsidRPr="00796919">
        <w:rPr>
          <w:rFonts w:ascii="Arial" w:hAnsi="Arial" w:cs="Arial"/>
          <w:sz w:val="24"/>
          <w:szCs w:val="24"/>
        </w:rPr>
        <w:t>-sporządzenie kosztorysów inwestorskich z tabelami elementów scalonych, przedmiarem   oraz kosztorysem inwestorskim bez cen ( tzw. „ślepy”) w 2egz.,</w:t>
      </w:r>
    </w:p>
    <w:p w14:paraId="11AB47D5" w14:textId="19AEA5E0" w:rsidR="00F3324A" w:rsidRPr="00796919" w:rsidRDefault="00F3324A" w:rsidP="00796919">
      <w:pPr>
        <w:spacing w:after="0"/>
        <w:jc w:val="both"/>
        <w:rPr>
          <w:rFonts w:ascii="Arial" w:hAnsi="Arial" w:cs="Arial"/>
          <w:sz w:val="24"/>
          <w:szCs w:val="24"/>
        </w:rPr>
      </w:pPr>
      <w:r>
        <w:rPr>
          <w:rFonts w:ascii="Arial" w:hAnsi="Arial" w:cs="Arial"/>
          <w:sz w:val="24"/>
          <w:szCs w:val="24"/>
        </w:rPr>
        <w:t xml:space="preserve">- świadczenie usługi nadzoru autorskiego nad projektami stanowiącymi </w:t>
      </w:r>
      <w:r w:rsidR="00623BA1">
        <w:rPr>
          <w:rFonts w:ascii="Arial" w:hAnsi="Arial" w:cs="Arial"/>
          <w:sz w:val="24"/>
          <w:szCs w:val="24"/>
        </w:rPr>
        <w:t xml:space="preserve">przedmiot zamówienia, </w:t>
      </w:r>
    </w:p>
    <w:p w14:paraId="59E4D2C2" w14:textId="71A7FA5E"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-całość dokumentacji należy sporządzić w wersji elektronicznej na płycie CD z możliwością dalszego edytowania w 2-ch egz.,</w:t>
      </w:r>
    </w:p>
    <w:p w14:paraId="3A763664" w14:textId="0A9F2445" w:rsidR="00796919" w:rsidRPr="00796919" w:rsidRDefault="00796919" w:rsidP="00796919">
      <w:pPr>
        <w:spacing w:after="0"/>
        <w:jc w:val="both"/>
        <w:rPr>
          <w:rFonts w:ascii="Arial" w:hAnsi="Arial" w:cs="Arial"/>
          <w:sz w:val="24"/>
          <w:szCs w:val="24"/>
        </w:rPr>
      </w:pPr>
      <w:r w:rsidRPr="00796919">
        <w:rPr>
          <w:rFonts w:ascii="Arial" w:hAnsi="Arial" w:cs="Arial"/>
          <w:sz w:val="24"/>
          <w:szCs w:val="24"/>
        </w:rPr>
        <w:t>-uzyskanie pozwolenia na budowę ze Starostwa Powiatowego w Koszalinie.</w:t>
      </w:r>
    </w:p>
    <w:p w14:paraId="32DC706B" w14:textId="77777777" w:rsidR="0036623F" w:rsidRPr="009865A4" w:rsidRDefault="0036623F" w:rsidP="00796919">
      <w:pPr>
        <w:pStyle w:val="Style9"/>
        <w:spacing w:line="240" w:lineRule="auto"/>
        <w:jc w:val="both"/>
        <w:rPr>
          <w:rFonts w:ascii="Arial" w:hAnsi="Arial" w:cs="Arial"/>
          <w:b/>
          <w:sz w:val="24"/>
          <w:szCs w:val="24"/>
        </w:rPr>
      </w:pPr>
    </w:p>
    <w:p w14:paraId="3EE1C54C" w14:textId="77777777" w:rsidR="00F3324A" w:rsidRDefault="006957E7"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3.</w:t>
      </w:r>
      <w:r w:rsidR="00796919" w:rsidRPr="00EA327A">
        <w:rPr>
          <w:rStyle w:val="CharStyle46Exact"/>
          <w:rFonts w:asciiTheme="majorHAnsi" w:hAnsiTheme="majorHAnsi" w:cstheme="majorHAnsi"/>
          <w:b w:val="0"/>
          <w:sz w:val="24"/>
          <w:szCs w:val="24"/>
        </w:rPr>
        <w:t>2</w:t>
      </w:r>
      <w:r w:rsidRPr="00EA327A">
        <w:rPr>
          <w:rStyle w:val="CharStyle46Exact"/>
          <w:rFonts w:asciiTheme="majorHAnsi" w:hAnsiTheme="majorHAnsi" w:cstheme="majorHAnsi"/>
          <w:b w:val="0"/>
          <w:sz w:val="24"/>
          <w:szCs w:val="24"/>
        </w:rPr>
        <w:t>.</w:t>
      </w:r>
      <w:r w:rsidR="004A0D8C" w:rsidRPr="00EA327A">
        <w:rPr>
          <w:rStyle w:val="CharStyle46Exact"/>
          <w:rFonts w:asciiTheme="majorHAnsi" w:hAnsiTheme="majorHAnsi" w:cstheme="majorHAnsi"/>
          <w:b w:val="0"/>
          <w:sz w:val="24"/>
          <w:szCs w:val="24"/>
        </w:rPr>
        <w:t>Kody CPV:</w:t>
      </w:r>
    </w:p>
    <w:p w14:paraId="53298CD6" w14:textId="469E3847" w:rsidR="00EA327A" w:rsidRPr="00EA327A" w:rsidRDefault="004A0D8C" w:rsidP="00EA327A">
      <w:pPr>
        <w:pStyle w:val="Style9"/>
        <w:shd w:val="clear" w:color="auto" w:fill="auto"/>
        <w:tabs>
          <w:tab w:val="left" w:pos="142"/>
        </w:tabs>
        <w:spacing w:line="240" w:lineRule="auto"/>
        <w:ind w:right="-132"/>
        <w:jc w:val="both"/>
        <w:rPr>
          <w:rStyle w:val="CharStyle46Exact"/>
          <w:rFonts w:asciiTheme="majorHAnsi" w:hAnsiTheme="majorHAnsi" w:cstheme="majorHAnsi"/>
          <w:b w:val="0"/>
          <w:sz w:val="24"/>
          <w:szCs w:val="24"/>
        </w:rPr>
      </w:pPr>
      <w:r w:rsidRPr="00EA327A">
        <w:rPr>
          <w:rStyle w:val="CharStyle46Exact"/>
          <w:rFonts w:asciiTheme="majorHAnsi" w:hAnsiTheme="majorHAnsi" w:cstheme="majorHAnsi"/>
          <w:b w:val="0"/>
          <w:sz w:val="24"/>
          <w:szCs w:val="24"/>
        </w:rPr>
        <w:t xml:space="preserve"> </w:t>
      </w:r>
    </w:p>
    <w:p w14:paraId="2C32D22B" w14:textId="35F4B224" w:rsidR="00796919" w:rsidRPr="00796919" w:rsidRDefault="00796919" w:rsidP="00EA327A">
      <w:pPr>
        <w:suppressAutoHyphens w:val="0"/>
        <w:spacing w:after="120" w:line="240" w:lineRule="auto"/>
        <w:rPr>
          <w:rFonts w:asciiTheme="majorHAnsi" w:eastAsia="Calibri" w:hAnsiTheme="majorHAnsi" w:cstheme="majorHAnsi"/>
          <w:bCs/>
          <w:sz w:val="24"/>
          <w:szCs w:val="24"/>
          <w:lang w:eastAsia="en-US"/>
        </w:rPr>
      </w:pPr>
      <w:r w:rsidRPr="00796919">
        <w:rPr>
          <w:rFonts w:asciiTheme="majorHAnsi" w:eastAsia="Calibri" w:hAnsiTheme="majorHAnsi" w:cstheme="majorHAnsi"/>
          <w:bCs/>
          <w:sz w:val="24"/>
          <w:szCs w:val="24"/>
          <w:lang w:eastAsia="en-US"/>
        </w:rPr>
        <w:t>71.32.20.00-1 usługi inżynierii projektowej w zakresie inżynierii lądowej i wodnej</w:t>
      </w:r>
      <w:r w:rsidR="00262B21">
        <w:rPr>
          <w:rFonts w:asciiTheme="majorHAnsi" w:eastAsia="Calibri" w:hAnsiTheme="majorHAnsi" w:cstheme="majorHAnsi"/>
          <w:bCs/>
          <w:sz w:val="24"/>
          <w:szCs w:val="24"/>
          <w:lang w:eastAsia="en-US"/>
        </w:rPr>
        <w:t>.</w:t>
      </w:r>
      <w:r w:rsidRPr="00796919">
        <w:rPr>
          <w:rFonts w:asciiTheme="majorHAnsi" w:eastAsia="Calibri" w:hAnsiTheme="majorHAnsi" w:cstheme="majorHAnsi"/>
          <w:bCs/>
          <w:sz w:val="24"/>
          <w:szCs w:val="24"/>
          <w:lang w:eastAsia="en-US"/>
        </w:rPr>
        <w:t xml:space="preserve"> </w:t>
      </w:r>
    </w:p>
    <w:p w14:paraId="028FDD7C" w14:textId="0762E2DA" w:rsidR="00F277B0" w:rsidRPr="00EA327A" w:rsidRDefault="00796919" w:rsidP="00EA327A">
      <w:pPr>
        <w:suppressAutoHyphens w:val="0"/>
        <w:spacing w:after="120" w:line="240" w:lineRule="auto"/>
        <w:rPr>
          <w:rFonts w:asciiTheme="majorHAnsi" w:eastAsia="Calibri" w:hAnsiTheme="majorHAnsi" w:cstheme="majorHAnsi"/>
          <w:bCs/>
          <w:sz w:val="24"/>
          <w:szCs w:val="24"/>
          <w:lang w:eastAsia="en-US"/>
        </w:rPr>
      </w:pPr>
      <w:r w:rsidRPr="00EA327A">
        <w:rPr>
          <w:rFonts w:asciiTheme="majorHAnsi" w:eastAsia="Calibri" w:hAnsiTheme="majorHAnsi" w:cstheme="majorHAnsi"/>
          <w:bCs/>
          <w:sz w:val="24"/>
          <w:szCs w:val="24"/>
          <w:lang w:eastAsia="en-US"/>
        </w:rPr>
        <w:t>71.32.00.00-7 usługi inżynieryjne w zakresie projektowania</w:t>
      </w:r>
      <w:r w:rsidR="00262B21">
        <w:rPr>
          <w:rFonts w:asciiTheme="majorHAnsi" w:eastAsia="Calibri" w:hAnsiTheme="majorHAnsi" w:cstheme="majorHAnsi"/>
          <w:bCs/>
          <w:sz w:val="24"/>
          <w:szCs w:val="24"/>
          <w:lang w:eastAsia="en-US"/>
        </w:rPr>
        <w:t>.</w:t>
      </w:r>
    </w:p>
    <w:p w14:paraId="53DF1715" w14:textId="77777777" w:rsidR="00EA327A" w:rsidRPr="00EA327A" w:rsidRDefault="006957E7" w:rsidP="00EA327A">
      <w:pPr>
        <w:pStyle w:val="Default"/>
        <w:rPr>
          <w:rFonts w:asciiTheme="majorHAnsi" w:hAnsiTheme="majorHAnsi" w:cstheme="majorHAnsi"/>
          <w:lang w:eastAsia="pl-PL"/>
        </w:rPr>
      </w:pPr>
      <w:r w:rsidRPr="00EA327A">
        <w:rPr>
          <w:rFonts w:asciiTheme="majorHAnsi" w:eastAsia="Calibri" w:hAnsiTheme="majorHAnsi" w:cstheme="majorHAnsi"/>
          <w:bCs/>
          <w:lang w:eastAsia="en-US"/>
        </w:rPr>
        <w:t>3.</w:t>
      </w:r>
      <w:r w:rsidR="00EA327A" w:rsidRPr="00EA327A">
        <w:rPr>
          <w:rFonts w:asciiTheme="majorHAnsi" w:eastAsia="Calibri" w:hAnsiTheme="majorHAnsi" w:cstheme="majorHAnsi"/>
          <w:bCs/>
          <w:lang w:eastAsia="en-US"/>
        </w:rPr>
        <w:t>3</w:t>
      </w:r>
      <w:r w:rsidRPr="00EA327A">
        <w:rPr>
          <w:rFonts w:asciiTheme="majorHAnsi" w:eastAsia="Calibri" w:hAnsiTheme="majorHAnsi" w:cstheme="majorHAnsi"/>
          <w:bCs/>
          <w:lang w:eastAsia="en-US"/>
        </w:rPr>
        <w:t>.</w:t>
      </w:r>
      <w:r w:rsidR="00EA327A" w:rsidRPr="00EA327A">
        <w:rPr>
          <w:rFonts w:asciiTheme="majorHAnsi" w:hAnsiTheme="majorHAnsi" w:cstheme="majorHAnsi"/>
          <w:lang w:eastAsia="pl-PL"/>
        </w:rPr>
        <w:t>Dokumentacja projektowo–kosztorysowa powinna być wykonana zgodnie z zasadami wiedzy technicznej oraz zgodna z obowiązującymi Polskimi Normami, warunkami technicznymi wykonania i odbioru robót i przepisami: ustawą z dnia 7 lipca 1994 r. Prawo budowlane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xml:space="preserve">. Dz. U. z 2020 r. poz. 1333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zm.), ustawą z dnia 20 lipca 2017 r. Prawo wodne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xml:space="preserve">. Dz. U. z 2020 r. poz. 310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zm.) – jeśli będzie konieczne uzyskanie pozwolenia wodnoprawnego oraz ustawą z dnia 11 września 2019 r. Prawo zamówień publicznych (</w:t>
      </w:r>
      <w:proofErr w:type="spellStart"/>
      <w:r w:rsidR="00EA327A" w:rsidRPr="00EA327A">
        <w:rPr>
          <w:rFonts w:asciiTheme="majorHAnsi" w:hAnsiTheme="majorHAnsi" w:cstheme="majorHAnsi"/>
          <w:lang w:eastAsia="pl-PL"/>
        </w:rPr>
        <w:t>t.j</w:t>
      </w:r>
      <w:proofErr w:type="spellEnd"/>
      <w:r w:rsidR="00EA327A" w:rsidRPr="00EA327A">
        <w:rPr>
          <w:rFonts w:asciiTheme="majorHAnsi" w:hAnsiTheme="majorHAnsi" w:cstheme="majorHAnsi"/>
          <w:lang w:eastAsia="pl-PL"/>
        </w:rPr>
        <w:t>. Dz. U. z 2019 r. poz. 5</w:t>
      </w:r>
      <w:r w:rsidR="00EA327A">
        <w:rPr>
          <w:rFonts w:asciiTheme="majorHAnsi" w:hAnsiTheme="majorHAnsi" w:cstheme="majorHAnsi"/>
          <w:lang w:eastAsia="pl-PL"/>
        </w:rPr>
        <w:t xml:space="preserve"> </w:t>
      </w:r>
      <w:r w:rsidR="00EA327A" w:rsidRPr="00EA327A">
        <w:rPr>
          <w:rFonts w:asciiTheme="majorHAnsi" w:hAnsiTheme="majorHAnsi" w:cstheme="majorHAnsi"/>
          <w:lang w:eastAsia="pl-PL"/>
        </w:rPr>
        <w:t xml:space="preserve">2019 z </w:t>
      </w:r>
      <w:proofErr w:type="spellStart"/>
      <w:r w:rsidR="00EA327A" w:rsidRPr="00EA327A">
        <w:rPr>
          <w:rFonts w:asciiTheme="majorHAnsi" w:hAnsiTheme="majorHAnsi" w:cstheme="majorHAnsi"/>
          <w:lang w:eastAsia="pl-PL"/>
        </w:rPr>
        <w:t>późn</w:t>
      </w:r>
      <w:proofErr w:type="spellEnd"/>
      <w:r w:rsidR="00EA327A" w:rsidRPr="00EA327A">
        <w:rPr>
          <w:rFonts w:asciiTheme="majorHAnsi" w:hAnsiTheme="majorHAnsi" w:cstheme="majorHAnsi"/>
          <w:lang w:eastAsia="pl-PL"/>
        </w:rPr>
        <w:t xml:space="preserve">. zm.), w szczególności w zakresie opisu przedmiotu zamówienia, zgodnie z art. 99 ustawy </w:t>
      </w:r>
      <w:proofErr w:type="spellStart"/>
      <w:r w:rsidR="00EA327A" w:rsidRPr="00EA327A">
        <w:rPr>
          <w:rFonts w:asciiTheme="majorHAnsi" w:hAnsiTheme="majorHAnsi" w:cstheme="majorHAnsi"/>
          <w:lang w:eastAsia="pl-PL"/>
        </w:rPr>
        <w:t>pzp</w:t>
      </w:r>
      <w:proofErr w:type="spellEnd"/>
      <w:r w:rsidR="00EA327A" w:rsidRPr="00EA327A">
        <w:rPr>
          <w:rFonts w:asciiTheme="majorHAnsi" w:hAnsiTheme="majorHAnsi" w:cstheme="majorHAnsi"/>
          <w:lang w:eastAsia="pl-PL"/>
        </w:rPr>
        <w:t xml:space="preserve"> oraz w zakresie cech technicznych i jakościowych przy opisie przedmiotu zamówienia, zgodnie art. 100, 101 ustawy </w:t>
      </w:r>
      <w:proofErr w:type="spellStart"/>
      <w:r w:rsidR="00EA327A" w:rsidRPr="00EA327A">
        <w:rPr>
          <w:rFonts w:asciiTheme="majorHAnsi" w:hAnsiTheme="majorHAnsi" w:cstheme="majorHAnsi"/>
          <w:lang w:eastAsia="pl-PL"/>
        </w:rPr>
        <w:t>pzp</w:t>
      </w:r>
      <w:proofErr w:type="spellEnd"/>
      <w:r w:rsidR="00EA327A" w:rsidRPr="00EA327A">
        <w:rPr>
          <w:rFonts w:asciiTheme="majorHAnsi" w:hAnsiTheme="majorHAnsi" w:cstheme="majorHAnsi"/>
          <w:lang w:eastAsia="pl-PL"/>
        </w:rPr>
        <w:t xml:space="preserve">. W dokumentacji nie należy stosować nazw własnych urządzeń i materiałów. Jakość dobranych wyrobów należy doprecyzować w części opisowej dokumentacji, poprzez określenie ich parametrów technicznych, eksploatacyjnych i użytkowych. </w:t>
      </w:r>
    </w:p>
    <w:p w14:paraId="30855CA4" w14:textId="1D71E05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4.</w:t>
      </w:r>
      <w:r w:rsidRPr="00EA327A">
        <w:rPr>
          <w:rFonts w:asciiTheme="majorHAnsi" w:hAnsiTheme="majorHAnsi" w:cstheme="majorHAnsi"/>
          <w:lang w:eastAsia="pl-PL"/>
        </w:rPr>
        <w:t xml:space="preserve"> Wszystkie dokumenty muszą mieć formę i zakres zgodny z rozporządzeniem Ministra Infrastruktury z dnia 2 września 2004 r. w sprawie szczegółowego zakresu i formy dokumentacji projektowej, specyfikacji technicznych wykonania i odbioru robót budowlanych oraz programu </w:t>
      </w:r>
      <w:proofErr w:type="spellStart"/>
      <w:r w:rsidRPr="00EA327A">
        <w:rPr>
          <w:rFonts w:asciiTheme="majorHAnsi" w:hAnsiTheme="majorHAnsi" w:cstheme="majorHAnsi"/>
          <w:lang w:eastAsia="pl-PL"/>
        </w:rPr>
        <w:t>funkcjonalno</w:t>
      </w:r>
      <w:proofErr w:type="spellEnd"/>
      <w:r w:rsidRPr="00EA327A">
        <w:rPr>
          <w:rFonts w:asciiTheme="majorHAnsi" w:hAnsiTheme="majorHAnsi" w:cstheme="majorHAnsi"/>
          <w:lang w:eastAsia="pl-PL"/>
        </w:rPr>
        <w:t>–użytkowego (</w:t>
      </w:r>
      <w:proofErr w:type="spellStart"/>
      <w:r w:rsidRPr="00EA327A">
        <w:rPr>
          <w:rFonts w:asciiTheme="majorHAnsi" w:hAnsiTheme="majorHAnsi" w:cstheme="majorHAnsi"/>
          <w:lang w:eastAsia="pl-PL"/>
        </w:rPr>
        <w:t>t.j</w:t>
      </w:r>
      <w:proofErr w:type="spellEnd"/>
      <w:r w:rsidRPr="00EA327A">
        <w:rPr>
          <w:rFonts w:asciiTheme="majorHAnsi" w:hAnsiTheme="majorHAnsi" w:cstheme="majorHAnsi"/>
          <w:lang w:eastAsia="pl-PL"/>
        </w:rPr>
        <w:t>. Dz. U. z 2013 r. poz. 1129), rozporządzeniem Ministra Rozwoju z dnia 11 września 2019 r. w sprawie szczegółowego zakresu i formy projektu budowlanego (</w:t>
      </w:r>
      <w:proofErr w:type="spellStart"/>
      <w:r w:rsidRPr="00EA327A">
        <w:rPr>
          <w:rFonts w:asciiTheme="majorHAnsi" w:hAnsiTheme="majorHAnsi" w:cstheme="majorHAnsi"/>
          <w:lang w:eastAsia="pl-PL"/>
        </w:rPr>
        <w:t>t.j</w:t>
      </w:r>
      <w:proofErr w:type="spellEnd"/>
      <w:r w:rsidRPr="00EA327A">
        <w:rPr>
          <w:rFonts w:asciiTheme="majorHAnsi" w:hAnsiTheme="majorHAnsi" w:cstheme="majorHAnsi"/>
          <w:lang w:eastAsia="pl-PL"/>
        </w:rPr>
        <w:t xml:space="preserve">. Dz. U. z 2020 r. poz. 1609),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oraz rozporządzeniem Ministra Środowiska z dnia 20 grudnia 2011 r. w sprawie szczegółowych wymagań. </w:t>
      </w:r>
    </w:p>
    <w:p w14:paraId="073FDB85" w14:textId="408A11B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3.5</w:t>
      </w:r>
      <w:r w:rsidRPr="00EA327A">
        <w:rPr>
          <w:rFonts w:asciiTheme="majorHAnsi" w:hAnsiTheme="majorHAnsi" w:cstheme="majorHAnsi"/>
          <w:lang w:eastAsia="pl-PL"/>
        </w:rPr>
        <w:t>. Materiały i urządzenia przyjęte w dokumentacji do wykonania robot budowlanych powinny odpowiadać wymogom wyrobów dopuszczonych do obrotu i stosowania oraz spełniające wymagania określone w art. 4 ustawy z dnia 16 kwietnia 2004 r. o wyrobach budowlanych (tj. Dz. U. z 2020 r. poz. 215  z</w:t>
      </w:r>
      <w:r>
        <w:rPr>
          <w:rFonts w:asciiTheme="majorHAnsi" w:hAnsiTheme="majorHAnsi" w:cstheme="majorHAnsi"/>
          <w:lang w:eastAsia="pl-PL"/>
        </w:rPr>
        <w:t xml:space="preserve"> </w:t>
      </w:r>
      <w:proofErr w:type="spellStart"/>
      <w:r w:rsidRPr="00EA327A">
        <w:rPr>
          <w:rFonts w:asciiTheme="majorHAnsi" w:hAnsiTheme="majorHAnsi" w:cstheme="majorHAnsi"/>
          <w:lang w:eastAsia="pl-PL"/>
        </w:rPr>
        <w:t>późn</w:t>
      </w:r>
      <w:proofErr w:type="spellEnd"/>
      <w:r w:rsidRPr="00EA327A">
        <w:rPr>
          <w:rFonts w:asciiTheme="majorHAnsi" w:hAnsiTheme="majorHAnsi" w:cstheme="majorHAnsi"/>
          <w:lang w:eastAsia="pl-PL"/>
        </w:rPr>
        <w:t>. zm.).</w:t>
      </w:r>
    </w:p>
    <w:p w14:paraId="37D52BEC" w14:textId="5939663D" w:rsidR="00EA327A" w:rsidRPr="00EA327A" w:rsidRDefault="00EA327A" w:rsidP="00EA327A">
      <w:pPr>
        <w:pStyle w:val="Default"/>
        <w:rPr>
          <w:rFonts w:asciiTheme="majorHAnsi" w:hAnsiTheme="majorHAnsi" w:cstheme="majorHAnsi"/>
          <w:b/>
          <w:bCs/>
          <w:lang w:eastAsia="pl-PL"/>
        </w:rPr>
      </w:pPr>
      <w:r w:rsidRPr="00EA327A">
        <w:rPr>
          <w:rFonts w:asciiTheme="majorHAnsi" w:hAnsiTheme="majorHAnsi" w:cstheme="majorHAnsi"/>
          <w:b/>
          <w:bCs/>
          <w:lang w:eastAsia="pl-PL"/>
        </w:rPr>
        <w:t>3.6. Zamawiający wymaga udzielenia gwarancji i rękojmi na wykonane usługi i przedmiot zamówienia  na okres nie krótszy niż 3 lata.</w:t>
      </w:r>
    </w:p>
    <w:p w14:paraId="0802D5D4" w14:textId="070A559D" w:rsidR="00EA327A" w:rsidRPr="00EA327A" w:rsidRDefault="00EA327A" w:rsidP="00EA327A">
      <w:pPr>
        <w:pStyle w:val="Default"/>
        <w:rPr>
          <w:rFonts w:asciiTheme="majorHAnsi" w:hAnsiTheme="majorHAnsi" w:cstheme="majorHAnsi"/>
          <w:lang w:eastAsia="pl-PL"/>
        </w:rPr>
      </w:pPr>
      <w:r w:rsidRPr="00EA327A">
        <w:rPr>
          <w:rFonts w:asciiTheme="majorHAnsi" w:hAnsiTheme="majorHAnsi" w:cstheme="majorHAnsi"/>
          <w:lang w:eastAsia="pl-PL"/>
        </w:rPr>
        <w:t xml:space="preserve">3.7. Na każdym etapie prac Zamawiający zastrzega sobie prawo do wglądu i akceptacji opracowanego projektu. </w:t>
      </w:r>
    </w:p>
    <w:p w14:paraId="6FD1D85D" w14:textId="04EDB3CD"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8</w:t>
      </w:r>
      <w:r w:rsidRPr="00EA327A">
        <w:rPr>
          <w:rFonts w:asciiTheme="majorHAnsi" w:hAnsiTheme="majorHAnsi" w:cstheme="majorHAnsi"/>
          <w:lang w:eastAsia="pl-PL"/>
        </w:rPr>
        <w:t xml:space="preserve"> Dokumentacja musi być opracowana przez osoby posiadające odpowiednie uprawnienia zawodowe zgodnie we wszystkimi obowiązującymi przepisami, w tym przepisami Wspólnoty Europejskiej. </w:t>
      </w:r>
    </w:p>
    <w:p w14:paraId="60666A62" w14:textId="4D5A7AE9"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3.9</w:t>
      </w:r>
      <w:r w:rsidRPr="00EA327A">
        <w:rPr>
          <w:rFonts w:asciiTheme="majorHAnsi" w:hAnsiTheme="majorHAnsi" w:cstheme="majorHAnsi"/>
          <w:lang w:eastAsia="pl-PL"/>
        </w:rPr>
        <w:t xml:space="preserve">. Zamawiający potwierdzi wykonanie zamówienia poprzez podpisanie protokołu odbioru przedmiotu zamówienia. </w:t>
      </w:r>
    </w:p>
    <w:p w14:paraId="540C2285" w14:textId="76FC0EEA"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3.10</w:t>
      </w:r>
      <w:r w:rsidRPr="00EA327A">
        <w:rPr>
          <w:rFonts w:asciiTheme="majorHAnsi" w:hAnsiTheme="majorHAnsi" w:cstheme="majorHAnsi"/>
          <w:lang w:eastAsia="pl-PL"/>
        </w:rPr>
        <w:t xml:space="preserve">.Zamawiający nie formułuje wymagań określonych w art. 95 ustawy </w:t>
      </w:r>
      <w:proofErr w:type="spellStart"/>
      <w:r w:rsidRPr="00EA327A">
        <w:rPr>
          <w:rFonts w:asciiTheme="majorHAnsi" w:hAnsiTheme="majorHAnsi" w:cstheme="majorHAnsi"/>
          <w:lang w:eastAsia="pl-PL"/>
        </w:rPr>
        <w:t>Pzp</w:t>
      </w:r>
      <w:proofErr w:type="spellEnd"/>
      <w:r w:rsidRPr="00EA327A">
        <w:rPr>
          <w:rFonts w:asciiTheme="majorHAnsi" w:hAnsiTheme="majorHAnsi" w:cstheme="majorHAnsi"/>
          <w:lang w:eastAsia="pl-PL"/>
        </w:rPr>
        <w:t xml:space="preserve">, z uwagi na możliwość realizacji przedmiotu zamówienia przez osoby niepodlegające stosunkowi pracy, bowiem osoby pełniące samodzielne funkcje techniczne w budownictwie w rozumieniu ustawy Prawo budowlane nie polegają na wykonywaniu pracy w rozumieniu Kodeksu pracy i działają samodzielnie oraz osoby pełniące samodzielne funkcje techniczne w rozumieniu ustawy Prawo geologiczne i górnicze nie podlegają stosunkowi pracy w rozumieniu Kodeksu pracy. </w:t>
      </w:r>
    </w:p>
    <w:p w14:paraId="22C25BEC" w14:textId="3FB0A6CE"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w:t>
      </w:r>
      <w:r w:rsidRPr="00EA327A">
        <w:rPr>
          <w:rFonts w:asciiTheme="majorHAnsi" w:hAnsiTheme="majorHAnsi" w:cstheme="majorHAnsi"/>
          <w:lang w:eastAsia="pl-PL"/>
        </w:rPr>
        <w:t>.</w:t>
      </w:r>
      <w:r>
        <w:rPr>
          <w:rFonts w:asciiTheme="majorHAnsi" w:hAnsiTheme="majorHAnsi" w:cstheme="majorHAnsi"/>
          <w:lang w:eastAsia="pl-PL"/>
        </w:rPr>
        <w:t>11.</w:t>
      </w:r>
      <w:r w:rsidRPr="00EA327A">
        <w:rPr>
          <w:rFonts w:asciiTheme="majorHAnsi" w:hAnsiTheme="majorHAnsi" w:cstheme="majorHAnsi"/>
          <w:lang w:eastAsia="pl-PL"/>
        </w:rPr>
        <w:t xml:space="preserve">Zaleca się, aby Wykonawca dokonał wizji lokalnej w terenie, w celu zapoznania się z miejscem realizacji przedmiotu zamówienia, jego zakresem, a także zdobył na własną odpowiedzialność i ryzyko wszelkie dodatkowe informacje, które mogą być konieczne do przygotowania i wyceny oferty oraz zawarcia umowy i wykonania przedmiotu zamówienia. Koszty wizji lokalnej ponosi Wykonawca. 6 </w:t>
      </w:r>
    </w:p>
    <w:p w14:paraId="47800719" w14:textId="46A7D021" w:rsidR="00EA327A" w:rsidRPr="00EA327A" w:rsidRDefault="00EA327A" w:rsidP="00EA327A">
      <w:pPr>
        <w:pStyle w:val="Default"/>
        <w:rPr>
          <w:rFonts w:asciiTheme="majorHAnsi" w:hAnsiTheme="majorHAnsi" w:cstheme="majorHAnsi"/>
          <w:lang w:eastAsia="pl-PL"/>
        </w:rPr>
      </w:pPr>
      <w:r>
        <w:rPr>
          <w:rFonts w:asciiTheme="majorHAnsi" w:hAnsiTheme="majorHAnsi" w:cstheme="majorHAnsi"/>
          <w:lang w:eastAsia="pl-PL"/>
        </w:rPr>
        <w:t>3.12</w:t>
      </w:r>
      <w:r w:rsidRPr="00EA327A">
        <w:rPr>
          <w:rFonts w:asciiTheme="majorHAnsi" w:hAnsiTheme="majorHAnsi" w:cstheme="majorHAnsi"/>
          <w:lang w:eastAsia="pl-PL"/>
        </w:rPr>
        <w:t xml:space="preserve">. Odbycie wizji lokalnej nie jest warunkiem koniecznym do złożenia oferty. W niniejszym postępowaniu powyższe nie stanowi przesłanki odrzucenia oferty Wykonawcy, o której mowa w art. 226 ust. 1 pkt 18 ustawy </w:t>
      </w:r>
      <w:proofErr w:type="spellStart"/>
      <w:r w:rsidRPr="00EA327A">
        <w:rPr>
          <w:rFonts w:asciiTheme="majorHAnsi" w:hAnsiTheme="majorHAnsi" w:cstheme="majorHAnsi"/>
          <w:lang w:eastAsia="pl-PL"/>
        </w:rPr>
        <w:t>Pzp</w:t>
      </w:r>
      <w:proofErr w:type="spellEnd"/>
      <w:r w:rsidRPr="00EA327A">
        <w:rPr>
          <w:rFonts w:asciiTheme="majorHAnsi" w:hAnsiTheme="majorHAnsi" w:cstheme="majorHAnsi"/>
          <w:lang w:eastAsia="pl-PL"/>
        </w:rPr>
        <w:t xml:space="preserve">. </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44A6FCDD" w:rsidR="00F51A15"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53F76DC" w14:textId="77777777" w:rsidR="00892B4A" w:rsidRPr="009865A4" w:rsidRDefault="00892B4A" w:rsidP="00755B9F">
      <w:pPr>
        <w:spacing w:before="20" w:after="20"/>
        <w:ind w:right="567"/>
        <w:rPr>
          <w:rFonts w:ascii="Arial" w:eastAsia="Times New Roman" w:hAnsi="Arial" w:cs="Arial"/>
          <w:b/>
          <w:bCs/>
          <w:sz w:val="24"/>
          <w:szCs w:val="24"/>
        </w:rPr>
      </w:pPr>
    </w:p>
    <w:p w14:paraId="5E254C8F" w14:textId="52D8026B" w:rsidR="002A3F4F" w:rsidRPr="00892B4A" w:rsidRDefault="002A3F4F" w:rsidP="00892B4A">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892B4A">
        <w:rPr>
          <w:rFonts w:ascii="Arial" w:eastAsia="Times New Roman" w:hAnsi="Arial" w:cs="Arial"/>
          <w:spacing w:val="-5"/>
          <w:sz w:val="24"/>
          <w:szCs w:val="24"/>
          <w:lang w:eastAsia="en-US"/>
        </w:rPr>
        <w:t xml:space="preserve">Zamówienie należy wykonać w okresie </w:t>
      </w:r>
      <w:r w:rsidR="00403D8C" w:rsidRPr="00892B4A">
        <w:rPr>
          <w:rFonts w:ascii="Arial" w:eastAsia="Times New Roman" w:hAnsi="Arial" w:cs="Arial"/>
          <w:spacing w:val="-5"/>
          <w:sz w:val="24"/>
          <w:szCs w:val="24"/>
          <w:lang w:eastAsia="en-US"/>
        </w:rPr>
        <w:t>do dnia</w:t>
      </w:r>
      <w:r w:rsidR="00403D8C" w:rsidRPr="00892B4A">
        <w:rPr>
          <w:rFonts w:ascii="Arial" w:eastAsia="Times New Roman" w:hAnsi="Arial" w:cs="Arial"/>
          <w:b/>
          <w:spacing w:val="-5"/>
          <w:sz w:val="24"/>
          <w:szCs w:val="24"/>
          <w:lang w:eastAsia="en-US"/>
        </w:rPr>
        <w:t xml:space="preserve"> </w:t>
      </w:r>
      <w:r w:rsidR="00892B4A">
        <w:rPr>
          <w:rFonts w:ascii="Arial" w:eastAsia="Times New Roman" w:hAnsi="Arial" w:cs="Arial"/>
          <w:b/>
          <w:spacing w:val="-5"/>
          <w:sz w:val="24"/>
          <w:szCs w:val="24"/>
          <w:lang w:eastAsia="en-US"/>
        </w:rPr>
        <w:t>14</w:t>
      </w:r>
      <w:r w:rsidR="001E745C" w:rsidRPr="00892B4A">
        <w:rPr>
          <w:rFonts w:ascii="Arial" w:eastAsia="Times New Roman" w:hAnsi="Arial" w:cs="Arial"/>
          <w:b/>
          <w:spacing w:val="-5"/>
          <w:sz w:val="24"/>
          <w:szCs w:val="24"/>
          <w:lang w:eastAsia="en-US"/>
        </w:rPr>
        <w:t>.0</w:t>
      </w:r>
      <w:r w:rsidR="00892B4A">
        <w:rPr>
          <w:rFonts w:ascii="Arial" w:eastAsia="Times New Roman" w:hAnsi="Arial" w:cs="Arial"/>
          <w:b/>
          <w:spacing w:val="-5"/>
          <w:sz w:val="24"/>
          <w:szCs w:val="24"/>
          <w:lang w:eastAsia="en-US"/>
        </w:rPr>
        <w:t>2</w:t>
      </w:r>
      <w:r w:rsidR="001E745C" w:rsidRPr="00892B4A">
        <w:rPr>
          <w:rFonts w:ascii="Arial" w:eastAsia="Times New Roman" w:hAnsi="Arial" w:cs="Arial"/>
          <w:b/>
          <w:spacing w:val="-5"/>
          <w:sz w:val="24"/>
          <w:szCs w:val="24"/>
          <w:lang w:eastAsia="en-US"/>
        </w:rPr>
        <w:t>.202</w:t>
      </w:r>
      <w:r w:rsidR="00892B4A">
        <w:rPr>
          <w:rFonts w:ascii="Arial" w:eastAsia="Times New Roman" w:hAnsi="Arial" w:cs="Arial"/>
          <w:b/>
          <w:spacing w:val="-5"/>
          <w:sz w:val="24"/>
          <w:szCs w:val="24"/>
          <w:lang w:eastAsia="en-US"/>
        </w:rPr>
        <w:t xml:space="preserve">2 </w:t>
      </w:r>
      <w:r w:rsidR="001E745C" w:rsidRPr="00892B4A">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BA22517" w14:textId="08F38DCC"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8F1E12">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61954B4C"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8F1E12" w:rsidRPr="008F1E12">
        <w:rPr>
          <w:rFonts w:ascii="Arial" w:hAnsi="Arial" w:cs="Arial"/>
          <w:bCs/>
          <w:sz w:val="24"/>
          <w:szCs w:val="24"/>
        </w:rPr>
        <w:t xml:space="preserve">12 </w:t>
      </w:r>
      <w:r w:rsidR="00140A80" w:rsidRPr="008F1E12">
        <w:rPr>
          <w:rFonts w:ascii="Arial" w:hAnsi="Arial" w:cs="Arial"/>
          <w:bCs/>
          <w:sz w:val="24"/>
          <w:szCs w:val="24"/>
        </w:rPr>
        <w:t>SWZ.</w:t>
      </w:r>
    </w:p>
    <w:p w14:paraId="0AD1B8DB" w14:textId="2271DFBB" w:rsidR="00163662" w:rsidRPr="00FB119F" w:rsidRDefault="00F51A15" w:rsidP="00FB119F">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1"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Badurak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24111BEA"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440B4BDC" w14:textId="77777777"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Zamawiający uzna warunek za spełniony, jeżeli Wykonawca wykaże, że:</w:t>
      </w:r>
    </w:p>
    <w:p w14:paraId="3F68AE3C" w14:textId="0AC85FAE" w:rsidR="00C038BD" w:rsidRDefault="00C038BD"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 xml:space="preserve"> </w:t>
      </w:r>
    </w:p>
    <w:p w14:paraId="19FC5995" w14:textId="2359627D"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4.1</w:t>
      </w:r>
      <w:r w:rsidRPr="00C038BD">
        <w:rPr>
          <w:rFonts w:ascii="Arial" w:hAnsi="Arial" w:cs="Arial"/>
          <w:sz w:val="24"/>
          <w:szCs w:val="24"/>
        </w:rPr>
        <w:t xml:space="preserve"> wykonał nie wcześniej niż w okresie ostatnich 3 lat, a jeżeli okres prowadzenia działalności jest krótszy – w tym okresie, co najmniej </w:t>
      </w:r>
      <w:r w:rsidRPr="005E21B4">
        <w:rPr>
          <w:rFonts w:ascii="Arial" w:hAnsi="Arial" w:cs="Arial"/>
          <w:sz w:val="24"/>
          <w:szCs w:val="24"/>
        </w:rPr>
        <w:t>dwie</w:t>
      </w:r>
      <w:r w:rsidRPr="00C038BD">
        <w:rPr>
          <w:rFonts w:ascii="Arial" w:hAnsi="Arial" w:cs="Arial"/>
          <w:sz w:val="24"/>
          <w:szCs w:val="24"/>
        </w:rPr>
        <w:t xml:space="preserve"> usługi zbliżone do przedmiotu zamówienia, obejmujące swoim zakresem wykonanie dokumentacji projektowo-kosztorysowej na budowę, przebudowę lub rozbudowę sieci</w:t>
      </w:r>
      <w:r w:rsidR="006B22E4">
        <w:rPr>
          <w:rFonts w:ascii="Arial" w:hAnsi="Arial" w:cs="Arial"/>
          <w:sz w:val="24"/>
          <w:szCs w:val="24"/>
        </w:rPr>
        <w:t xml:space="preserve"> wodociągowej(1 usługa) oraz sieci</w:t>
      </w:r>
      <w:r w:rsidRPr="00C038BD">
        <w:rPr>
          <w:rFonts w:ascii="Arial" w:hAnsi="Arial" w:cs="Arial"/>
          <w:sz w:val="24"/>
          <w:szCs w:val="24"/>
        </w:rPr>
        <w:t xml:space="preserve"> kanalizacji sanitarnej grawitacyjnej i tłocznej </w:t>
      </w:r>
      <w:r w:rsidR="006B22E4">
        <w:rPr>
          <w:rFonts w:ascii="Arial" w:hAnsi="Arial" w:cs="Arial"/>
          <w:sz w:val="24"/>
          <w:szCs w:val="24"/>
        </w:rPr>
        <w:t>(1 usługa),</w:t>
      </w:r>
      <w:r w:rsidRPr="00C038BD">
        <w:rPr>
          <w:rFonts w:ascii="Arial" w:hAnsi="Arial" w:cs="Arial"/>
          <w:sz w:val="24"/>
          <w:szCs w:val="24"/>
        </w:rPr>
        <w:t xml:space="preserve"> wraz z podaniem ich wartości, przedmiotu, dat wykonania i podmiotów, na rzecz których te usługi zostały wykonane, oraz załączeniem dowodów określających, czy te usługi zostały wykonane należycie,</w:t>
      </w:r>
    </w:p>
    <w:p w14:paraId="18F34BE1" w14:textId="77777777"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p>
    <w:p w14:paraId="53AAAB48" w14:textId="77777777" w:rsidR="00FB119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4.2</w:t>
      </w:r>
      <w:r w:rsidRPr="00C038BD">
        <w:rPr>
          <w:rFonts w:ascii="Arial" w:hAnsi="Arial" w:cs="Arial"/>
          <w:sz w:val="24"/>
          <w:szCs w:val="24"/>
        </w:rPr>
        <w:t xml:space="preserve"> osoby skierowane przez Wykonawcę do realizacji zamówienia publicznego, w szczególności odpowiedzialne za świadczenie usług w zakresie projektowania, sprawdzania projektów architektoniczno-budowlanych i technicznych oraz sprawowania nadzoru autorskiego, posiadają uprawnienia do wykonywania samodzielnych funkcji technicznych w budownictwie w rozumieniu ustawy z dnia 7 lipca 1994 r. Prawo budowlane (</w:t>
      </w:r>
      <w:proofErr w:type="spellStart"/>
      <w:r w:rsidRPr="00C038BD">
        <w:rPr>
          <w:rFonts w:ascii="Arial" w:hAnsi="Arial" w:cs="Arial"/>
          <w:sz w:val="24"/>
          <w:szCs w:val="24"/>
        </w:rPr>
        <w:t>t.j</w:t>
      </w:r>
      <w:proofErr w:type="spellEnd"/>
      <w:r w:rsidRPr="00C038BD">
        <w:rPr>
          <w:rFonts w:ascii="Arial" w:hAnsi="Arial" w:cs="Arial"/>
          <w:sz w:val="24"/>
          <w:szCs w:val="24"/>
        </w:rPr>
        <w:t xml:space="preserve">. Dz. U. z 2020 r. poz. 1333 z </w:t>
      </w:r>
      <w:proofErr w:type="spellStart"/>
      <w:r w:rsidRPr="00C038BD">
        <w:rPr>
          <w:rFonts w:ascii="Arial" w:hAnsi="Arial" w:cs="Arial"/>
          <w:sz w:val="24"/>
          <w:szCs w:val="24"/>
        </w:rPr>
        <w:t>późn</w:t>
      </w:r>
      <w:proofErr w:type="spellEnd"/>
      <w:r w:rsidRPr="00C038BD">
        <w:rPr>
          <w:rFonts w:ascii="Arial" w:hAnsi="Arial" w:cs="Arial"/>
          <w:sz w:val="24"/>
          <w:szCs w:val="24"/>
        </w:rPr>
        <w:t>. zm.), rozporządzenia Ministra Inwestycji i Rozwoju z dnia 29 kwietnia 2019 r</w:t>
      </w:r>
      <w:r>
        <w:rPr>
          <w:rFonts w:ascii="Arial" w:hAnsi="Arial" w:cs="Arial"/>
          <w:sz w:val="24"/>
          <w:szCs w:val="24"/>
        </w:rPr>
        <w:t>.</w:t>
      </w:r>
      <w:r w:rsidR="00FB119F">
        <w:rPr>
          <w:rFonts w:ascii="Arial" w:hAnsi="Arial" w:cs="Arial"/>
          <w:sz w:val="24"/>
          <w:szCs w:val="24"/>
        </w:rPr>
        <w:t xml:space="preserve"> </w:t>
      </w:r>
      <w:r w:rsidRPr="00C038BD">
        <w:rPr>
          <w:rFonts w:ascii="Arial" w:hAnsi="Arial" w:cs="Arial"/>
          <w:sz w:val="24"/>
          <w:szCs w:val="24"/>
        </w:rPr>
        <w:t>w sprawie przygotowania zawodowego do wykonywania samodzielnych funkcji technicznych w budownictwie (Dz. U. z 2019 r. poz. 831) lub uprawnienia równorzędne wydane przed wejściem w życie ww.</w:t>
      </w:r>
      <w:r w:rsidR="00DA12CA">
        <w:rPr>
          <w:rFonts w:ascii="Arial" w:hAnsi="Arial" w:cs="Arial"/>
          <w:sz w:val="24"/>
          <w:szCs w:val="24"/>
        </w:rPr>
        <w:t xml:space="preserve"> </w:t>
      </w:r>
      <w:r w:rsidRPr="00C038BD">
        <w:rPr>
          <w:rFonts w:ascii="Arial" w:hAnsi="Arial" w:cs="Arial"/>
          <w:sz w:val="24"/>
          <w:szCs w:val="24"/>
        </w:rPr>
        <w:t xml:space="preserve">rozporządzenia, posiadają co najmniej trzyletnie doświadczenie zawodowe w projektowaniu (od momentu uzyskania uprawnień) oraz są zrzeszeni we właściwej izbie samorządu zawodowego wraz z informacjami na temat ich </w:t>
      </w:r>
    </w:p>
    <w:p w14:paraId="3C48B627" w14:textId="77777777" w:rsidR="00FB119F"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2ED68FC9" w14:textId="5579CA0A" w:rsidR="00C038BD" w:rsidRP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kwalifikacji zawodowych, uprawnień i wykształcenia niezbędnych do wykonania zamówienia publicznego, a także zakresu wykonywanych czynności oraz informacją o podstawie dysponowania tymi osobami:</w:t>
      </w:r>
    </w:p>
    <w:p w14:paraId="7856E2CA" w14:textId="4C80CBD0" w:rsidR="00C038BD"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sidRPr="00C038BD">
        <w:rPr>
          <w:rFonts w:ascii="Arial" w:hAnsi="Arial" w:cs="Arial"/>
          <w:sz w:val="24"/>
          <w:szCs w:val="24"/>
        </w:rPr>
        <w:t>- główny projektant o specjalności instalacyjnej w zakresie sieci, instalacji i urządzeń cieplnych, wentylacyjnych, gazowych, wodociągowych i kanalizacyjnych – bez ograniczeń.</w:t>
      </w:r>
    </w:p>
    <w:p w14:paraId="0417B5A5" w14:textId="77777777" w:rsidR="00FB119F" w:rsidRPr="00C038BD" w:rsidRDefault="00FB119F" w:rsidP="00C038BD">
      <w:pPr>
        <w:widowControl w:val="0"/>
        <w:tabs>
          <w:tab w:val="left" w:pos="284"/>
        </w:tabs>
        <w:overflowPunct w:val="0"/>
        <w:autoSpaceDE w:val="0"/>
        <w:spacing w:before="20" w:after="20" w:line="240" w:lineRule="auto"/>
        <w:ind w:right="567"/>
        <w:rPr>
          <w:rFonts w:ascii="Arial" w:hAnsi="Arial" w:cs="Arial"/>
          <w:sz w:val="24"/>
          <w:szCs w:val="24"/>
        </w:rPr>
      </w:pPr>
    </w:p>
    <w:p w14:paraId="0785B5DC" w14:textId="79F0BCC8" w:rsidR="005104BF" w:rsidRDefault="00C038BD" w:rsidP="00C038BD">
      <w:pPr>
        <w:widowControl w:val="0"/>
        <w:tabs>
          <w:tab w:val="left" w:pos="284"/>
        </w:tabs>
        <w:overflowPunct w:val="0"/>
        <w:autoSpaceDE w:val="0"/>
        <w:spacing w:before="20" w:after="20" w:line="240" w:lineRule="auto"/>
        <w:ind w:right="567"/>
        <w:rPr>
          <w:rFonts w:ascii="Arial" w:hAnsi="Arial" w:cs="Arial"/>
          <w:sz w:val="24"/>
          <w:szCs w:val="24"/>
        </w:rPr>
      </w:pPr>
      <w:r>
        <w:rPr>
          <w:rFonts w:ascii="Arial" w:hAnsi="Arial" w:cs="Arial"/>
          <w:sz w:val="24"/>
          <w:szCs w:val="24"/>
        </w:rPr>
        <w:t>4.</w:t>
      </w:r>
      <w:r w:rsidRPr="00C038BD">
        <w:rPr>
          <w:rFonts w:ascii="Arial" w:hAnsi="Arial" w:cs="Arial"/>
          <w:sz w:val="24"/>
          <w:szCs w:val="24"/>
        </w:rPr>
        <w:t xml:space="preserve">3. Zamawiający dopuszcza równoważne uprawnienia budowlane wydane na podstawie wcześniej obowiązujących przepisów. 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(Dz. U. z 2020 r., poz. 220 z </w:t>
      </w:r>
      <w:proofErr w:type="spellStart"/>
      <w:r w:rsidRPr="00C038BD">
        <w:rPr>
          <w:rFonts w:ascii="Arial" w:hAnsi="Arial" w:cs="Arial"/>
          <w:sz w:val="24"/>
          <w:szCs w:val="24"/>
        </w:rPr>
        <w:t>późn</w:t>
      </w:r>
      <w:proofErr w:type="spellEnd"/>
      <w:r w:rsidRPr="00C038BD">
        <w:rPr>
          <w:rFonts w:ascii="Arial" w:hAnsi="Arial" w:cs="Arial"/>
          <w:sz w:val="24"/>
          <w:szCs w:val="24"/>
        </w:rPr>
        <w:t>. zm.).</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1" w:name="page17"/>
      <w:bookmarkEnd w:id="1"/>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90E446D" w14:textId="6728E2EF" w:rsidR="006B352A" w:rsidRPr="004776D2" w:rsidRDefault="00C82F45" w:rsidP="004776D2">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12.</w:t>
      </w:r>
      <w:r w:rsidR="00485B20" w:rsidRPr="00485B20">
        <w:rPr>
          <w:rFonts w:ascii="Arial" w:hAnsi="Arial" w:cs="Arial"/>
          <w:bCs/>
          <w:iCs/>
          <w:sz w:val="24"/>
          <w:szCs w:val="24"/>
        </w:rPr>
        <w:t xml:space="preserve">5.2. </w:t>
      </w:r>
      <w:r w:rsidR="004776D2" w:rsidRPr="004776D2">
        <w:rPr>
          <w:rFonts w:ascii="Arial" w:hAnsi="Arial" w:cs="Arial"/>
          <w:bCs/>
          <w:iCs/>
          <w:sz w:val="24"/>
          <w:szCs w:val="24"/>
        </w:rPr>
        <w:t>Wykaz usług, zbliżonych do przedmiotu zamówienia, wykonanych w okresie ostatnich trzech lat, a jeżeli okres prowadzenia działalności jest krótszy – w tym okresie, wraz z podaniem ich wartości, przedmiotu, dat wykonania i podmiotów, na rzecz których usługi te zostały wykonane należycie, przy czym dowodami, o których mowa, są referencje bądź inne dokumenty sporządzone przez podmiot, na rzecz którego usługi były wykonywane</w:t>
      </w:r>
      <w:r w:rsidR="004776D2">
        <w:rPr>
          <w:rFonts w:ascii="Arial" w:hAnsi="Arial" w:cs="Arial"/>
          <w:bCs/>
          <w:iCs/>
          <w:sz w:val="24"/>
          <w:szCs w:val="24"/>
        </w:rPr>
        <w:t xml:space="preserve"> – </w:t>
      </w:r>
      <w:r w:rsidR="004776D2"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4 </w:t>
      </w:r>
      <w:r w:rsidR="004776D2" w:rsidRPr="008F1E12">
        <w:rPr>
          <w:rFonts w:ascii="Arial" w:hAnsi="Arial" w:cs="Arial"/>
          <w:bCs/>
          <w:iCs/>
          <w:sz w:val="24"/>
          <w:szCs w:val="24"/>
        </w:rPr>
        <w:t>do SWZ.</w:t>
      </w:r>
    </w:p>
    <w:p w14:paraId="0A0FE368" w14:textId="25201561" w:rsidR="004776D2" w:rsidRPr="00485B20" w:rsidRDefault="004776D2" w:rsidP="004776D2">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12.5.3. </w:t>
      </w:r>
      <w:r w:rsidRPr="004776D2">
        <w:rPr>
          <w:rFonts w:ascii="Arial" w:hAnsi="Arial" w:cs="Arial"/>
          <w:bCs/>
          <w:iCs/>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F1E12">
        <w:rPr>
          <w:rFonts w:ascii="Arial" w:hAnsi="Arial" w:cs="Arial"/>
          <w:bCs/>
          <w:iCs/>
          <w:sz w:val="24"/>
          <w:szCs w:val="24"/>
        </w:rPr>
        <w:t xml:space="preserve">załącznik nr </w:t>
      </w:r>
      <w:r w:rsidR="008F1E12" w:rsidRPr="008F1E12">
        <w:rPr>
          <w:rFonts w:ascii="Arial" w:hAnsi="Arial" w:cs="Arial"/>
          <w:bCs/>
          <w:iCs/>
          <w:sz w:val="24"/>
          <w:szCs w:val="24"/>
        </w:rPr>
        <w:t xml:space="preserve">5 </w:t>
      </w:r>
      <w:r w:rsidRPr="008F1E12">
        <w:rPr>
          <w:rFonts w:ascii="Arial" w:hAnsi="Arial" w:cs="Arial"/>
          <w:bCs/>
          <w:iCs/>
          <w:sz w:val="24"/>
          <w:szCs w:val="24"/>
        </w:rPr>
        <w:t>do SWZ.</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12DC1073" w14:textId="73F1B03E" w:rsidR="00D4728C" w:rsidRPr="00D4728C" w:rsidRDefault="00AE6640"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1F6FCF37" w14:textId="32EBA354"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12.8.</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1F6D36BE"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dane umożliwiające dostęp do tych środków, </w:t>
      </w:r>
    </w:p>
    <w:p w14:paraId="3BD9CE9F" w14:textId="7777777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2DD87B0F" w14:textId="68E14DB7"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12.9</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4F5CB5C" w14:textId="5786C931" w:rsidR="00D4728C" w:rsidRPr="00D4728C" w:rsidRDefault="00D4728C" w:rsidP="00D4728C">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10.</w:t>
      </w:r>
      <w:r w:rsidRPr="00D4728C">
        <w:rPr>
          <w:rFonts w:asciiTheme="majorHAnsi" w:eastAsia="Times New Roman" w:hAnsiTheme="majorHAnsi" w:cstheme="majorHAnsi"/>
          <w:sz w:val="24"/>
          <w:szCs w:val="24"/>
          <w:lang w:eastAsia="pl-PL"/>
        </w:rPr>
        <w:t xml:space="preserve">W zakresie nieuregulowanym ustawą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271E60C"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776D2">
        <w:rPr>
          <w:rFonts w:asciiTheme="majorHAnsi" w:eastAsia="Times New Roman" w:hAnsiTheme="majorHAnsi" w:cstheme="majorHAnsi"/>
          <w:b/>
          <w:sz w:val="24"/>
          <w:szCs w:val="24"/>
          <w:lang w:eastAsia="pl-PL"/>
        </w:rPr>
        <w:t xml:space="preserve"> od </w:t>
      </w:r>
      <w:r w:rsidR="004776D2" w:rsidRPr="004776D2">
        <w:rPr>
          <w:rFonts w:asciiTheme="majorHAnsi" w:eastAsia="Times New Roman" w:hAnsiTheme="majorHAnsi" w:cstheme="majorHAnsi"/>
          <w:b/>
          <w:sz w:val="24"/>
          <w:szCs w:val="24"/>
          <w:lang w:eastAsia="pl-PL"/>
        </w:rPr>
        <w:t>2</w:t>
      </w:r>
      <w:r w:rsidR="00732864">
        <w:rPr>
          <w:rFonts w:asciiTheme="majorHAnsi" w:eastAsia="Times New Roman" w:hAnsiTheme="majorHAnsi" w:cstheme="majorHAnsi"/>
          <w:b/>
          <w:sz w:val="24"/>
          <w:szCs w:val="24"/>
          <w:lang w:eastAsia="pl-PL"/>
        </w:rPr>
        <w:t>3</w:t>
      </w:r>
      <w:r w:rsidR="004776D2" w:rsidRPr="004776D2">
        <w:rPr>
          <w:rFonts w:asciiTheme="majorHAnsi" w:eastAsia="Times New Roman" w:hAnsiTheme="majorHAnsi" w:cstheme="majorHAnsi"/>
          <w:b/>
          <w:sz w:val="24"/>
          <w:szCs w:val="24"/>
          <w:lang w:eastAsia="pl-PL"/>
        </w:rPr>
        <w:t xml:space="preserve"> sierpień</w:t>
      </w:r>
      <w:r w:rsidR="002018C6" w:rsidRPr="004776D2">
        <w:rPr>
          <w:rFonts w:asciiTheme="majorHAnsi" w:eastAsia="Times New Roman" w:hAnsiTheme="majorHAnsi" w:cstheme="majorHAnsi"/>
          <w:b/>
          <w:sz w:val="24"/>
          <w:szCs w:val="24"/>
          <w:lang w:eastAsia="pl-PL"/>
        </w:rPr>
        <w:t xml:space="preserve"> 2021r. do </w:t>
      </w:r>
      <w:r w:rsidR="004776D2" w:rsidRPr="004776D2">
        <w:rPr>
          <w:rFonts w:asciiTheme="majorHAnsi" w:eastAsia="Times New Roman" w:hAnsiTheme="majorHAnsi" w:cstheme="majorHAnsi"/>
          <w:b/>
          <w:sz w:val="24"/>
          <w:szCs w:val="24"/>
          <w:lang w:eastAsia="pl-PL"/>
        </w:rPr>
        <w:t>2</w:t>
      </w:r>
      <w:r w:rsidR="00732864">
        <w:rPr>
          <w:rFonts w:asciiTheme="majorHAnsi" w:eastAsia="Times New Roman" w:hAnsiTheme="majorHAnsi" w:cstheme="majorHAnsi"/>
          <w:b/>
          <w:sz w:val="24"/>
          <w:szCs w:val="24"/>
          <w:lang w:eastAsia="pl-PL"/>
        </w:rPr>
        <w:t>1</w:t>
      </w:r>
      <w:r w:rsidRPr="004776D2">
        <w:rPr>
          <w:rFonts w:asciiTheme="majorHAnsi" w:eastAsia="Times New Roman" w:hAnsiTheme="majorHAnsi" w:cstheme="majorHAnsi"/>
          <w:b/>
          <w:sz w:val="24"/>
          <w:szCs w:val="24"/>
          <w:lang w:eastAsia="pl-PL"/>
        </w:rPr>
        <w:t xml:space="preserve"> </w:t>
      </w:r>
      <w:r w:rsidR="004776D2" w:rsidRPr="004776D2">
        <w:rPr>
          <w:rFonts w:asciiTheme="majorHAnsi" w:eastAsia="Times New Roman" w:hAnsiTheme="majorHAnsi" w:cstheme="majorHAnsi"/>
          <w:b/>
          <w:sz w:val="24"/>
          <w:szCs w:val="24"/>
          <w:lang w:eastAsia="pl-PL"/>
        </w:rPr>
        <w:t>września</w:t>
      </w:r>
      <w:r w:rsidR="002018C6" w:rsidRPr="004776D2">
        <w:rPr>
          <w:rFonts w:asciiTheme="majorHAnsi" w:eastAsia="Times New Roman" w:hAnsiTheme="majorHAnsi" w:cstheme="majorHAnsi"/>
          <w:b/>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48275049"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FB119F">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48208FD2"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4776D2">
        <w:rPr>
          <w:rFonts w:ascii="Arial" w:hAnsi="Arial" w:cs="Arial"/>
          <w:b/>
          <w:sz w:val="24"/>
          <w:szCs w:val="24"/>
        </w:rPr>
        <w:t>2</w:t>
      </w:r>
      <w:r w:rsidR="00732864">
        <w:rPr>
          <w:rFonts w:ascii="Arial" w:hAnsi="Arial" w:cs="Arial"/>
          <w:b/>
          <w:sz w:val="24"/>
          <w:szCs w:val="24"/>
        </w:rPr>
        <w:t>3</w:t>
      </w:r>
      <w:r w:rsidR="004776D2">
        <w:rPr>
          <w:rFonts w:ascii="Arial" w:hAnsi="Arial" w:cs="Arial"/>
          <w:b/>
          <w:sz w:val="24"/>
          <w:szCs w:val="24"/>
        </w:rPr>
        <w:t xml:space="preserve"> sierpnia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(p</w:t>
      </w:r>
      <w:r w:rsidR="00732864">
        <w:rPr>
          <w:rFonts w:ascii="Arial" w:hAnsi="Arial" w:cs="Arial"/>
          <w:b/>
          <w:sz w:val="24"/>
          <w:szCs w:val="24"/>
        </w:rPr>
        <w:t>oniedziałek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6C88DCFE"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4776D2">
        <w:rPr>
          <w:rFonts w:ascii="Arial" w:hAnsi="Arial" w:cs="Arial"/>
          <w:b/>
          <w:sz w:val="24"/>
          <w:szCs w:val="24"/>
        </w:rPr>
        <w:t>2</w:t>
      </w:r>
      <w:r w:rsidR="00732864">
        <w:rPr>
          <w:rFonts w:ascii="Arial" w:hAnsi="Arial" w:cs="Arial"/>
          <w:b/>
          <w:sz w:val="24"/>
          <w:szCs w:val="24"/>
        </w:rPr>
        <w:t>3</w:t>
      </w:r>
      <w:r>
        <w:rPr>
          <w:rFonts w:ascii="Arial" w:hAnsi="Arial" w:cs="Arial"/>
          <w:b/>
          <w:sz w:val="24"/>
          <w:szCs w:val="24"/>
        </w:rPr>
        <w:t xml:space="preserve"> </w:t>
      </w:r>
      <w:r w:rsidR="004776D2">
        <w:rPr>
          <w:rFonts w:ascii="Arial" w:hAnsi="Arial" w:cs="Arial"/>
          <w:b/>
          <w:sz w:val="24"/>
          <w:szCs w:val="24"/>
        </w:rPr>
        <w:t>sierpnia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DDE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221116B7" w:rsidR="00EA26F4" w:rsidRPr="00115093" w:rsidRDefault="00D4728C" w:rsidP="00EA26F4">
            <w:pPr>
              <w:pStyle w:val="Default"/>
              <w:rPr>
                <w:rFonts w:ascii="Arial" w:hAnsi="Arial" w:cs="Arial"/>
                <w:b/>
                <w:color w:val="auto"/>
              </w:rPr>
            </w:pPr>
            <w:r>
              <w:rPr>
                <w:rFonts w:ascii="Arial" w:eastAsia="Calibri" w:hAnsi="Arial" w:cs="Arial"/>
                <w:b/>
                <w:lang w:eastAsia="en-US"/>
              </w:rPr>
              <w:t>O</w:t>
            </w:r>
            <w:r w:rsidR="00EA26F4"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39385712" w:rsidR="00EA26F4" w:rsidRPr="00A77963" w:rsidRDefault="00EA26F4" w:rsidP="00B003F0">
            <w:pPr>
              <w:pStyle w:val="Default"/>
              <w:spacing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B003F0">
            <w:pPr>
              <w:spacing w:after="0"/>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B003F0">
            <w:pPr>
              <w:spacing w:after="0"/>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11B1DCBD"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w:t>
            </w:r>
            <w:r w:rsidR="00D4728C">
              <w:rPr>
                <w:rFonts w:ascii="Arial" w:hAnsi="Arial" w:cs="Arial"/>
                <w:sz w:val="24"/>
                <w:szCs w:val="24"/>
              </w:rPr>
              <w:t>O</w:t>
            </w:r>
            <w:r w:rsidRPr="00D739BE">
              <w:rPr>
                <w:rFonts w:ascii="Arial" w:hAnsi="Arial" w:cs="Arial"/>
                <w:sz w:val="24"/>
                <w:szCs w:val="24"/>
              </w:rPr>
              <w:t>kres gwarancji</w:t>
            </w:r>
            <w:r w:rsidR="00D4728C">
              <w:rPr>
                <w:rFonts w:ascii="Arial" w:hAnsi="Arial" w:cs="Arial"/>
                <w:sz w:val="24"/>
                <w:szCs w:val="24"/>
              </w:rPr>
              <w:t xml:space="preserve"> i rękojmi”</w:t>
            </w:r>
            <w:r w:rsidR="00892B4A">
              <w:rPr>
                <w:rFonts w:ascii="Arial" w:hAnsi="Arial" w:cs="Arial"/>
                <w:sz w:val="24"/>
                <w:szCs w:val="24"/>
              </w:rPr>
              <w:t xml:space="preserve"> (G)</w:t>
            </w:r>
          </w:p>
          <w:p w14:paraId="14179AA3" w14:textId="6929F025"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892B4A">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892B4A">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8941AB5" w14:textId="2F50FA2B" w:rsidR="00EA26F4"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w:t>
            </w:r>
            <w:r w:rsidR="00D4728C">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sidR="00D4728C">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509A0495" w14:textId="5BB30BBD" w:rsidR="00732864" w:rsidRPr="00AE2E9A" w:rsidRDefault="00732864" w:rsidP="00EA26F4">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23429DAD" w14:textId="49D057FE" w:rsidR="00892B4A" w:rsidRPr="00AE2E9A" w:rsidRDefault="00892B4A" w:rsidP="00892B4A">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4D2FDE4" w14:textId="7AD3ADB6" w:rsidR="00892B4A" w:rsidRDefault="00892B4A"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00EA26F4"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w:t>
            </w:r>
            <w:r w:rsidR="00EA26F4">
              <w:rPr>
                <w:rFonts w:asciiTheme="majorHAnsi" w:eastAsia="Calibri" w:hAnsiTheme="majorHAnsi" w:cstheme="majorHAnsi"/>
                <w:bCs/>
                <w:color w:val="00000A"/>
                <w:sz w:val="24"/>
                <w:szCs w:val="24"/>
                <w:lang w:eastAsia="en-US"/>
              </w:rPr>
              <w:t xml:space="preserve"> </w:t>
            </w:r>
            <w:r>
              <w:rPr>
                <w:rFonts w:asciiTheme="majorHAnsi" w:eastAsia="Calibri" w:hAnsiTheme="majorHAnsi" w:cstheme="majorHAnsi"/>
                <w:bCs/>
                <w:color w:val="00000A"/>
                <w:sz w:val="24"/>
                <w:szCs w:val="24"/>
                <w:lang w:eastAsia="en-US"/>
              </w:rPr>
              <w:t>0</w:t>
            </w:r>
            <w:r w:rsidR="00EA26F4" w:rsidRPr="00AE2E9A">
              <w:rPr>
                <w:rFonts w:asciiTheme="majorHAnsi" w:eastAsia="Calibri" w:hAnsiTheme="majorHAnsi" w:cstheme="majorHAnsi"/>
                <w:bCs/>
                <w:color w:val="00000A"/>
                <w:sz w:val="24"/>
                <w:szCs w:val="24"/>
                <w:lang w:eastAsia="en-US"/>
              </w:rPr>
              <w:t xml:space="preserve"> pkt.</w:t>
            </w:r>
          </w:p>
          <w:p w14:paraId="25BC0BB1" w14:textId="77777777" w:rsidR="00732864" w:rsidRPr="00AE2E9A" w:rsidRDefault="0073286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r w:rsidR="00732864" w:rsidRPr="00A77963" w14:paraId="3155F266"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2FD8F5AE" w14:textId="77777777" w:rsidR="00732864" w:rsidRPr="00A77963" w:rsidRDefault="00732864" w:rsidP="00B003F0">
            <w:pPr>
              <w:pStyle w:val="Default"/>
              <w:spacing w:line="276" w:lineRule="auto"/>
              <w:rPr>
                <w:rFonts w:eastAsia="SimSun"/>
                <w:b/>
                <w:bCs/>
                <w:color w:val="auto"/>
              </w:rPr>
            </w:pPr>
          </w:p>
        </w:tc>
      </w:tr>
    </w:tbl>
    <w:p w14:paraId="6D419083" w14:textId="77777777" w:rsidR="00892B4A" w:rsidRDefault="00892B4A" w:rsidP="00755B9F">
      <w:pPr>
        <w:pStyle w:val="Tekstpodstawowy"/>
        <w:tabs>
          <w:tab w:val="left" w:pos="851"/>
        </w:tabs>
        <w:overflowPunct w:val="0"/>
        <w:spacing w:before="20" w:after="20" w:line="276" w:lineRule="auto"/>
        <w:rPr>
          <w:rFonts w:ascii="Arial" w:hAnsi="Arial" w:cs="Arial"/>
          <w:b/>
          <w:bCs/>
          <w:color w:val="auto"/>
          <w:sz w:val="24"/>
          <w:szCs w:val="24"/>
        </w:rPr>
      </w:pPr>
    </w:p>
    <w:p w14:paraId="6DE0E8A0" w14:textId="77777777" w:rsidR="00892B4A" w:rsidRDefault="00892B4A" w:rsidP="00755B9F">
      <w:pPr>
        <w:pStyle w:val="Tekstpodstawowy"/>
        <w:tabs>
          <w:tab w:val="left" w:pos="851"/>
        </w:tabs>
        <w:overflowPunct w:val="0"/>
        <w:spacing w:before="20" w:after="20" w:line="276" w:lineRule="auto"/>
        <w:rPr>
          <w:rFonts w:ascii="Arial" w:hAnsi="Arial" w:cs="Arial"/>
          <w:b/>
          <w:bCs/>
          <w:color w:val="auto"/>
          <w:sz w:val="24"/>
          <w:szCs w:val="24"/>
        </w:rPr>
      </w:pPr>
    </w:p>
    <w:p w14:paraId="18994167" w14:textId="0751F2EB" w:rsidR="00FC2DD8"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BDBE1FB" w14:textId="77777777" w:rsidR="00CE5054" w:rsidRPr="00AB6EE0" w:rsidRDefault="00CE5054"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8F1E12">
        <w:rPr>
          <w:rFonts w:asciiTheme="majorHAnsi" w:eastAsia="Times New Roman" w:hAnsiTheme="majorHAnsi" w:cstheme="majorHAnsi"/>
          <w:sz w:val="24"/>
          <w:szCs w:val="24"/>
          <w:lang w:eastAsia="pl-PL"/>
        </w:rPr>
        <w:t xml:space="preserve">Załącznik Nr </w:t>
      </w:r>
      <w:r w:rsidR="008A2D9E" w:rsidRPr="008F1E12">
        <w:rPr>
          <w:rFonts w:asciiTheme="majorHAnsi" w:eastAsia="Times New Roman" w:hAnsiTheme="majorHAnsi" w:cstheme="majorHAnsi"/>
          <w:sz w:val="24"/>
          <w:szCs w:val="24"/>
          <w:lang w:eastAsia="pl-PL"/>
        </w:rPr>
        <w:t>6</w:t>
      </w:r>
      <w:r w:rsidRPr="008F1E12">
        <w:rPr>
          <w:rFonts w:asciiTheme="majorHAnsi" w:eastAsia="Times New Roman" w:hAnsiTheme="majorHAnsi" w:cstheme="majorHAnsi"/>
          <w:sz w:val="24"/>
          <w:szCs w:val="24"/>
          <w:lang w:eastAsia="pl-PL"/>
        </w:rPr>
        <w:t xml:space="preserve"> do SWZ</w:t>
      </w:r>
      <w:r w:rsidRPr="00892B4A">
        <w:rPr>
          <w:rFonts w:asciiTheme="majorHAnsi" w:eastAsia="Times New Roman" w:hAnsiTheme="majorHAnsi" w:cstheme="majorHAnsi"/>
          <w:color w:val="FF0000"/>
          <w:sz w:val="24"/>
          <w:szCs w:val="24"/>
          <w:lang w:eastAsia="pl-PL"/>
        </w:rPr>
        <w:t xml:space="preserve">.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904A755"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892B4A" w:rsidRPr="00623BA1">
        <w:rPr>
          <w:rFonts w:asciiTheme="majorHAnsi" w:hAnsiTheme="majorHAnsi" w:cstheme="majorHAnsi"/>
          <w:b/>
          <w:bCs/>
          <w:sz w:val="24"/>
          <w:szCs w:val="24"/>
        </w:rPr>
        <w:t>Opracowanie dokumentacji sieci wodociągowej, kanalizacji sanitarnej do gruntów pod zabudowę w m. Rzeczyca Wielka</w:t>
      </w:r>
      <w:r w:rsidRPr="00EA47CC">
        <w:rPr>
          <w:rFonts w:asciiTheme="majorHAnsi" w:eastAsia="Times New Roman" w:hAnsiTheme="majorHAnsi" w:cstheme="majorHAnsi"/>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4011C3" w:rsidRDefault="00FC5ECF" w:rsidP="00FC5ECF">
      <w:pPr>
        <w:pStyle w:val="Standard"/>
        <w:tabs>
          <w:tab w:val="left" w:pos="0"/>
          <w:tab w:val="left" w:pos="284"/>
        </w:tabs>
        <w:spacing w:before="240" w:line="276" w:lineRule="auto"/>
        <w:rPr>
          <w:rFonts w:ascii="Arial" w:eastAsia="Arial" w:hAnsi="Arial" w:cs="Arial"/>
        </w:rPr>
      </w:pPr>
      <w:r w:rsidRPr="004011C3">
        <w:rPr>
          <w:rFonts w:ascii="Arial" w:hAnsi="Arial" w:cs="Arial"/>
          <w:spacing w:val="-2"/>
        </w:rPr>
        <w:t xml:space="preserve">23.1 </w:t>
      </w:r>
      <w:r w:rsidR="002D6083" w:rsidRPr="004011C3">
        <w:rPr>
          <w:rFonts w:ascii="Arial" w:hAnsi="Arial" w:cs="Arial"/>
          <w:spacing w:val="-2"/>
        </w:rPr>
        <w:t xml:space="preserve">Istotne dla stron postanowienia zawarte są we wzorze umowy, który stanowi Załącznik nr </w:t>
      </w:r>
      <w:r w:rsidR="005E08A7" w:rsidRPr="004011C3">
        <w:rPr>
          <w:rFonts w:ascii="Arial" w:hAnsi="Arial" w:cs="Arial"/>
          <w:spacing w:val="-2"/>
        </w:rPr>
        <w:t xml:space="preserve">6 </w:t>
      </w:r>
      <w:r w:rsidR="002D6083" w:rsidRPr="004011C3">
        <w:rPr>
          <w:rFonts w:ascii="Arial" w:hAnsi="Arial" w:cs="Arial"/>
          <w:spacing w:val="-2"/>
        </w:rPr>
        <w:t>do</w:t>
      </w:r>
      <w:r w:rsidR="007D25B1" w:rsidRPr="004011C3">
        <w:rPr>
          <w:rFonts w:ascii="Arial" w:hAnsi="Arial" w:cs="Arial"/>
          <w:spacing w:val="-2"/>
        </w:rPr>
        <w:t> </w:t>
      </w:r>
      <w:r w:rsidR="006121AA" w:rsidRPr="004011C3">
        <w:rPr>
          <w:rFonts w:ascii="Arial" w:hAnsi="Arial" w:cs="Arial"/>
          <w:spacing w:val="-2"/>
        </w:rPr>
        <w:t>S</w:t>
      </w:r>
      <w:r w:rsidR="002D6083" w:rsidRPr="004011C3">
        <w:rPr>
          <w:rFonts w:ascii="Arial" w:hAnsi="Arial" w:cs="Arial"/>
          <w:spacing w:val="-2"/>
        </w:rPr>
        <w:t>WZ.</w:t>
      </w:r>
    </w:p>
    <w:p w14:paraId="6323848A" w14:textId="00AD7520" w:rsidR="00FC2DD8" w:rsidRPr="004011C3"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4011C3">
        <w:rPr>
          <w:rFonts w:ascii="Arial" w:hAnsi="Arial" w:cs="Arial"/>
          <w:sz w:val="24"/>
          <w:szCs w:val="24"/>
        </w:rPr>
        <w:t xml:space="preserve">23.2 </w:t>
      </w:r>
      <w:r w:rsidR="002D6083" w:rsidRPr="004011C3">
        <w:rPr>
          <w:rFonts w:ascii="Arial" w:hAnsi="Arial" w:cs="Arial"/>
          <w:sz w:val="24"/>
          <w:szCs w:val="24"/>
        </w:rPr>
        <w:t xml:space="preserve">Dopuszczalne zmiany postanowień umowy w stosunku do treści oferty, na podstawie której dokonano wyboru Wykonawcy, określa § </w:t>
      </w:r>
      <w:r w:rsidR="00E66A5F" w:rsidRPr="004011C3">
        <w:rPr>
          <w:rFonts w:ascii="Arial" w:hAnsi="Arial" w:cs="Arial"/>
          <w:sz w:val="24"/>
          <w:szCs w:val="24"/>
        </w:rPr>
        <w:t>1</w:t>
      </w:r>
      <w:r w:rsidR="0035159C" w:rsidRPr="004011C3">
        <w:rPr>
          <w:rFonts w:ascii="Arial" w:hAnsi="Arial" w:cs="Arial"/>
          <w:sz w:val="24"/>
          <w:szCs w:val="24"/>
        </w:rPr>
        <w:t>2</w:t>
      </w:r>
      <w:r w:rsidR="00E66A5F" w:rsidRPr="004011C3">
        <w:rPr>
          <w:rFonts w:ascii="Arial" w:hAnsi="Arial" w:cs="Arial"/>
          <w:sz w:val="24"/>
          <w:szCs w:val="24"/>
        </w:rPr>
        <w:t xml:space="preserve"> </w:t>
      </w:r>
      <w:r w:rsidR="002D6083" w:rsidRPr="004011C3">
        <w:rPr>
          <w:rFonts w:ascii="Arial" w:hAnsi="Arial" w:cs="Arial"/>
          <w:sz w:val="24"/>
          <w:szCs w:val="24"/>
        </w:rPr>
        <w:t xml:space="preserve">wzoru umowy, stanowiącego </w:t>
      </w:r>
      <w:r w:rsidR="0035159C" w:rsidRPr="004011C3">
        <w:rPr>
          <w:rFonts w:ascii="Arial" w:hAnsi="Arial" w:cs="Arial"/>
          <w:sz w:val="24"/>
          <w:szCs w:val="24"/>
        </w:rPr>
        <w:t>z</w:t>
      </w:r>
      <w:r w:rsidR="002D6083" w:rsidRPr="004011C3">
        <w:rPr>
          <w:rFonts w:ascii="Arial" w:hAnsi="Arial" w:cs="Arial"/>
          <w:sz w:val="24"/>
          <w:szCs w:val="24"/>
        </w:rPr>
        <w:t xml:space="preserve">ałącznik nr </w:t>
      </w:r>
      <w:r w:rsidR="005E08A7" w:rsidRPr="004011C3">
        <w:rPr>
          <w:rFonts w:ascii="Arial" w:hAnsi="Arial" w:cs="Arial"/>
          <w:sz w:val="24"/>
          <w:szCs w:val="24"/>
        </w:rPr>
        <w:t>6</w:t>
      </w:r>
      <w:r w:rsidR="006121AA" w:rsidRPr="004011C3">
        <w:rPr>
          <w:rFonts w:ascii="Arial" w:hAnsi="Arial" w:cs="Arial"/>
          <w:sz w:val="24"/>
          <w:szCs w:val="24"/>
        </w:rPr>
        <w:t xml:space="preserve"> do S</w:t>
      </w:r>
      <w:r w:rsidR="002D6083" w:rsidRPr="004011C3">
        <w:rPr>
          <w:rFonts w:ascii="Arial" w:hAnsi="Arial" w:cs="Arial"/>
          <w:sz w:val="24"/>
          <w:szCs w:val="24"/>
        </w:rPr>
        <w:t>WZ</w:t>
      </w:r>
      <w:r w:rsidR="00CA4D91" w:rsidRPr="004011C3">
        <w:rPr>
          <w:rFonts w:ascii="Arial" w:hAnsi="Arial" w:cs="Arial"/>
          <w:sz w:val="24"/>
          <w:szCs w:val="24"/>
        </w:rPr>
        <w:t>.</w:t>
      </w:r>
      <w:r w:rsidR="00FC2DD8" w:rsidRPr="004011C3">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45E0214F"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426ABBA0" w14:textId="77777777" w:rsidR="007D4BFE" w:rsidRPr="00AB6EE0" w:rsidRDefault="007D4BFE" w:rsidP="00755B9F">
      <w:pPr>
        <w:pStyle w:val="Tekstpodstawowy"/>
        <w:overflowPunct w:val="0"/>
        <w:spacing w:before="20" w:after="20" w:line="276" w:lineRule="auto"/>
        <w:ind w:right="567"/>
        <w:rPr>
          <w:rStyle w:val="CharStyle52"/>
          <w:rFonts w:ascii="Arial" w:hAnsi="Arial" w:cs="Arial"/>
          <w:b/>
          <w:color w:val="auto"/>
          <w:sz w:val="24"/>
          <w:szCs w:val="24"/>
        </w:rPr>
      </w:pP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37767FE5" w:rsidR="0037395A"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8155380" w14:textId="249743B1" w:rsidR="008F1E12" w:rsidRPr="00A658C3" w:rsidRDefault="008F1E12" w:rsidP="00A658C3">
      <w:pPr>
        <w:spacing w:before="20" w:after="20"/>
        <w:rPr>
          <w:rFonts w:ascii="Arial" w:hAnsi="Arial" w:cs="Arial"/>
          <w:bCs/>
          <w:sz w:val="24"/>
          <w:szCs w:val="24"/>
        </w:rPr>
      </w:pPr>
      <w:r>
        <w:rPr>
          <w:rFonts w:ascii="Arial" w:hAnsi="Arial" w:cs="Arial"/>
          <w:bCs/>
          <w:sz w:val="24"/>
          <w:szCs w:val="24"/>
        </w:rPr>
        <w:t>25.5.Wykaz osób skierowanych do realizacji zamówienia.</w:t>
      </w:r>
    </w:p>
    <w:p w14:paraId="5ADE5F40" w14:textId="2BF805E2" w:rsidR="0037395A"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6</w:t>
      </w:r>
      <w:r>
        <w:rPr>
          <w:rFonts w:ascii="Arial" w:hAnsi="Arial" w:cs="Arial"/>
          <w:bCs/>
          <w:sz w:val="24"/>
          <w:szCs w:val="24"/>
        </w:rPr>
        <w:t xml:space="preserve"> </w:t>
      </w:r>
      <w:r w:rsidR="007D4BFE" w:rsidRPr="00A658C3">
        <w:rPr>
          <w:rFonts w:ascii="Arial" w:hAnsi="Arial" w:cs="Arial"/>
          <w:bCs/>
          <w:sz w:val="24"/>
          <w:szCs w:val="24"/>
        </w:rPr>
        <w:t>Projekt umowy</w:t>
      </w:r>
    </w:p>
    <w:p w14:paraId="73CEEE72" w14:textId="65068318" w:rsidR="00C60E18" w:rsidRPr="00A658C3" w:rsidRDefault="00A658C3" w:rsidP="00A658C3">
      <w:pPr>
        <w:spacing w:before="20" w:after="20"/>
        <w:rPr>
          <w:rFonts w:ascii="Arial" w:hAnsi="Arial" w:cs="Arial"/>
          <w:bCs/>
          <w:sz w:val="24"/>
          <w:szCs w:val="24"/>
        </w:rPr>
      </w:pPr>
      <w:r>
        <w:rPr>
          <w:rFonts w:ascii="Arial" w:hAnsi="Arial" w:cs="Arial"/>
          <w:bCs/>
          <w:sz w:val="24"/>
          <w:szCs w:val="24"/>
        </w:rPr>
        <w:t>25.</w:t>
      </w:r>
      <w:r w:rsidR="007D4BFE">
        <w:rPr>
          <w:rFonts w:ascii="Arial" w:hAnsi="Arial" w:cs="Arial"/>
          <w:bCs/>
          <w:sz w:val="24"/>
          <w:szCs w:val="24"/>
        </w:rPr>
        <w:t>7</w:t>
      </w:r>
      <w:r w:rsidR="00C60E18" w:rsidRPr="00A658C3">
        <w:rPr>
          <w:rFonts w:ascii="Arial" w:hAnsi="Arial" w:cs="Arial"/>
          <w:bCs/>
          <w:sz w:val="24"/>
          <w:szCs w:val="24"/>
        </w:rPr>
        <w:t>.</w:t>
      </w:r>
      <w:r w:rsidR="007D4BFE" w:rsidRPr="00A658C3">
        <w:rPr>
          <w:rFonts w:ascii="Arial" w:hAnsi="Arial" w:cs="Arial"/>
          <w:bCs/>
          <w:sz w:val="24"/>
          <w:szCs w:val="24"/>
        </w:rPr>
        <w:t>Zobowiązanie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B003F0">
      <w:headerReference w:type="default" r:id="rId13"/>
      <w:footerReference w:type="default" r:id="rId14"/>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8189" w14:textId="77777777" w:rsidR="001367A9" w:rsidRDefault="001367A9">
      <w:pPr>
        <w:spacing w:after="0" w:line="240" w:lineRule="auto"/>
      </w:pPr>
      <w:r>
        <w:separator/>
      </w:r>
    </w:p>
  </w:endnote>
  <w:endnote w:type="continuationSeparator" w:id="0">
    <w:p w14:paraId="67A8A9B0" w14:textId="77777777" w:rsidR="001367A9" w:rsidRDefault="0013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056" w14:textId="77777777" w:rsidR="001367A9" w:rsidRDefault="001367A9">
      <w:pPr>
        <w:spacing w:after="0" w:line="240" w:lineRule="auto"/>
      </w:pPr>
      <w:r>
        <w:separator/>
      </w:r>
    </w:p>
  </w:footnote>
  <w:footnote w:type="continuationSeparator" w:id="0">
    <w:p w14:paraId="76AA9205" w14:textId="77777777" w:rsidR="001367A9" w:rsidRDefault="0013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D8A"/>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27C76"/>
    <w:rsid w:val="00130295"/>
    <w:rsid w:val="00130BE9"/>
    <w:rsid w:val="00132224"/>
    <w:rsid w:val="00134DFA"/>
    <w:rsid w:val="001359EC"/>
    <w:rsid w:val="00135EFC"/>
    <w:rsid w:val="001367A9"/>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ACA"/>
    <w:rsid w:val="00262B21"/>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17C8"/>
    <w:rsid w:val="00382F18"/>
    <w:rsid w:val="00385188"/>
    <w:rsid w:val="00386637"/>
    <w:rsid w:val="00391C87"/>
    <w:rsid w:val="00393FBA"/>
    <w:rsid w:val="003953D8"/>
    <w:rsid w:val="00397B1F"/>
    <w:rsid w:val="003A424D"/>
    <w:rsid w:val="003A5D7B"/>
    <w:rsid w:val="003B11AE"/>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11C3"/>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776D2"/>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29FA"/>
    <w:rsid w:val="005444E7"/>
    <w:rsid w:val="00544C01"/>
    <w:rsid w:val="00544CCE"/>
    <w:rsid w:val="00547178"/>
    <w:rsid w:val="00550DBE"/>
    <w:rsid w:val="005520F2"/>
    <w:rsid w:val="0055394E"/>
    <w:rsid w:val="0055398D"/>
    <w:rsid w:val="005541CF"/>
    <w:rsid w:val="00554F83"/>
    <w:rsid w:val="00555005"/>
    <w:rsid w:val="00555836"/>
    <w:rsid w:val="00556F13"/>
    <w:rsid w:val="00557760"/>
    <w:rsid w:val="00570279"/>
    <w:rsid w:val="00574146"/>
    <w:rsid w:val="0058040E"/>
    <w:rsid w:val="005807B3"/>
    <w:rsid w:val="00581953"/>
    <w:rsid w:val="005821F9"/>
    <w:rsid w:val="005867F8"/>
    <w:rsid w:val="00586B05"/>
    <w:rsid w:val="00587DFC"/>
    <w:rsid w:val="00590C97"/>
    <w:rsid w:val="00591D94"/>
    <w:rsid w:val="00592069"/>
    <w:rsid w:val="0059206D"/>
    <w:rsid w:val="00592AFA"/>
    <w:rsid w:val="00592F26"/>
    <w:rsid w:val="00595DCC"/>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1B4"/>
    <w:rsid w:val="005E27EA"/>
    <w:rsid w:val="005E466E"/>
    <w:rsid w:val="005E6063"/>
    <w:rsid w:val="005E6EE3"/>
    <w:rsid w:val="005F1C5D"/>
    <w:rsid w:val="005F781A"/>
    <w:rsid w:val="00600501"/>
    <w:rsid w:val="00601C19"/>
    <w:rsid w:val="0060246C"/>
    <w:rsid w:val="00604F04"/>
    <w:rsid w:val="00606FFC"/>
    <w:rsid w:val="00610489"/>
    <w:rsid w:val="00610DA0"/>
    <w:rsid w:val="00610EB2"/>
    <w:rsid w:val="00611DA4"/>
    <w:rsid w:val="006121AA"/>
    <w:rsid w:val="0061464A"/>
    <w:rsid w:val="006152F7"/>
    <w:rsid w:val="00615DF2"/>
    <w:rsid w:val="006168EF"/>
    <w:rsid w:val="00616C18"/>
    <w:rsid w:val="00620316"/>
    <w:rsid w:val="006221A7"/>
    <w:rsid w:val="00623BA1"/>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2E4"/>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2864"/>
    <w:rsid w:val="00733A38"/>
    <w:rsid w:val="00733A97"/>
    <w:rsid w:val="00735E52"/>
    <w:rsid w:val="00735ED0"/>
    <w:rsid w:val="00737AAF"/>
    <w:rsid w:val="00743359"/>
    <w:rsid w:val="00743D27"/>
    <w:rsid w:val="0074592C"/>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919"/>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D4BFE"/>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2B4A"/>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1E12"/>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F03"/>
    <w:rsid w:val="00AA44FF"/>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03F0"/>
    <w:rsid w:val="00B01040"/>
    <w:rsid w:val="00B03EF2"/>
    <w:rsid w:val="00B042EF"/>
    <w:rsid w:val="00B045BE"/>
    <w:rsid w:val="00B0491A"/>
    <w:rsid w:val="00B05161"/>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8BD"/>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20C99"/>
    <w:rsid w:val="00D23BAD"/>
    <w:rsid w:val="00D25BAA"/>
    <w:rsid w:val="00D25FF9"/>
    <w:rsid w:val="00D26751"/>
    <w:rsid w:val="00D26FEE"/>
    <w:rsid w:val="00D30943"/>
    <w:rsid w:val="00D32427"/>
    <w:rsid w:val="00D350EE"/>
    <w:rsid w:val="00D35F73"/>
    <w:rsid w:val="00D41A98"/>
    <w:rsid w:val="00D44474"/>
    <w:rsid w:val="00D45BC5"/>
    <w:rsid w:val="00D45E1C"/>
    <w:rsid w:val="00D4728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2CA"/>
    <w:rsid w:val="00DA18EB"/>
    <w:rsid w:val="00DA271E"/>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27A"/>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324A"/>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922D3"/>
    <w:rsid w:val="00F93483"/>
    <w:rsid w:val="00F94EB0"/>
    <w:rsid w:val="00F96812"/>
    <w:rsid w:val="00F97A9D"/>
    <w:rsid w:val="00FA10FA"/>
    <w:rsid w:val="00FA1AF2"/>
    <w:rsid w:val="00FA4F72"/>
    <w:rsid w:val="00FA663B"/>
    <w:rsid w:val="00FA7000"/>
    <w:rsid w:val="00FA7127"/>
    <w:rsid w:val="00FB07F0"/>
    <w:rsid w:val="00FB119F"/>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24B6"/>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CC8DA2D3-3385-40CB-87F7-C3C31F3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062872018">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9642579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8311</Words>
  <Characters>49872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58067</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dokumentacji sieci wodociągowej, kanalizacji sanitarnej do gruntów pod zabudowę w m. Rzeczyca Wielka</dc:title>
  <dc:creator>Małgorzata Dworakowska</dc:creator>
  <cp:keywords>dokumentacja przetargowa</cp:keywords>
  <cp:lastModifiedBy>m.dworakowska</cp:lastModifiedBy>
  <cp:revision>2</cp:revision>
  <cp:lastPrinted>2021-08-12T08:03:00Z</cp:lastPrinted>
  <dcterms:created xsi:type="dcterms:W3CDTF">2021-08-13T10:29:00Z</dcterms:created>
  <dcterms:modified xsi:type="dcterms:W3CDTF">2021-08-13T10:29:00Z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