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A164C" w14:textId="1E45EF63" w:rsidR="008B028C" w:rsidRPr="00A27501" w:rsidRDefault="008B028C" w:rsidP="00C77895">
      <w:pPr>
        <w:pStyle w:val="Podtytu"/>
        <w:jc w:val="right"/>
        <w:rPr>
          <w:rFonts w:ascii="Arial" w:hAnsi="Arial" w:cs="Arial"/>
          <w:b/>
          <w:bCs/>
          <w:sz w:val="24"/>
          <w:szCs w:val="24"/>
        </w:rPr>
      </w:pPr>
      <w:bookmarkStart w:id="0" w:name="_Toc354554669"/>
      <w:bookmarkStart w:id="1" w:name="_Toc462658390"/>
      <w:r w:rsidRPr="00A27501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C77895" w:rsidRPr="00A27501">
        <w:rPr>
          <w:rFonts w:ascii="Arial" w:hAnsi="Arial" w:cs="Arial"/>
          <w:b/>
          <w:bCs/>
          <w:sz w:val="24"/>
          <w:szCs w:val="24"/>
        </w:rPr>
        <w:t xml:space="preserve"> </w:t>
      </w:r>
      <w:r w:rsidR="00A27501" w:rsidRPr="00A27501">
        <w:rPr>
          <w:rFonts w:ascii="Arial" w:hAnsi="Arial" w:cs="Arial"/>
          <w:b/>
          <w:bCs/>
          <w:sz w:val="24"/>
          <w:szCs w:val="24"/>
        </w:rPr>
        <w:t>5</w:t>
      </w:r>
      <w:r w:rsidR="00C77895" w:rsidRPr="00A2750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27501">
        <w:rPr>
          <w:rFonts w:ascii="Arial" w:hAnsi="Arial" w:cs="Arial"/>
          <w:b/>
          <w:bCs/>
          <w:sz w:val="24"/>
          <w:szCs w:val="24"/>
        </w:rPr>
        <w:t xml:space="preserve">do SWZ – </w:t>
      </w:r>
      <w:bookmarkEnd w:id="0"/>
      <w:r w:rsidRPr="00A27501">
        <w:rPr>
          <w:rFonts w:ascii="Arial" w:hAnsi="Arial" w:cs="Arial"/>
          <w:b/>
          <w:bCs/>
          <w:sz w:val="24"/>
          <w:szCs w:val="24"/>
        </w:rPr>
        <w:t xml:space="preserve">projekt umowy </w:t>
      </w:r>
      <w:bookmarkEnd w:id="1"/>
    </w:p>
    <w:p w14:paraId="6EE643FD" w14:textId="77777777" w:rsidR="008B028C" w:rsidRPr="003141B8" w:rsidRDefault="008B028C" w:rsidP="008B028C">
      <w:pPr>
        <w:jc w:val="both"/>
        <w:rPr>
          <w:rFonts w:ascii="Arial" w:hAnsi="Arial" w:cs="Arial"/>
          <w:lang w:val="x-none" w:eastAsia="x-none" w:bidi="ar-SA"/>
        </w:rPr>
      </w:pPr>
    </w:p>
    <w:p w14:paraId="12CB2DB6" w14:textId="77777777" w:rsidR="008B028C" w:rsidRPr="003141B8" w:rsidRDefault="008B028C" w:rsidP="008B028C">
      <w:pPr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>UMOWA nr………..</w:t>
      </w:r>
    </w:p>
    <w:p w14:paraId="17A548B5" w14:textId="77777777" w:rsidR="008B028C" w:rsidRPr="003141B8" w:rsidRDefault="008B028C" w:rsidP="008B028C">
      <w:pPr>
        <w:jc w:val="both"/>
        <w:rPr>
          <w:rFonts w:ascii="Arial" w:hAnsi="Arial" w:cs="Arial"/>
          <w:b/>
          <w:bCs/>
        </w:rPr>
      </w:pPr>
    </w:p>
    <w:p w14:paraId="3AE2F3F6" w14:textId="77777777" w:rsidR="008B028C" w:rsidRPr="003141B8" w:rsidRDefault="008B028C" w:rsidP="008B028C">
      <w:pPr>
        <w:jc w:val="both"/>
        <w:rPr>
          <w:rFonts w:ascii="Arial" w:hAnsi="Arial" w:cs="Arial"/>
        </w:rPr>
      </w:pPr>
    </w:p>
    <w:p w14:paraId="5024A930" w14:textId="77777777" w:rsidR="00D15360" w:rsidRPr="003141B8" w:rsidRDefault="008B028C" w:rsidP="007E4477">
      <w:pPr>
        <w:spacing w:line="276" w:lineRule="auto"/>
        <w:jc w:val="both"/>
        <w:rPr>
          <w:rFonts w:ascii="Arial" w:eastAsia="PalatinoLinotype" w:hAnsi="Arial" w:cs="Arial"/>
        </w:rPr>
      </w:pPr>
      <w:r w:rsidRPr="003141B8">
        <w:rPr>
          <w:rFonts w:ascii="Arial" w:eastAsia="PalatinoLinotype" w:hAnsi="Arial" w:cs="Arial"/>
        </w:rPr>
        <w:t>Zawarta w dniu …...........</w:t>
      </w:r>
      <w:r w:rsidRPr="003141B8">
        <w:rPr>
          <w:rFonts w:ascii="Arial" w:eastAsia="PalatinoLinotype" w:hAnsi="Arial" w:cs="Arial"/>
          <w:b/>
          <w:bCs/>
        </w:rPr>
        <w:t xml:space="preserve"> 202</w:t>
      </w:r>
      <w:r w:rsidR="00C32EE0" w:rsidRPr="003141B8">
        <w:rPr>
          <w:rFonts w:ascii="Arial" w:eastAsia="PalatinoLinotype" w:hAnsi="Arial" w:cs="Arial"/>
          <w:b/>
          <w:bCs/>
        </w:rPr>
        <w:t>3</w:t>
      </w:r>
      <w:r w:rsidRPr="003141B8">
        <w:rPr>
          <w:rFonts w:ascii="Arial" w:eastAsia="PalatinoLinotype" w:hAnsi="Arial" w:cs="Arial"/>
          <w:b/>
          <w:bCs/>
        </w:rPr>
        <w:t xml:space="preserve"> r.  </w:t>
      </w:r>
      <w:r w:rsidRPr="003141B8">
        <w:rPr>
          <w:rFonts w:ascii="Arial" w:eastAsia="PalatinoLinotype" w:hAnsi="Arial" w:cs="Arial"/>
        </w:rPr>
        <w:t>w …………….pomiędzy</w:t>
      </w:r>
      <w:r w:rsidR="00D15360" w:rsidRPr="003141B8">
        <w:rPr>
          <w:rFonts w:ascii="Arial" w:eastAsia="PalatinoLinotype" w:hAnsi="Arial" w:cs="Arial"/>
        </w:rPr>
        <w:t>:</w:t>
      </w:r>
    </w:p>
    <w:p w14:paraId="0D5663E4" w14:textId="45915F82" w:rsidR="003141B8" w:rsidRDefault="00D15360" w:rsidP="007E4477">
      <w:pPr>
        <w:spacing w:line="276" w:lineRule="auto"/>
        <w:jc w:val="both"/>
        <w:rPr>
          <w:rFonts w:ascii="Arial" w:eastAsia="PalatinoLinotype" w:hAnsi="Arial" w:cs="Arial"/>
        </w:rPr>
      </w:pPr>
      <w:r w:rsidRPr="003141B8">
        <w:rPr>
          <w:rFonts w:ascii="Arial" w:eastAsia="PalatinoLinotype" w:hAnsi="Arial" w:cs="Arial"/>
          <w:b/>
          <w:bCs/>
        </w:rPr>
        <w:t>Ochotniczą Strażą Pożarną w</w:t>
      </w:r>
      <w:r w:rsidRPr="003141B8">
        <w:rPr>
          <w:rFonts w:ascii="Arial" w:eastAsia="PalatinoLinotype" w:hAnsi="Arial" w:cs="Arial"/>
        </w:rPr>
        <w:t xml:space="preserve"> </w:t>
      </w:r>
      <w:r w:rsidR="003141B8">
        <w:rPr>
          <w:rFonts w:ascii="Arial" w:eastAsia="PalatinoLinotype" w:hAnsi="Arial" w:cs="Arial"/>
          <w:b/>
          <w:bCs/>
        </w:rPr>
        <w:t>Polanowie</w:t>
      </w:r>
      <w:r w:rsidRPr="003141B8">
        <w:rPr>
          <w:rFonts w:ascii="Arial" w:eastAsia="PalatinoLinotype" w:hAnsi="Arial" w:cs="Arial"/>
        </w:rPr>
        <w:t xml:space="preserve"> </w:t>
      </w:r>
      <w:r w:rsidR="008B028C" w:rsidRPr="003141B8">
        <w:rPr>
          <w:rFonts w:ascii="Arial" w:eastAsia="PalatinoLinotype" w:hAnsi="Arial" w:cs="Arial"/>
        </w:rPr>
        <w:t xml:space="preserve">z siedzibą </w:t>
      </w:r>
      <w:r w:rsidR="003141B8">
        <w:rPr>
          <w:rFonts w:ascii="Arial" w:eastAsia="PalatinoLinotype" w:hAnsi="Arial" w:cs="Arial"/>
        </w:rPr>
        <w:t xml:space="preserve">przy ul. Magazynowej 12, 76-010 Polanów, </w:t>
      </w:r>
      <w:r w:rsidR="003141B8" w:rsidRPr="003141B8">
        <w:rPr>
          <w:rFonts w:ascii="Arial" w:eastAsia="PalatinoLinotype" w:hAnsi="Arial" w:cs="Arial"/>
        </w:rPr>
        <w:t>NIP: 4990449272</w:t>
      </w:r>
      <w:r w:rsidR="003141B8">
        <w:rPr>
          <w:rFonts w:ascii="Arial" w:eastAsia="PalatinoLinotype" w:hAnsi="Arial" w:cs="Arial"/>
        </w:rPr>
        <w:t xml:space="preserve">, </w:t>
      </w:r>
      <w:r w:rsidR="003141B8" w:rsidRPr="003141B8">
        <w:rPr>
          <w:rFonts w:ascii="Arial" w:eastAsia="PalatinoLinotype" w:hAnsi="Arial" w:cs="Arial"/>
        </w:rPr>
        <w:t>REGON: 331362793</w:t>
      </w:r>
    </w:p>
    <w:p w14:paraId="183998C1" w14:textId="77777777" w:rsidR="003141B8" w:rsidRPr="003141B8" w:rsidRDefault="003141B8" w:rsidP="003141B8">
      <w:pPr>
        <w:jc w:val="both"/>
        <w:rPr>
          <w:rFonts w:ascii="Arial" w:eastAsia="PalatinoLinotype" w:hAnsi="Arial" w:cs="Arial"/>
        </w:rPr>
      </w:pPr>
    </w:p>
    <w:p w14:paraId="6698D815" w14:textId="77777777" w:rsidR="008B028C" w:rsidRPr="003141B8" w:rsidRDefault="008B028C" w:rsidP="008B028C">
      <w:pPr>
        <w:jc w:val="both"/>
        <w:rPr>
          <w:rFonts w:ascii="Arial" w:eastAsia="PalatinoLinotype" w:hAnsi="Arial" w:cs="Arial"/>
        </w:rPr>
      </w:pPr>
      <w:r w:rsidRPr="003141B8">
        <w:rPr>
          <w:rFonts w:ascii="Arial" w:eastAsia="PalatinoLinotype" w:hAnsi="Arial" w:cs="Arial"/>
        </w:rPr>
        <w:t>reprezentowaną przez</w:t>
      </w:r>
    </w:p>
    <w:p w14:paraId="6E3EF8FE" w14:textId="138DEA5E" w:rsidR="00D15360" w:rsidRDefault="008B028C" w:rsidP="008B028C">
      <w:pPr>
        <w:jc w:val="both"/>
        <w:rPr>
          <w:rFonts w:ascii="Arial" w:eastAsia="PalatinoLinotype" w:hAnsi="Arial" w:cs="Arial"/>
        </w:rPr>
      </w:pPr>
      <w:r w:rsidRPr="003141B8">
        <w:rPr>
          <w:rFonts w:ascii="Arial" w:eastAsia="PalatinoLinotype" w:hAnsi="Arial" w:cs="Arial"/>
        </w:rPr>
        <w:t xml:space="preserve">- </w:t>
      </w:r>
      <w:r w:rsidR="003141B8">
        <w:rPr>
          <w:rFonts w:ascii="Arial" w:eastAsia="PalatinoLinotype" w:hAnsi="Arial" w:cs="Arial"/>
        </w:rPr>
        <w:t>Dariusz Kalinowski</w:t>
      </w:r>
      <w:r w:rsidR="00D15360" w:rsidRPr="003141B8">
        <w:rPr>
          <w:rFonts w:ascii="Arial" w:eastAsia="PalatinoLinotype" w:hAnsi="Arial" w:cs="Arial"/>
        </w:rPr>
        <w:t xml:space="preserve"> – Prezes OSP </w:t>
      </w:r>
    </w:p>
    <w:p w14:paraId="32CE3A7C" w14:textId="1153C01D" w:rsidR="003141B8" w:rsidRPr="003141B8" w:rsidRDefault="003141B8" w:rsidP="008B028C">
      <w:pPr>
        <w:jc w:val="both"/>
        <w:rPr>
          <w:rFonts w:ascii="Arial" w:eastAsia="PalatinoLinotype" w:hAnsi="Arial" w:cs="Arial"/>
        </w:rPr>
      </w:pPr>
      <w:r>
        <w:rPr>
          <w:rFonts w:ascii="Arial" w:eastAsia="PalatinoLinotype" w:hAnsi="Arial" w:cs="Arial"/>
        </w:rPr>
        <w:t xml:space="preserve">- </w:t>
      </w:r>
      <w:r w:rsidRPr="003141B8">
        <w:rPr>
          <w:rFonts w:ascii="Arial" w:eastAsia="PalatinoLinotype" w:hAnsi="Arial" w:cs="Arial"/>
        </w:rPr>
        <w:t>Krzysztof Grzelak</w:t>
      </w:r>
      <w:r>
        <w:rPr>
          <w:rFonts w:ascii="Arial" w:eastAsia="PalatinoLinotype" w:hAnsi="Arial" w:cs="Arial"/>
        </w:rPr>
        <w:t xml:space="preserve"> - </w:t>
      </w:r>
      <w:r w:rsidRPr="003141B8">
        <w:rPr>
          <w:rFonts w:ascii="Arial" w:eastAsia="PalatinoLinotype" w:hAnsi="Arial" w:cs="Arial"/>
        </w:rPr>
        <w:t>Skarbnik</w:t>
      </w:r>
    </w:p>
    <w:p w14:paraId="10A68C27" w14:textId="4C671C53" w:rsidR="008B028C" w:rsidRPr="003141B8" w:rsidRDefault="008B028C" w:rsidP="008B028C">
      <w:pPr>
        <w:jc w:val="both"/>
        <w:rPr>
          <w:rFonts w:ascii="Arial" w:eastAsia="PalatinoLinotype" w:hAnsi="Arial" w:cs="Arial"/>
          <w:b/>
          <w:bCs/>
        </w:rPr>
      </w:pPr>
      <w:r w:rsidRPr="003141B8">
        <w:rPr>
          <w:rFonts w:ascii="Arial" w:eastAsia="PalatinoLinotype" w:hAnsi="Arial" w:cs="Arial"/>
        </w:rPr>
        <w:t>zwaną w dalszej części dalej</w:t>
      </w:r>
      <w:r w:rsidRPr="003141B8">
        <w:rPr>
          <w:rFonts w:ascii="Arial" w:eastAsia="PalatinoLinotype" w:hAnsi="Arial" w:cs="Arial"/>
          <w:b/>
          <w:bCs/>
        </w:rPr>
        <w:t xml:space="preserve"> „Zamawiającym”</w:t>
      </w:r>
      <w:r w:rsidRPr="003141B8">
        <w:rPr>
          <w:rFonts w:ascii="Arial" w:eastAsia="PalatinoLinotype" w:hAnsi="Arial" w:cs="Arial"/>
          <w:b/>
        </w:rPr>
        <w:t>,</w:t>
      </w:r>
    </w:p>
    <w:p w14:paraId="605B6492" w14:textId="77777777" w:rsidR="008B028C" w:rsidRPr="003141B8" w:rsidRDefault="008B028C" w:rsidP="008B028C">
      <w:pPr>
        <w:jc w:val="both"/>
        <w:rPr>
          <w:rFonts w:ascii="Arial" w:hAnsi="Arial" w:cs="Arial"/>
          <w:b/>
        </w:rPr>
      </w:pPr>
    </w:p>
    <w:p w14:paraId="2D2E1BEB" w14:textId="77777777" w:rsidR="008B028C" w:rsidRPr="003141B8" w:rsidRDefault="008B028C" w:rsidP="008B028C">
      <w:pPr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a</w:t>
      </w:r>
    </w:p>
    <w:p w14:paraId="5CF1C8E8" w14:textId="793E05F1" w:rsidR="008B028C" w:rsidRPr="003141B8" w:rsidRDefault="008B028C" w:rsidP="008B028C">
      <w:pPr>
        <w:spacing w:after="12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………………………</w:t>
      </w:r>
      <w:r w:rsidR="00D15360" w:rsidRPr="003141B8">
        <w:rPr>
          <w:rFonts w:ascii="Arial" w:hAnsi="Arial" w:cs="Arial"/>
        </w:rPr>
        <w:t>…………………</w:t>
      </w:r>
      <w:r w:rsidRPr="003141B8">
        <w:rPr>
          <w:rFonts w:ascii="Arial" w:hAnsi="Arial" w:cs="Arial"/>
        </w:rPr>
        <w:t>…,</w:t>
      </w:r>
      <w:r w:rsidR="00D15360" w:rsidRPr="003141B8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</w:rPr>
        <w:t>z siedzibą ………………… NIP  …………………</w:t>
      </w:r>
      <w:r w:rsidR="00D15360" w:rsidRPr="003141B8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</w:rPr>
        <w:t xml:space="preserve">REGON………………..…, </w:t>
      </w:r>
    </w:p>
    <w:p w14:paraId="42B55182" w14:textId="77777777" w:rsidR="008B028C" w:rsidRPr="003141B8" w:rsidRDefault="008B028C" w:rsidP="008B028C">
      <w:pPr>
        <w:spacing w:after="12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reprezentowany przez:</w:t>
      </w:r>
    </w:p>
    <w:p w14:paraId="4104D147" w14:textId="77777777" w:rsidR="008B028C" w:rsidRPr="003141B8" w:rsidRDefault="008B028C" w:rsidP="008B028C">
      <w:pPr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- ………………………………….</w:t>
      </w:r>
    </w:p>
    <w:p w14:paraId="70DD5D98" w14:textId="77777777" w:rsidR="008B028C" w:rsidRPr="003141B8" w:rsidRDefault="008B028C" w:rsidP="008B028C">
      <w:pPr>
        <w:ind w:left="57" w:firstLine="57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zwanym w dalszej części dale</w:t>
      </w:r>
      <w:r w:rsidRPr="003141B8">
        <w:rPr>
          <w:rFonts w:ascii="Arial" w:hAnsi="Arial" w:cs="Arial"/>
          <w:strike/>
        </w:rPr>
        <w:t>j</w:t>
      </w:r>
      <w:r w:rsidRPr="003141B8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  <w:b/>
        </w:rPr>
        <w:t>„Wykonawcą”</w:t>
      </w:r>
    </w:p>
    <w:p w14:paraId="775C7106" w14:textId="1C04A878" w:rsidR="008B028C" w:rsidRPr="003141B8" w:rsidRDefault="008B028C" w:rsidP="008B028C">
      <w:pPr>
        <w:jc w:val="both"/>
        <w:rPr>
          <w:rFonts w:ascii="Arial" w:hAnsi="Arial" w:cs="Arial"/>
        </w:rPr>
      </w:pPr>
    </w:p>
    <w:p w14:paraId="79BFB2A5" w14:textId="77777777" w:rsidR="00D15360" w:rsidRPr="003141B8" w:rsidRDefault="00D15360" w:rsidP="008B028C">
      <w:pPr>
        <w:jc w:val="both"/>
        <w:rPr>
          <w:rFonts w:ascii="Arial" w:hAnsi="Arial" w:cs="Arial"/>
        </w:rPr>
      </w:pPr>
    </w:p>
    <w:p w14:paraId="5E7F8A2C" w14:textId="287449F5" w:rsidR="00D15360" w:rsidRPr="003141B8" w:rsidRDefault="00D15360" w:rsidP="00D15360">
      <w:pPr>
        <w:pStyle w:val="Bezodstpw"/>
        <w:mirrorIndents/>
        <w:rPr>
          <w:rFonts w:ascii="Arial" w:hAnsi="Arial" w:cs="Arial"/>
          <w:color w:val="000000" w:themeColor="text1"/>
          <w:sz w:val="24"/>
          <w:szCs w:val="24"/>
        </w:rPr>
      </w:pPr>
      <w:r w:rsidRPr="003141B8">
        <w:rPr>
          <w:rFonts w:ascii="Arial" w:hAnsi="Arial" w:cs="Arial"/>
          <w:color w:val="000000" w:themeColor="text1"/>
          <w:sz w:val="24"/>
          <w:szCs w:val="24"/>
        </w:rPr>
        <w:t>W rezultacie dokonania przez Zamawiającego wyboru oferty Wykonawcy w trybie podstawowym na podstawie art. 275 pkt. 1 ustawy z dnia 11 września 2019 r. Prawo zamówień publicznych (</w:t>
      </w:r>
      <w:r w:rsidRPr="003141B8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tj. Dz.U. z 2022 r. poz. 1710 z </w:t>
      </w:r>
      <w:proofErr w:type="spellStart"/>
      <w:r w:rsidRPr="003141B8">
        <w:rPr>
          <w:rFonts w:ascii="Arial" w:hAnsi="Arial" w:cs="Arial"/>
          <w:color w:val="333333"/>
          <w:sz w:val="24"/>
          <w:szCs w:val="24"/>
          <w:shd w:val="clear" w:color="auto" w:fill="FFFFFF"/>
        </w:rPr>
        <w:t>późn</w:t>
      </w:r>
      <w:proofErr w:type="spellEnd"/>
      <w:r w:rsidRPr="003141B8">
        <w:rPr>
          <w:rFonts w:ascii="Arial" w:hAnsi="Arial" w:cs="Arial"/>
          <w:color w:val="333333"/>
          <w:sz w:val="24"/>
          <w:szCs w:val="24"/>
          <w:shd w:val="clear" w:color="auto" w:fill="FFFFFF"/>
        </w:rPr>
        <w:t>. zm.)</w:t>
      </w:r>
      <w:r w:rsidRPr="003141B8">
        <w:rPr>
          <w:rFonts w:ascii="Arial" w:hAnsi="Arial" w:cs="Arial"/>
          <w:color w:val="000000" w:themeColor="text1"/>
          <w:sz w:val="24"/>
          <w:szCs w:val="24"/>
        </w:rPr>
        <w:t xml:space="preserve">, dalej „ustawa </w:t>
      </w:r>
      <w:proofErr w:type="spellStart"/>
      <w:r w:rsidRPr="003141B8">
        <w:rPr>
          <w:rFonts w:ascii="Arial" w:hAnsi="Arial" w:cs="Arial"/>
          <w:color w:val="000000" w:themeColor="text1"/>
          <w:sz w:val="24"/>
          <w:szCs w:val="24"/>
        </w:rPr>
        <w:t>pzp</w:t>
      </w:r>
      <w:proofErr w:type="spellEnd"/>
      <w:r w:rsidRPr="003141B8">
        <w:rPr>
          <w:rFonts w:ascii="Arial" w:hAnsi="Arial" w:cs="Arial"/>
          <w:color w:val="000000" w:themeColor="text1"/>
          <w:sz w:val="24"/>
          <w:szCs w:val="24"/>
        </w:rPr>
        <w:t>” została zawarta umowa o następującej treści:</w:t>
      </w:r>
      <w:bookmarkStart w:id="2" w:name="_Hlk35332150"/>
      <w:bookmarkEnd w:id="2"/>
    </w:p>
    <w:p w14:paraId="3E6CDAD0" w14:textId="77777777" w:rsidR="00D15360" w:rsidRPr="003141B8" w:rsidRDefault="00D15360" w:rsidP="00D15360">
      <w:pPr>
        <w:autoSpaceDE w:val="0"/>
        <w:rPr>
          <w:rFonts w:ascii="Arial" w:hAnsi="Arial" w:cs="Arial"/>
          <w:b/>
          <w:bCs/>
        </w:rPr>
      </w:pPr>
    </w:p>
    <w:p w14:paraId="7171C764" w14:textId="0CAF5C19" w:rsidR="008B028C" w:rsidRPr="003141B8" w:rsidRDefault="008B028C" w:rsidP="00D15360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 xml:space="preserve">§ </w:t>
      </w:r>
      <w:r w:rsidR="00D15360" w:rsidRPr="003141B8">
        <w:rPr>
          <w:rFonts w:ascii="Arial" w:hAnsi="Arial" w:cs="Arial"/>
          <w:b/>
          <w:bCs/>
        </w:rPr>
        <w:t>1</w:t>
      </w:r>
    </w:p>
    <w:p w14:paraId="34FB3972" w14:textId="33C44C49" w:rsidR="008B028C" w:rsidRPr="003141B8" w:rsidRDefault="008B028C" w:rsidP="00D15360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>Zakres umowy</w:t>
      </w:r>
    </w:p>
    <w:p w14:paraId="5BEC25C4" w14:textId="785A7F23" w:rsidR="00951D41" w:rsidRPr="003141B8" w:rsidRDefault="008B028C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>Przedmiotem umowy jest</w:t>
      </w:r>
      <w:r w:rsidR="00D15360" w:rsidRPr="003141B8">
        <w:rPr>
          <w:rFonts w:ascii="Arial" w:hAnsi="Arial" w:cs="Arial"/>
          <w:szCs w:val="24"/>
        </w:rPr>
        <w:t xml:space="preserve"> </w:t>
      </w:r>
      <w:r w:rsidR="0012710F" w:rsidRPr="003141B8">
        <w:rPr>
          <w:rFonts w:ascii="Arial" w:hAnsi="Arial" w:cs="Arial"/>
          <w:b/>
          <w:bCs/>
          <w:szCs w:val="24"/>
        </w:rPr>
        <w:t>„D</w:t>
      </w:r>
      <w:r w:rsidR="00D15360" w:rsidRPr="003141B8">
        <w:rPr>
          <w:rFonts w:ascii="Arial" w:hAnsi="Arial" w:cs="Arial"/>
          <w:b/>
          <w:bCs/>
          <w:szCs w:val="24"/>
        </w:rPr>
        <w:t>ostawa</w:t>
      </w:r>
      <w:r w:rsidR="00951D41" w:rsidRPr="003141B8">
        <w:rPr>
          <w:rFonts w:ascii="Arial" w:hAnsi="Arial" w:cs="Arial"/>
          <w:szCs w:val="24"/>
        </w:rPr>
        <w:t xml:space="preserve"> </w:t>
      </w:r>
      <w:r w:rsidRPr="003141B8">
        <w:rPr>
          <w:rFonts w:ascii="Arial" w:hAnsi="Arial" w:cs="Arial"/>
          <w:b/>
          <w:szCs w:val="24"/>
        </w:rPr>
        <w:t>średni</w:t>
      </w:r>
      <w:r w:rsidR="00D15360" w:rsidRPr="003141B8">
        <w:rPr>
          <w:rFonts w:ascii="Arial" w:hAnsi="Arial" w:cs="Arial"/>
          <w:b/>
          <w:szCs w:val="24"/>
        </w:rPr>
        <w:t>ego</w:t>
      </w:r>
      <w:r w:rsidRPr="003141B8">
        <w:rPr>
          <w:rFonts w:ascii="Arial" w:hAnsi="Arial" w:cs="Arial"/>
          <w:b/>
          <w:szCs w:val="24"/>
        </w:rPr>
        <w:t xml:space="preserve"> samoch</w:t>
      </w:r>
      <w:r w:rsidR="00531DCF">
        <w:rPr>
          <w:rFonts w:ascii="Arial" w:hAnsi="Arial" w:cs="Arial"/>
          <w:b/>
          <w:szCs w:val="24"/>
        </w:rPr>
        <w:t>odu</w:t>
      </w:r>
      <w:r w:rsidRPr="003141B8">
        <w:rPr>
          <w:rFonts w:ascii="Arial" w:hAnsi="Arial" w:cs="Arial"/>
          <w:b/>
          <w:szCs w:val="24"/>
        </w:rPr>
        <w:t xml:space="preserve"> ratowniczo – gaśnicz</w:t>
      </w:r>
      <w:r w:rsidR="00D15360" w:rsidRPr="003141B8">
        <w:rPr>
          <w:rFonts w:ascii="Arial" w:hAnsi="Arial" w:cs="Arial"/>
          <w:b/>
          <w:szCs w:val="24"/>
        </w:rPr>
        <w:t>ego</w:t>
      </w:r>
      <w:r w:rsidRPr="003141B8">
        <w:rPr>
          <w:rFonts w:ascii="Arial" w:hAnsi="Arial" w:cs="Arial"/>
          <w:b/>
          <w:szCs w:val="24"/>
        </w:rPr>
        <w:t xml:space="preserve"> </w:t>
      </w:r>
      <w:r w:rsidRPr="003141B8">
        <w:rPr>
          <w:rFonts w:ascii="Arial" w:hAnsi="Arial" w:cs="Arial"/>
          <w:b/>
          <w:iCs/>
          <w:szCs w:val="24"/>
        </w:rPr>
        <w:t xml:space="preserve">z napędem 4x4 </w:t>
      </w:r>
      <w:r w:rsidRPr="003141B8">
        <w:rPr>
          <w:rFonts w:ascii="Arial" w:hAnsi="Arial" w:cs="Arial"/>
          <w:b/>
          <w:szCs w:val="24"/>
        </w:rPr>
        <w:t>dla OSP</w:t>
      </w:r>
      <w:r w:rsidR="00D15360" w:rsidRPr="003141B8">
        <w:rPr>
          <w:rFonts w:ascii="Arial" w:hAnsi="Arial" w:cs="Arial"/>
          <w:b/>
          <w:szCs w:val="24"/>
        </w:rPr>
        <w:t xml:space="preserve"> </w:t>
      </w:r>
      <w:r w:rsidR="003141B8">
        <w:rPr>
          <w:rFonts w:ascii="Arial" w:hAnsi="Arial" w:cs="Arial"/>
          <w:b/>
          <w:szCs w:val="24"/>
        </w:rPr>
        <w:t>Polanów</w:t>
      </w:r>
      <w:r w:rsidR="00951D41" w:rsidRPr="003141B8">
        <w:rPr>
          <w:rFonts w:ascii="Arial" w:hAnsi="Arial" w:cs="Arial"/>
          <w:b/>
          <w:szCs w:val="24"/>
        </w:rPr>
        <w:t>”</w:t>
      </w:r>
    </w:p>
    <w:p w14:paraId="5DEB4A47" w14:textId="284483F4" w:rsidR="00951D41" w:rsidRPr="003141B8" w:rsidRDefault="00951D41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>Przedmiot zamówienia ma być fabrycznie nowy oraz wolny od wad konstrukcyjnych, materiałowych, wykonawczych oraz prawnych.</w:t>
      </w:r>
    </w:p>
    <w:p w14:paraId="6786FE7B" w14:textId="609F1B8B" w:rsidR="00951D41" w:rsidRPr="003141B8" w:rsidRDefault="00951D41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 xml:space="preserve">Wykonawca zobowiązuje się, że samochód </w:t>
      </w:r>
      <w:r w:rsidR="00A27518" w:rsidRPr="003141B8">
        <w:rPr>
          <w:rFonts w:ascii="Arial" w:hAnsi="Arial" w:cs="Arial"/>
          <w:szCs w:val="24"/>
        </w:rPr>
        <w:t xml:space="preserve">jest </w:t>
      </w:r>
      <w:r w:rsidRPr="003141B8">
        <w:rPr>
          <w:rFonts w:ascii="Arial" w:hAnsi="Arial" w:cs="Arial"/>
          <w:szCs w:val="24"/>
        </w:rPr>
        <w:t xml:space="preserve">zgodny z parametrami i warunkami </w:t>
      </w:r>
      <w:r w:rsidR="00A27518" w:rsidRPr="003141B8">
        <w:rPr>
          <w:rFonts w:ascii="Arial" w:hAnsi="Arial" w:cs="Arial"/>
          <w:szCs w:val="24"/>
        </w:rPr>
        <w:t>opisanymi w  Specyfikacji Warunków Zamówienia oraz w Szczegółowym opisie przedmiotu zamówienia, które stanowią integralną część umowy.</w:t>
      </w:r>
    </w:p>
    <w:p w14:paraId="4DB72E99" w14:textId="77777777" w:rsidR="00A27518" w:rsidRPr="003141B8" w:rsidRDefault="00A27518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 xml:space="preserve">Samochód winien posiadać świadectwo dopuszczenia zgodnie z rozporządzeniem Ministra Spraw Wewnętrznych z dnia 20 czerwca 2007 r. w sprawie wykazu wyrobów służących  zapewnieniu bezpieczeństwa publicznego lub ochronie zdrowia i życia oraz mienia, a także zasad wydawania dopuszczenia tych wyrobów do użytkowania. </w:t>
      </w:r>
    </w:p>
    <w:p w14:paraId="4CC8506F" w14:textId="77777777" w:rsidR="00A27518" w:rsidRPr="003141B8" w:rsidRDefault="00A27518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 xml:space="preserve">Dostarczony pojazd ma być sprawny technicznie, dopuszczony do ruchu drogowego na terenie RP. </w:t>
      </w:r>
    </w:p>
    <w:p w14:paraId="6B02739A" w14:textId="77777777" w:rsidR="00A27518" w:rsidRPr="003141B8" w:rsidRDefault="00A27518" w:rsidP="006E7F47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>Wykonawca zobowiązany jest przygotować i przekazać Zamawiającemu wszelkie dokumenty niezbędne do rejestracji pojazdu w dniu podpisania protokołu odbioru samochodu zgodnie z podpisaną umową.</w:t>
      </w:r>
    </w:p>
    <w:p w14:paraId="3BE53E98" w14:textId="3B91A8D7" w:rsidR="00A27518" w:rsidRPr="00A27501" w:rsidRDefault="00A27518" w:rsidP="008B028C">
      <w:pPr>
        <w:pStyle w:val="Akapitzlist"/>
        <w:numPr>
          <w:ilvl w:val="0"/>
          <w:numId w:val="18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b/>
          <w:bCs/>
          <w:szCs w:val="24"/>
        </w:rPr>
      </w:pPr>
      <w:r w:rsidRPr="003141B8">
        <w:rPr>
          <w:rFonts w:ascii="Arial" w:hAnsi="Arial" w:cs="Arial"/>
          <w:szCs w:val="24"/>
        </w:rPr>
        <w:t>Wykonawca nie może zbywać na rzecz osób trzecich wierzytelności powstałych w wyniku realizacji niniejszej umowy bez zgody Zamawiającego</w:t>
      </w:r>
      <w:r w:rsidR="003171D1">
        <w:rPr>
          <w:rFonts w:ascii="Arial" w:hAnsi="Arial" w:cs="Arial"/>
          <w:szCs w:val="24"/>
        </w:rPr>
        <w:t xml:space="preserve"> </w:t>
      </w:r>
      <w:r w:rsidR="003171D1" w:rsidRPr="00A27501">
        <w:rPr>
          <w:rFonts w:ascii="Arial" w:hAnsi="Arial" w:cs="Arial"/>
          <w:szCs w:val="24"/>
        </w:rPr>
        <w:t>wyrażonej w formie pisemnej pod rygorem nieważności</w:t>
      </w:r>
      <w:r w:rsidR="00A27501">
        <w:rPr>
          <w:rFonts w:ascii="Arial" w:hAnsi="Arial" w:cs="Arial"/>
          <w:szCs w:val="24"/>
        </w:rPr>
        <w:t>.</w:t>
      </w:r>
    </w:p>
    <w:p w14:paraId="064B6508" w14:textId="474B8BE6" w:rsidR="008B028C" w:rsidRPr="003141B8" w:rsidRDefault="008B028C" w:rsidP="00A27518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lastRenderedPageBreak/>
        <w:t xml:space="preserve">§ </w:t>
      </w:r>
      <w:r w:rsidR="00A27518" w:rsidRPr="003141B8">
        <w:rPr>
          <w:rFonts w:ascii="Arial" w:hAnsi="Arial" w:cs="Arial"/>
          <w:b/>
          <w:bCs/>
        </w:rPr>
        <w:t>2</w:t>
      </w:r>
    </w:p>
    <w:p w14:paraId="156F93A3" w14:textId="77777777" w:rsidR="008B028C" w:rsidRPr="003141B8" w:rsidRDefault="008B028C" w:rsidP="00A27518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>Terminy realizacji umowy</w:t>
      </w:r>
    </w:p>
    <w:p w14:paraId="747FA2BD" w14:textId="0790779B" w:rsidR="008B028C" w:rsidRPr="003141B8" w:rsidRDefault="008B028C" w:rsidP="006E7F47">
      <w:pPr>
        <w:numPr>
          <w:ilvl w:val="0"/>
          <w:numId w:val="10"/>
        </w:numPr>
        <w:tabs>
          <w:tab w:val="left" w:pos="284"/>
        </w:tabs>
        <w:autoSpaceDE w:val="0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3141B8">
        <w:rPr>
          <w:rFonts w:ascii="Arial" w:hAnsi="Arial" w:cs="Arial"/>
        </w:rPr>
        <w:t xml:space="preserve">Termin realizacji przedmiotu umowy: </w:t>
      </w:r>
      <w:r w:rsidRPr="003141B8">
        <w:rPr>
          <w:rFonts w:ascii="Arial" w:hAnsi="Arial" w:cs="Arial"/>
          <w:b/>
          <w:bCs/>
        </w:rPr>
        <w:t xml:space="preserve">do </w:t>
      </w:r>
      <w:r w:rsidR="003141B8">
        <w:rPr>
          <w:rFonts w:ascii="Arial" w:hAnsi="Arial" w:cs="Arial"/>
          <w:b/>
          <w:bCs/>
        </w:rPr>
        <w:t>3</w:t>
      </w:r>
      <w:r w:rsidR="00E416A5" w:rsidRPr="003141B8">
        <w:rPr>
          <w:rFonts w:ascii="Arial" w:hAnsi="Arial" w:cs="Arial"/>
          <w:b/>
          <w:bCs/>
        </w:rPr>
        <w:t xml:space="preserve"> miesięcy</w:t>
      </w:r>
      <w:r w:rsidRPr="003141B8">
        <w:rPr>
          <w:rFonts w:ascii="Arial" w:hAnsi="Arial" w:cs="Arial"/>
          <w:b/>
          <w:bCs/>
        </w:rPr>
        <w:t xml:space="preserve"> od dnia zawarcia umowy.</w:t>
      </w:r>
    </w:p>
    <w:p w14:paraId="5F931449" w14:textId="3D95641F" w:rsidR="008B028C" w:rsidRPr="003141B8" w:rsidRDefault="008B028C" w:rsidP="006E7F47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Za dzień wykonania przedmiotu umowy przez Wykonawcę, uważa się dzień przekazania i przejęcia samochodu przez Zamawiającego i podpisania przez obie strony protokołu zdawczo -odbiorczego   </w:t>
      </w:r>
    </w:p>
    <w:p w14:paraId="08302321" w14:textId="222CEEF8" w:rsidR="008B028C" w:rsidRPr="006E7F47" w:rsidRDefault="008B028C" w:rsidP="006E7F47">
      <w:pPr>
        <w:numPr>
          <w:ilvl w:val="0"/>
          <w:numId w:val="10"/>
        </w:numPr>
        <w:tabs>
          <w:tab w:val="left" w:pos="0"/>
          <w:tab w:val="left" w:pos="284"/>
        </w:tabs>
        <w:autoSpaceDE w:val="0"/>
        <w:spacing w:line="276" w:lineRule="auto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Koszty związane z przetrzymywaniem przedmiotu umowy do chwili odbioru ponosi </w:t>
      </w:r>
      <w:r w:rsidR="00363395" w:rsidRPr="003141B8">
        <w:rPr>
          <w:rFonts w:ascii="Arial" w:hAnsi="Arial" w:cs="Arial"/>
        </w:rPr>
        <w:t xml:space="preserve">    </w:t>
      </w:r>
      <w:r w:rsidRPr="003141B8">
        <w:rPr>
          <w:rFonts w:ascii="Arial" w:hAnsi="Arial" w:cs="Arial"/>
        </w:rPr>
        <w:t>Wykonawca.</w:t>
      </w:r>
    </w:p>
    <w:p w14:paraId="657EA775" w14:textId="77777777" w:rsidR="00143EAA" w:rsidRPr="003141B8" w:rsidRDefault="00143EAA" w:rsidP="006E7F47">
      <w:pPr>
        <w:autoSpaceDE w:val="0"/>
        <w:spacing w:line="276" w:lineRule="auto"/>
        <w:jc w:val="center"/>
        <w:rPr>
          <w:rFonts w:ascii="Arial" w:hAnsi="Arial" w:cs="Arial"/>
          <w:b/>
          <w:bCs/>
        </w:rPr>
      </w:pPr>
    </w:p>
    <w:p w14:paraId="7A5251CA" w14:textId="33CD4938" w:rsidR="00930230" w:rsidRPr="003141B8" w:rsidRDefault="00930230" w:rsidP="006E7F47">
      <w:pPr>
        <w:autoSpaceDE w:val="0"/>
        <w:spacing w:line="276" w:lineRule="auto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>§ 3</w:t>
      </w:r>
    </w:p>
    <w:p w14:paraId="25082FD4" w14:textId="1FB1FFC8" w:rsidR="00930230" w:rsidRPr="003141B8" w:rsidRDefault="00930230" w:rsidP="006E7F47">
      <w:pPr>
        <w:pStyle w:val="Akapitzlist"/>
        <w:numPr>
          <w:ilvl w:val="0"/>
          <w:numId w:val="1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Do kontaktów z Zamawiającym Wykonawca ustanawia Pana/ą: ……………….…………. tel. ……………………………….., mail: …………………</w:t>
      </w:r>
      <w:r w:rsidR="003141B8">
        <w:rPr>
          <w:rFonts w:ascii="Arial" w:hAnsi="Arial" w:cs="Arial"/>
          <w:szCs w:val="24"/>
        </w:rPr>
        <w:t>…..</w:t>
      </w:r>
    </w:p>
    <w:p w14:paraId="42FA3855" w14:textId="382CF0F1" w:rsidR="00930230" w:rsidRPr="003141B8" w:rsidRDefault="00930230" w:rsidP="006E7F47">
      <w:pPr>
        <w:pStyle w:val="Akapitzlist"/>
        <w:numPr>
          <w:ilvl w:val="0"/>
          <w:numId w:val="19"/>
        </w:numPr>
        <w:autoSpaceDE w:val="0"/>
        <w:spacing w:line="276" w:lineRule="auto"/>
        <w:ind w:left="284" w:hanging="284"/>
        <w:jc w:val="both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Do kontaktów z Wykonawcą Zamawiający ustanawia Pana/ą: ……………….…..………. tel. ……………………………….., mail: …………………</w:t>
      </w:r>
      <w:r w:rsidR="003141B8">
        <w:rPr>
          <w:rFonts w:ascii="Arial" w:hAnsi="Arial" w:cs="Arial"/>
          <w:szCs w:val="24"/>
        </w:rPr>
        <w:t>…</w:t>
      </w:r>
    </w:p>
    <w:p w14:paraId="43DE51F0" w14:textId="77777777" w:rsidR="00930230" w:rsidRPr="003141B8" w:rsidRDefault="00930230" w:rsidP="00930230">
      <w:pPr>
        <w:pStyle w:val="Akapitzlist"/>
        <w:autoSpaceDE w:val="0"/>
        <w:ind w:left="284"/>
        <w:jc w:val="both"/>
        <w:rPr>
          <w:rFonts w:ascii="Arial" w:hAnsi="Arial" w:cs="Arial"/>
          <w:szCs w:val="24"/>
        </w:rPr>
      </w:pPr>
    </w:p>
    <w:p w14:paraId="448D430E" w14:textId="77777777" w:rsidR="00930230" w:rsidRPr="003141B8" w:rsidRDefault="00930230" w:rsidP="00E05A5F">
      <w:pPr>
        <w:autoSpaceDE w:val="0"/>
        <w:jc w:val="both"/>
        <w:rPr>
          <w:rFonts w:ascii="Arial" w:hAnsi="Arial" w:cs="Arial"/>
        </w:rPr>
      </w:pPr>
    </w:p>
    <w:p w14:paraId="39C06B4D" w14:textId="2B2832CC" w:rsidR="008B028C" w:rsidRPr="003141B8" w:rsidRDefault="008B028C" w:rsidP="00E05A5F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 xml:space="preserve">§ </w:t>
      </w:r>
      <w:r w:rsidR="00930230" w:rsidRPr="003141B8">
        <w:rPr>
          <w:rFonts w:ascii="Arial" w:hAnsi="Arial" w:cs="Arial"/>
          <w:b/>
          <w:bCs/>
        </w:rPr>
        <w:t>4</w:t>
      </w:r>
    </w:p>
    <w:p w14:paraId="25E1394C" w14:textId="77777777" w:rsidR="008B028C" w:rsidRDefault="008B028C" w:rsidP="00E05A5F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>Wynagrodzenie</w:t>
      </w:r>
    </w:p>
    <w:p w14:paraId="7CB0212B" w14:textId="77777777" w:rsidR="00A27501" w:rsidRPr="003141B8" w:rsidRDefault="00A27501" w:rsidP="00E05A5F">
      <w:pPr>
        <w:autoSpaceDE w:val="0"/>
        <w:jc w:val="center"/>
        <w:rPr>
          <w:rFonts w:ascii="Arial" w:hAnsi="Arial" w:cs="Arial"/>
          <w:b/>
          <w:bCs/>
        </w:rPr>
      </w:pPr>
    </w:p>
    <w:p w14:paraId="74420F3B" w14:textId="3C5C53F0" w:rsidR="008B028C" w:rsidRPr="003141B8" w:rsidRDefault="008B028C" w:rsidP="006E7F47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after="120" w:line="276" w:lineRule="auto"/>
        <w:ind w:left="0" w:hanging="11"/>
        <w:jc w:val="both"/>
        <w:rPr>
          <w:rFonts w:ascii="Arial" w:eastAsia="PalatinoLinotype" w:hAnsi="Arial" w:cs="Arial"/>
          <w:b/>
          <w:bCs/>
        </w:rPr>
      </w:pPr>
      <w:r w:rsidRPr="003141B8">
        <w:rPr>
          <w:rFonts w:ascii="Arial" w:eastAsia="PalatinoLinotype" w:hAnsi="Arial" w:cs="Arial"/>
        </w:rPr>
        <w:t>Za wykonanie przedmiotu umowy Zamawiający zapłaci Wykonawcy wynagrodzenie</w:t>
      </w:r>
      <w:r w:rsidR="00E05A5F" w:rsidRPr="003141B8">
        <w:rPr>
          <w:rFonts w:ascii="Arial" w:eastAsia="PalatinoLinotype" w:hAnsi="Arial" w:cs="Arial"/>
        </w:rPr>
        <w:t xml:space="preserve"> ryczałtowe</w:t>
      </w:r>
      <w:r w:rsidRPr="003141B8">
        <w:rPr>
          <w:rFonts w:ascii="Arial" w:eastAsia="PalatinoLinotype" w:hAnsi="Arial" w:cs="Arial"/>
        </w:rPr>
        <w:t xml:space="preserve"> zgodne ze złożoną ofertą w wysokości</w:t>
      </w:r>
      <w:r w:rsidR="00E05A5F" w:rsidRPr="003141B8">
        <w:rPr>
          <w:rFonts w:ascii="Arial" w:eastAsia="PalatinoLinotype" w:hAnsi="Arial" w:cs="Arial"/>
        </w:rPr>
        <w:t xml:space="preserve"> </w:t>
      </w:r>
      <w:r w:rsidR="00E05A5F" w:rsidRPr="003141B8">
        <w:rPr>
          <w:rFonts w:ascii="Arial" w:eastAsia="PalatinoLinotype" w:hAnsi="Arial" w:cs="Arial"/>
          <w:b/>
          <w:bCs/>
        </w:rPr>
        <w:t>kwoty brutto:</w:t>
      </w:r>
      <w:r w:rsidR="00E05A5F" w:rsidRPr="003141B8">
        <w:rPr>
          <w:rFonts w:ascii="Arial" w:eastAsia="PalatinoLinotype" w:hAnsi="Arial" w:cs="Arial"/>
        </w:rPr>
        <w:t xml:space="preserve"> </w:t>
      </w:r>
      <w:r w:rsidRPr="003141B8">
        <w:rPr>
          <w:rFonts w:ascii="Arial" w:eastAsia="PalatinoLinotype" w:hAnsi="Arial" w:cs="Arial"/>
        </w:rPr>
        <w:t>………</w:t>
      </w:r>
      <w:r w:rsidR="00E05A5F" w:rsidRPr="003141B8">
        <w:rPr>
          <w:rFonts w:ascii="Arial" w:eastAsia="PalatinoLinotype" w:hAnsi="Arial" w:cs="Arial"/>
        </w:rPr>
        <w:t>……</w:t>
      </w:r>
      <w:r w:rsidRPr="003141B8">
        <w:rPr>
          <w:rFonts w:ascii="Arial" w:eastAsia="PalatinoLinotype" w:hAnsi="Arial" w:cs="Arial"/>
        </w:rPr>
        <w:t>…………..</w:t>
      </w:r>
      <w:r w:rsidR="00E05A5F" w:rsidRPr="003141B8">
        <w:rPr>
          <w:rFonts w:ascii="Arial" w:eastAsia="PalatinoLinotype" w:hAnsi="Arial" w:cs="Arial"/>
        </w:rPr>
        <w:t xml:space="preserve"> zł (słownie: …………………………………………) w tym kwota netto ……………….. zł plus podatek VAT …….% w wysokości  ……………….. zł</w:t>
      </w:r>
      <w:r w:rsidRPr="003141B8">
        <w:rPr>
          <w:rFonts w:ascii="Arial" w:eastAsia="PalatinoLinotype" w:hAnsi="Arial" w:cs="Arial"/>
          <w:b/>
          <w:bCs/>
        </w:rPr>
        <w:t xml:space="preserve"> </w:t>
      </w:r>
    </w:p>
    <w:p w14:paraId="3D0CE1D9" w14:textId="00F125BA" w:rsidR="00E05A5F" w:rsidRPr="003141B8" w:rsidRDefault="00E05A5F" w:rsidP="006E7F47">
      <w:pPr>
        <w:numPr>
          <w:ilvl w:val="0"/>
          <w:numId w:val="11"/>
        </w:numPr>
        <w:tabs>
          <w:tab w:val="left" w:pos="0"/>
          <w:tab w:val="left" w:pos="284"/>
        </w:tabs>
        <w:autoSpaceDE w:val="0"/>
        <w:spacing w:after="120" w:line="276" w:lineRule="auto"/>
        <w:ind w:left="0" w:hanging="11"/>
        <w:jc w:val="both"/>
        <w:rPr>
          <w:rFonts w:ascii="Arial" w:eastAsia="PalatinoLinotype" w:hAnsi="Arial" w:cs="Arial"/>
          <w:b/>
          <w:bCs/>
        </w:rPr>
      </w:pPr>
      <w:r w:rsidRPr="003141B8">
        <w:rPr>
          <w:rFonts w:ascii="Arial" w:eastAsia="PalatinoLinotype" w:hAnsi="Arial" w:cs="Arial"/>
        </w:rPr>
        <w:t>Cena przedmiotu zamówienia jest zgodna z ofertą, została wyceniona na podstawie wymaganych parametrów zawartych w szczegółowym opisie przedmiotu zamówienia i nie podlega zmianie.</w:t>
      </w:r>
    </w:p>
    <w:p w14:paraId="5BD75731" w14:textId="4DA3DE2A" w:rsidR="00A27518" w:rsidRPr="003141B8" w:rsidRDefault="003171D1" w:rsidP="006E7F47">
      <w:pPr>
        <w:tabs>
          <w:tab w:val="left" w:pos="0"/>
        </w:tabs>
        <w:autoSpaceDE w:val="0"/>
        <w:spacing w:line="276" w:lineRule="auto"/>
        <w:ind w:hanging="11"/>
        <w:jc w:val="both"/>
        <w:rPr>
          <w:rFonts w:ascii="Arial" w:hAnsi="Arial" w:cs="Arial"/>
        </w:rPr>
      </w:pPr>
      <w:r w:rsidRPr="00A27501">
        <w:rPr>
          <w:rFonts w:ascii="Arial" w:hAnsi="Arial" w:cs="Arial"/>
        </w:rPr>
        <w:t>3</w:t>
      </w:r>
      <w:r w:rsidR="008B028C" w:rsidRPr="00A27501">
        <w:rPr>
          <w:rFonts w:ascii="Arial" w:hAnsi="Arial" w:cs="Arial"/>
        </w:rPr>
        <w:t xml:space="preserve">. </w:t>
      </w:r>
      <w:r w:rsidR="008B028C" w:rsidRPr="003141B8">
        <w:rPr>
          <w:rFonts w:ascii="Arial" w:hAnsi="Arial" w:cs="Arial"/>
        </w:rPr>
        <w:t>Fakturę należy wystawić na</w:t>
      </w:r>
      <w:r w:rsidR="00A27518" w:rsidRPr="003141B8">
        <w:rPr>
          <w:rFonts w:ascii="Arial" w:hAnsi="Arial" w:cs="Arial"/>
        </w:rPr>
        <w:t>:</w:t>
      </w:r>
    </w:p>
    <w:p w14:paraId="254F48EA" w14:textId="46764BA1" w:rsidR="008B028C" w:rsidRPr="003141B8" w:rsidRDefault="00A27518" w:rsidP="00A27501">
      <w:pPr>
        <w:tabs>
          <w:tab w:val="left" w:pos="0"/>
        </w:tabs>
        <w:autoSpaceDE w:val="0"/>
        <w:spacing w:line="276" w:lineRule="auto"/>
        <w:ind w:hanging="11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Nabywca/Odbiorca: Ochotnicza Straż Pożarna w </w:t>
      </w:r>
      <w:r w:rsidR="00531DCF">
        <w:rPr>
          <w:rFonts w:ascii="Arial" w:hAnsi="Arial" w:cs="Arial"/>
        </w:rPr>
        <w:t>Polanowie</w:t>
      </w:r>
      <w:r w:rsidRPr="003141B8">
        <w:rPr>
          <w:rFonts w:ascii="Arial" w:hAnsi="Arial" w:cs="Arial"/>
        </w:rPr>
        <w:t xml:space="preserve">, </w:t>
      </w:r>
      <w:r w:rsidR="00531DCF">
        <w:rPr>
          <w:rFonts w:ascii="Arial" w:hAnsi="Arial" w:cs="Arial"/>
        </w:rPr>
        <w:t>ul. Magazynowa 12</w:t>
      </w:r>
      <w:r w:rsidRPr="003141B8">
        <w:rPr>
          <w:rFonts w:ascii="Arial" w:hAnsi="Arial" w:cs="Arial"/>
        </w:rPr>
        <w:t xml:space="preserve">, </w:t>
      </w:r>
      <w:r w:rsidR="00E05A5F" w:rsidRPr="003141B8">
        <w:rPr>
          <w:rFonts w:ascii="Arial" w:hAnsi="Arial" w:cs="Arial"/>
        </w:rPr>
        <w:t xml:space="preserve">                     </w:t>
      </w:r>
      <w:r w:rsidR="00531DCF">
        <w:rPr>
          <w:rFonts w:ascii="Arial" w:hAnsi="Arial" w:cs="Arial"/>
        </w:rPr>
        <w:t>76</w:t>
      </w:r>
      <w:r w:rsidR="00C42584">
        <w:rPr>
          <w:rFonts w:ascii="Arial" w:hAnsi="Arial" w:cs="Arial"/>
        </w:rPr>
        <w:t>-010 Polanów</w:t>
      </w:r>
      <w:r w:rsidRPr="003141B8">
        <w:rPr>
          <w:rFonts w:ascii="Arial" w:hAnsi="Arial" w:cs="Arial"/>
        </w:rPr>
        <w:t xml:space="preserve">, </w:t>
      </w:r>
      <w:r w:rsidR="008B028C" w:rsidRPr="003141B8">
        <w:rPr>
          <w:rFonts w:ascii="Arial" w:hAnsi="Arial" w:cs="Arial"/>
        </w:rPr>
        <w:t xml:space="preserve"> NIP</w:t>
      </w:r>
      <w:r w:rsidRPr="003141B8">
        <w:rPr>
          <w:rFonts w:ascii="Arial" w:hAnsi="Arial" w:cs="Arial"/>
        </w:rPr>
        <w:t xml:space="preserve"> </w:t>
      </w:r>
      <w:r w:rsidR="00C42584" w:rsidRPr="00C42584">
        <w:rPr>
          <w:rFonts w:ascii="Arial" w:hAnsi="Arial" w:cs="Arial"/>
        </w:rPr>
        <w:t>4990449272</w:t>
      </w:r>
    </w:p>
    <w:p w14:paraId="2179FA5F" w14:textId="434047B7" w:rsidR="008B028C" w:rsidRPr="003141B8" w:rsidRDefault="003171D1" w:rsidP="00A27501">
      <w:pPr>
        <w:tabs>
          <w:tab w:val="left" w:pos="0"/>
        </w:tabs>
        <w:autoSpaceDE w:val="0"/>
        <w:spacing w:line="276" w:lineRule="auto"/>
        <w:ind w:hanging="11"/>
        <w:jc w:val="both"/>
        <w:rPr>
          <w:rFonts w:ascii="Arial" w:hAnsi="Arial" w:cs="Arial"/>
          <w:color w:val="000000"/>
        </w:rPr>
      </w:pPr>
      <w:r w:rsidRPr="00A27501">
        <w:rPr>
          <w:rFonts w:ascii="Arial" w:hAnsi="Arial" w:cs="Arial"/>
        </w:rPr>
        <w:t>4</w:t>
      </w:r>
      <w:r w:rsidR="008B028C" w:rsidRPr="00A27501">
        <w:rPr>
          <w:rFonts w:ascii="Arial" w:hAnsi="Arial" w:cs="Arial"/>
        </w:rPr>
        <w:t>.</w:t>
      </w:r>
      <w:r w:rsidR="008B028C" w:rsidRPr="003141B8">
        <w:rPr>
          <w:rFonts w:ascii="Arial" w:hAnsi="Arial" w:cs="Arial"/>
          <w:color w:val="000000"/>
        </w:rPr>
        <w:t>Zapłata za wykonanie przedmiotu umowy nastąpi na podstawie prawidłowo wystawionej       faktury.</w:t>
      </w:r>
    </w:p>
    <w:p w14:paraId="528A3907" w14:textId="140C045C" w:rsidR="008B028C" w:rsidRPr="003141B8" w:rsidRDefault="003171D1" w:rsidP="00A27501">
      <w:pPr>
        <w:tabs>
          <w:tab w:val="left" w:pos="0"/>
        </w:tabs>
        <w:autoSpaceDE w:val="0"/>
        <w:spacing w:line="276" w:lineRule="auto"/>
        <w:ind w:hanging="11"/>
        <w:jc w:val="both"/>
        <w:rPr>
          <w:rFonts w:ascii="Arial" w:hAnsi="Arial" w:cs="Arial"/>
        </w:rPr>
      </w:pPr>
      <w:r w:rsidRPr="00A27501">
        <w:rPr>
          <w:rFonts w:ascii="Arial" w:hAnsi="Arial" w:cs="Arial"/>
        </w:rPr>
        <w:t>5</w:t>
      </w:r>
      <w:r w:rsidR="008B028C" w:rsidRPr="00A27501">
        <w:rPr>
          <w:rFonts w:ascii="Arial" w:hAnsi="Arial" w:cs="Arial"/>
        </w:rPr>
        <w:t>.</w:t>
      </w:r>
      <w:r w:rsidR="008B028C" w:rsidRPr="003141B8">
        <w:rPr>
          <w:rFonts w:ascii="Arial" w:hAnsi="Arial" w:cs="Arial"/>
        </w:rPr>
        <w:t>Podstawę wystawienia faktury stanowić będzie protokół zdawczo-odbiorczy podpisany przez obie strony.</w:t>
      </w:r>
    </w:p>
    <w:p w14:paraId="5FA01F04" w14:textId="2C969C70" w:rsidR="008B028C" w:rsidRPr="003141B8" w:rsidRDefault="003171D1" w:rsidP="006E7F47">
      <w:pPr>
        <w:tabs>
          <w:tab w:val="left" w:pos="0"/>
        </w:tabs>
        <w:autoSpaceDE w:val="0"/>
        <w:spacing w:line="276" w:lineRule="auto"/>
        <w:ind w:hanging="11"/>
        <w:jc w:val="both"/>
        <w:rPr>
          <w:rFonts w:ascii="Arial" w:hAnsi="Arial" w:cs="Arial"/>
        </w:rPr>
      </w:pPr>
      <w:r w:rsidRPr="00A27501">
        <w:rPr>
          <w:rFonts w:ascii="Arial" w:hAnsi="Arial" w:cs="Arial"/>
        </w:rPr>
        <w:t>6</w:t>
      </w:r>
      <w:r w:rsidR="008B028C" w:rsidRPr="00A27501">
        <w:rPr>
          <w:rFonts w:ascii="Arial" w:hAnsi="Arial" w:cs="Arial"/>
        </w:rPr>
        <w:t xml:space="preserve">. </w:t>
      </w:r>
      <w:r w:rsidR="008B028C" w:rsidRPr="003141B8">
        <w:rPr>
          <w:rFonts w:ascii="Arial" w:hAnsi="Arial" w:cs="Arial"/>
        </w:rPr>
        <w:t>Zapłata za wykonany przedmiot umowy nastąpi przelewem na konto podane przez Wykonawcę, po odbiorze samochodu, w terminie 30 dni od daty otrzymania prawidłowo wystawionej faktury.</w:t>
      </w:r>
    </w:p>
    <w:p w14:paraId="1CD2BF49" w14:textId="77777777" w:rsidR="008B028C" w:rsidRPr="003141B8" w:rsidRDefault="008B028C" w:rsidP="008B028C">
      <w:pPr>
        <w:autoSpaceDE w:val="0"/>
        <w:jc w:val="both"/>
        <w:rPr>
          <w:rFonts w:ascii="Arial" w:hAnsi="Arial" w:cs="Arial"/>
          <w:color w:val="000000"/>
        </w:rPr>
      </w:pPr>
    </w:p>
    <w:p w14:paraId="5C011D66" w14:textId="44D490AE" w:rsidR="008B028C" w:rsidRPr="003141B8" w:rsidRDefault="008B028C" w:rsidP="00210128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 xml:space="preserve">§ </w:t>
      </w:r>
      <w:r w:rsidR="00930230" w:rsidRPr="003141B8">
        <w:rPr>
          <w:rFonts w:ascii="Arial" w:hAnsi="Arial" w:cs="Arial"/>
          <w:b/>
          <w:bCs/>
          <w:color w:val="000000"/>
        </w:rPr>
        <w:t>5</w:t>
      </w:r>
    </w:p>
    <w:p w14:paraId="31D1AFA4" w14:textId="77777777" w:rsidR="008B028C" w:rsidRPr="003141B8" w:rsidRDefault="008B028C" w:rsidP="00210128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Odbiór przedmiotu umowy</w:t>
      </w:r>
    </w:p>
    <w:p w14:paraId="22671A52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Wykonawca zawiadomi pisemnie Zamawiającego o gotowości do odbioru techniczno-jakościowego i faktycznego. Data ta winna być określona na co najmniej 7 dni przed ostateczną datą realizacji przedmiotu umowy, o której mowa w § 2 ust. 1 niniejszej umowy.</w:t>
      </w:r>
    </w:p>
    <w:p w14:paraId="2C1E6E14" w14:textId="242FE3C6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Strony</w:t>
      </w:r>
      <w:r w:rsidR="006E7F47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</w:rPr>
        <w:t>dopuszczają zawiadomienie w formie mailowej na adres:</w:t>
      </w:r>
      <w:r w:rsidR="00C42584" w:rsidRPr="006E7F47">
        <w:rPr>
          <w:rFonts w:ascii="Arial" w:hAnsi="Arial" w:cs="Arial"/>
          <w:b/>
          <w:bCs/>
        </w:rPr>
        <w:t>osp_polanow@wp.pl</w:t>
      </w:r>
    </w:p>
    <w:p w14:paraId="5937523E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lastRenderedPageBreak/>
        <w:t xml:space="preserve">Zamawiający dokona odbioru przedmiotu umowy w siedzibie Wykonawcy, w terminie nie późniejszym niż ten, o którym mowa w § 2 ust. 1. </w:t>
      </w:r>
    </w:p>
    <w:p w14:paraId="21D8F51F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W przypadku stwierdzenia podczas odbioru usterek, Wykonawca zobowiązuje się do ich niezwłocznego usunięcia lub wymiany samochodu na wolny od usterek. W takim przypadku zostanie sporządzony protokół o stwierdzonych usterkach podpisany przez obie strony umowy i sporządzony w 2 jednobrzmiących egzemplarzach, po 1 egzemplarzu dla każdej ze stron. Zapis ten nie narusza postanowień dotyczących kar umownych i odstąpienia od umowy.</w:t>
      </w:r>
    </w:p>
    <w:p w14:paraId="7BA4EBFE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Po usunięciu wad i usterek stwierdzonych w protokole o stwierdzonych usterkach, Wykonawca powiadomi Zamawiającego, który niezwłocznie przystąpi do odbioru pojazdu. </w:t>
      </w:r>
    </w:p>
    <w:p w14:paraId="4AF6384E" w14:textId="3562394D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Po odbiorze samochodu, zostanie sporządzony protokół zdawczo-odbiorczy, podpisany przez przedstawicieli obu stron.</w:t>
      </w:r>
    </w:p>
    <w:p w14:paraId="3B4E3D25" w14:textId="77777777" w:rsidR="00A97AE3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Wykonawca obowiązany jest do dostarczenia wraz z pojazdem: </w:t>
      </w:r>
    </w:p>
    <w:p w14:paraId="122CD814" w14:textId="4D447CD4" w:rsidR="00A97AE3" w:rsidRPr="003141B8" w:rsidRDefault="00A97AE3" w:rsidP="006E7F47">
      <w:pPr>
        <w:tabs>
          <w:tab w:val="left" w:pos="284"/>
        </w:tabs>
        <w:autoSpaceDE w:val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a)</w:t>
      </w:r>
      <w:r w:rsidR="00210128" w:rsidRPr="003141B8">
        <w:rPr>
          <w:rFonts w:ascii="Arial" w:hAnsi="Arial" w:cs="Arial"/>
        </w:rPr>
        <w:t>instrukcji obsługi w języku polskim do podwozia samochodu, zabudowy pożarniczej i zainstalowanych urządzeń i wyposażenia,</w:t>
      </w:r>
    </w:p>
    <w:p w14:paraId="6DFBA91E" w14:textId="7FD9454C" w:rsidR="00A97AE3" w:rsidRPr="003141B8" w:rsidRDefault="00A97AE3" w:rsidP="006E7F47">
      <w:pPr>
        <w:tabs>
          <w:tab w:val="left" w:pos="284"/>
        </w:tabs>
        <w:autoSpaceDE w:val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b)</w:t>
      </w:r>
      <w:r w:rsidR="00210128" w:rsidRPr="003141B8">
        <w:rPr>
          <w:rFonts w:ascii="Arial" w:hAnsi="Arial" w:cs="Arial"/>
        </w:rPr>
        <w:t xml:space="preserve">aktualne świadectwo dopuszczenia do użytkowania w ochronie przeciwpożarowej dla pojazdu, </w:t>
      </w:r>
    </w:p>
    <w:p w14:paraId="58CC5824" w14:textId="59EEA78E" w:rsidR="00210128" w:rsidRPr="003141B8" w:rsidRDefault="00A97AE3" w:rsidP="006E7F47">
      <w:pPr>
        <w:tabs>
          <w:tab w:val="left" w:pos="284"/>
        </w:tabs>
        <w:autoSpaceDE w:val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c)</w:t>
      </w:r>
      <w:r w:rsidR="00210128" w:rsidRPr="003141B8">
        <w:rPr>
          <w:rFonts w:ascii="Arial" w:hAnsi="Arial" w:cs="Arial"/>
        </w:rPr>
        <w:t xml:space="preserve"> dokumentacji niezbędnej do zarejestrowania pojazdu jako „samochód specjalny”, wynikającej z ustawy „Prawo o ruchu drogowym”.</w:t>
      </w:r>
    </w:p>
    <w:p w14:paraId="339EE7ED" w14:textId="7069F4CC" w:rsidR="00A97AE3" w:rsidRPr="003141B8" w:rsidRDefault="00A97AE3" w:rsidP="006E7F47">
      <w:pPr>
        <w:tabs>
          <w:tab w:val="left" w:pos="284"/>
        </w:tabs>
        <w:autoSpaceDE w:val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d) książki gwarancyjnej w języku polskim wraz z wykazem punktów serwisowych</w:t>
      </w:r>
    </w:p>
    <w:p w14:paraId="7869A92A" w14:textId="5B13A070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Szkolenie z zakresu podstawowej obsługi samochodu pożarniczego dla przedstawicieli Zamawiającego, nastąpi w </w:t>
      </w:r>
      <w:r w:rsidR="00A97AE3" w:rsidRPr="003141B8">
        <w:rPr>
          <w:rFonts w:ascii="Arial" w:hAnsi="Arial" w:cs="Arial"/>
        </w:rPr>
        <w:t>terminie odbioru przedmiotu umowy</w:t>
      </w:r>
      <w:r w:rsidRPr="003141B8">
        <w:rPr>
          <w:rFonts w:ascii="Arial" w:hAnsi="Arial" w:cs="Arial"/>
        </w:rPr>
        <w:t xml:space="preserve"> w siedzibie Wykonawcy. </w:t>
      </w:r>
    </w:p>
    <w:p w14:paraId="5C85EAFC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Wykonawca zobowiązuje się przeszkolić przedstawicieli zamawiającego w siedzibie Wykonawcy. Protokół z przeprowadzonego szkolenia z zakresu obsługi podstawowej wraz z adnotacją o osobach, które go odbyły, zostanie sporządzony w 2 jednobrzmiących egzemplarzach, po 1 egzemplarzu dla każdej ze stron. </w:t>
      </w:r>
    </w:p>
    <w:p w14:paraId="511B1F9F" w14:textId="77777777" w:rsidR="00210128" w:rsidRPr="003141B8" w:rsidRDefault="00210128" w:rsidP="006E7F47">
      <w:pPr>
        <w:numPr>
          <w:ilvl w:val="0"/>
          <w:numId w:val="4"/>
        </w:numPr>
        <w:tabs>
          <w:tab w:val="left" w:pos="284"/>
          <w:tab w:val="left" w:pos="426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Z chwilą wydania przedmiotu umowy Zamawiającemu, przechodzą na niego wszelkie korzyści i obciążenia związane z jego utrzymaniem, jak również ryzyko przypadkowej utraty lub uszkodzenia.</w:t>
      </w:r>
    </w:p>
    <w:p w14:paraId="143D052F" w14:textId="468BE8CC" w:rsidR="00210128" w:rsidRPr="003141B8" w:rsidRDefault="004C3EAE" w:rsidP="006E7F47">
      <w:pPr>
        <w:numPr>
          <w:ilvl w:val="0"/>
          <w:numId w:val="4"/>
        </w:numPr>
        <w:tabs>
          <w:tab w:val="left" w:pos="284"/>
          <w:tab w:val="left" w:pos="426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Zamawiający gwarantuje sobie prawo do pozostawienia przedmiotu umowy w depozycie </w:t>
      </w:r>
      <w:r w:rsidRPr="003141B8">
        <w:rPr>
          <w:rFonts w:ascii="Arial" w:hAnsi="Arial" w:cs="Arial"/>
        </w:rPr>
        <w:br/>
        <w:t>u Wykonawcy, po zakończeniu odbioru samochodu, na czas niezbędny do dokonania procedury jego rejestracji. Wszelkie koszty związane z ewentualnym pozostawieniem przez Zamawiającego samochodu w depozycie obciążają Wykonawcę. Na okoliczność pozostawienia samochodu w depozycie sporządzony będzie protokół pozostawienia</w:t>
      </w:r>
      <w:r w:rsidR="006E7F47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</w:rPr>
        <w:t xml:space="preserve">w depozycie i odbioru z depozytu podpisany przez przedstawicieli Zamawiającego </w:t>
      </w:r>
      <w:r w:rsidR="00A808AA" w:rsidRPr="003141B8">
        <w:rPr>
          <w:rFonts w:ascii="Arial" w:hAnsi="Arial" w:cs="Arial"/>
        </w:rPr>
        <w:t xml:space="preserve">  </w:t>
      </w:r>
      <w:r w:rsidRPr="003141B8">
        <w:rPr>
          <w:rFonts w:ascii="Arial" w:hAnsi="Arial" w:cs="Arial"/>
        </w:rPr>
        <w:t>i Wykonawcy.</w:t>
      </w:r>
    </w:p>
    <w:p w14:paraId="60372795" w14:textId="77777777" w:rsidR="008B028C" w:rsidRPr="003141B8" w:rsidRDefault="008B028C" w:rsidP="008B028C">
      <w:pPr>
        <w:autoSpaceDE w:val="0"/>
        <w:jc w:val="right"/>
        <w:rPr>
          <w:rFonts w:ascii="Arial" w:hAnsi="Arial" w:cs="Arial"/>
          <w:color w:val="000000"/>
        </w:rPr>
      </w:pPr>
    </w:p>
    <w:p w14:paraId="3EF6718B" w14:textId="2856B03E" w:rsidR="008B028C" w:rsidRPr="003141B8" w:rsidRDefault="008B028C" w:rsidP="00A97AE3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 xml:space="preserve">§ </w:t>
      </w:r>
      <w:r w:rsidR="00930230" w:rsidRPr="003141B8">
        <w:rPr>
          <w:rFonts w:ascii="Arial" w:hAnsi="Arial" w:cs="Arial"/>
          <w:b/>
          <w:bCs/>
          <w:color w:val="000000"/>
        </w:rPr>
        <w:t>6</w:t>
      </w:r>
    </w:p>
    <w:p w14:paraId="0F6EC95A" w14:textId="77777777" w:rsidR="008B028C" w:rsidRPr="003141B8" w:rsidRDefault="008B028C" w:rsidP="00A97AE3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Gwarancja</w:t>
      </w:r>
    </w:p>
    <w:p w14:paraId="3A7067EE" w14:textId="77777777" w:rsidR="00C86245" w:rsidRPr="003141B8" w:rsidRDefault="00930230" w:rsidP="006E7F47">
      <w:pPr>
        <w:numPr>
          <w:ilvl w:val="0"/>
          <w:numId w:val="5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Wykonawca udziela Zamawiającemu na przedmiot umowy ...................... miesięcy gwarancji i rękojmi. Okres gwarancji i rękojmi liczy się od dnia bezusterkowego, protokolarnego, faktycznego przekazania przedmiotu umowy, o którym mowa w § </w:t>
      </w:r>
      <w:r w:rsidR="00C86245" w:rsidRPr="003141B8">
        <w:rPr>
          <w:rFonts w:ascii="Arial" w:hAnsi="Arial" w:cs="Arial"/>
        </w:rPr>
        <w:t>5</w:t>
      </w:r>
      <w:r w:rsidRPr="003141B8">
        <w:rPr>
          <w:rFonts w:ascii="Arial" w:hAnsi="Arial" w:cs="Arial"/>
        </w:rPr>
        <w:t xml:space="preserve"> ust. 6 niniejszej umowy. </w:t>
      </w:r>
    </w:p>
    <w:p w14:paraId="699D9691" w14:textId="77777777" w:rsidR="00C86245" w:rsidRPr="003141B8" w:rsidRDefault="00930230" w:rsidP="006E7F47">
      <w:pPr>
        <w:numPr>
          <w:ilvl w:val="0"/>
          <w:numId w:val="5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 okresie gwarancji i rękojmi wszystkie naprawy gwarancyjne i przeglądy okresowe zabudowy przeprowadzone będą przez autoryzowany serwis gwarancyjny Wykonawcy i na koszt Wykonawcy, w siedzibie Zamawiającego lub w miejscu przez niego wskazanym. </w:t>
      </w:r>
    </w:p>
    <w:p w14:paraId="6A623446" w14:textId="77777777" w:rsidR="00C86245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lastRenderedPageBreak/>
        <w:t xml:space="preserve">Do okresu naprawy nie wlicza się dni ustawowo wolnych od pracy na podstawie Kodeksu cywilnego. </w:t>
      </w:r>
    </w:p>
    <w:p w14:paraId="1BAB0FD3" w14:textId="77777777" w:rsidR="00C86245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 przypadku, jeżeli naprawa wymaga dłuższego czasu, strony ustalą termin w formie pisemnej uwzględniając potrzebny czas. </w:t>
      </w:r>
    </w:p>
    <w:p w14:paraId="24F7B77C" w14:textId="77777777" w:rsidR="00C86245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Okres gwarancji ulega przedłużeniu o czas od momentu zgłoszenia samochodu do naprawy do momentu odebrania z naprawy sprawnego samochodu.</w:t>
      </w:r>
    </w:p>
    <w:p w14:paraId="20A34DF1" w14:textId="765EA7EC" w:rsidR="00C86245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  <w:tab w:val="left" w:pos="567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W</w:t>
      </w:r>
      <w:r w:rsidR="006E7F47">
        <w:rPr>
          <w:rFonts w:ascii="Arial" w:hAnsi="Arial" w:cs="Arial"/>
        </w:rPr>
        <w:t xml:space="preserve"> </w:t>
      </w:r>
      <w:r w:rsidRPr="003141B8">
        <w:rPr>
          <w:rFonts w:ascii="Arial" w:hAnsi="Arial" w:cs="Arial"/>
        </w:rPr>
        <w:t xml:space="preserve">przypadku zaistnienia w okresie gwarancji i rękojmi konieczności przemieszczenia samochodu w związku ze stwierdzeniem usterek, których nie można usunąć (wykonać) w siedzibie Zamawiającego, przemieszczania pojazdu dokonuje się na koszt Wykonawcy, w sposób i na warunkach określonych pomiędzy Zamawiającym, a Wykonawcą. </w:t>
      </w:r>
    </w:p>
    <w:p w14:paraId="159E0334" w14:textId="77777777" w:rsidR="00C86245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W okresie gwarancji naprawy gwarancyjne podwozia samochodu pożarniczego objęte gwarancją świadczy sieć Autoryzowanych Stacji Obsługi. Koszty przeglądów okresowych podwozia samochodu pożarniczego ponosi Zamawiający.</w:t>
      </w:r>
    </w:p>
    <w:p w14:paraId="1752A349" w14:textId="1ED2580B" w:rsidR="00930230" w:rsidRPr="003141B8" w:rsidRDefault="00930230" w:rsidP="006E7F47">
      <w:pPr>
        <w:numPr>
          <w:ilvl w:val="0"/>
          <w:numId w:val="5"/>
        </w:numPr>
        <w:tabs>
          <w:tab w:val="left" w:pos="0"/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Po okresie gwarancji serwis może być prowadzony przez Wykonawcę na podstawie indywidualnych zleceń Zamawiającego.</w:t>
      </w:r>
    </w:p>
    <w:p w14:paraId="437D6A45" w14:textId="6A205C07" w:rsidR="000B23EE" w:rsidRPr="003141B8" w:rsidRDefault="000B23EE" w:rsidP="00A97AE3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14:paraId="1A736B4B" w14:textId="3865A95E" w:rsidR="000860A3" w:rsidRPr="003141B8" w:rsidRDefault="000860A3" w:rsidP="000860A3">
      <w:pPr>
        <w:pStyle w:val="Styl2"/>
        <w:spacing w:before="0" w:after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 xml:space="preserve">§ 7 </w:t>
      </w:r>
    </w:p>
    <w:p w14:paraId="27F26256" w14:textId="6ED91E7C" w:rsidR="000860A3" w:rsidRPr="003141B8" w:rsidRDefault="000860A3" w:rsidP="000860A3">
      <w:pPr>
        <w:pStyle w:val="Styl2"/>
        <w:spacing w:before="0" w:after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>Podwykonawcy</w:t>
      </w:r>
    </w:p>
    <w:p w14:paraId="18B333A5" w14:textId="5EA7EB8F" w:rsidR="000860A3" w:rsidRPr="003141B8" w:rsidRDefault="000860A3" w:rsidP="006E7F47">
      <w:pPr>
        <w:pStyle w:val="Styl1"/>
        <w:numPr>
          <w:ilvl w:val="0"/>
          <w:numId w:val="23"/>
        </w:numPr>
        <w:tabs>
          <w:tab w:val="clear" w:pos="510"/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>Zamawiający dopuszcza możliwość, na warunkach określonych w umowie, powierzenia przez Wykonawcę realizacji części zamówienia podwykonawcom. Powyższe wymaga akceptacji Zamawiającego (w tym akceptacji przez Zamawiającego umowy</w:t>
      </w:r>
      <w:r w:rsidR="00A808AA" w:rsidRPr="003141B8">
        <w:rPr>
          <w:rFonts w:ascii="Arial" w:hAnsi="Arial" w:cs="Arial"/>
          <w:sz w:val="24"/>
          <w:szCs w:val="24"/>
        </w:rPr>
        <w:t xml:space="preserve"> </w:t>
      </w:r>
      <w:r w:rsidRPr="003141B8">
        <w:rPr>
          <w:rFonts w:ascii="Arial" w:hAnsi="Arial" w:cs="Arial"/>
          <w:sz w:val="24"/>
          <w:szCs w:val="24"/>
        </w:rPr>
        <w:t xml:space="preserve">o </w:t>
      </w:r>
      <w:r w:rsidR="00A808AA" w:rsidRPr="003141B8">
        <w:rPr>
          <w:rFonts w:ascii="Arial" w:hAnsi="Arial" w:cs="Arial"/>
          <w:sz w:val="24"/>
          <w:szCs w:val="24"/>
        </w:rPr>
        <w:t>podwykonawstwo</w:t>
      </w:r>
      <w:r w:rsidRPr="003141B8">
        <w:rPr>
          <w:rFonts w:ascii="Arial" w:hAnsi="Arial" w:cs="Arial"/>
          <w:sz w:val="24"/>
          <w:szCs w:val="24"/>
        </w:rPr>
        <w:t>), przy czym Zamawiający ma prawo odmówić zgody na zatrudnienie danego podwykonawcy, w szczególności w razie wątpliwości, czy jest on zdolny do prawidłowego wykonania umowy o</w:t>
      </w:r>
      <w:r w:rsidR="00C35143" w:rsidRPr="003141B8">
        <w:rPr>
          <w:rFonts w:ascii="Arial" w:hAnsi="Arial" w:cs="Arial"/>
          <w:sz w:val="24"/>
          <w:szCs w:val="24"/>
        </w:rPr>
        <w:t xml:space="preserve"> podwykonawstwo</w:t>
      </w:r>
      <w:r w:rsidRPr="003141B8">
        <w:rPr>
          <w:rFonts w:ascii="Arial" w:hAnsi="Arial" w:cs="Arial"/>
          <w:sz w:val="24"/>
          <w:szCs w:val="24"/>
        </w:rPr>
        <w:t xml:space="preserve"> , którą zamierza zawrzeć z nim Wykonawca. </w:t>
      </w:r>
    </w:p>
    <w:p w14:paraId="2DD0EF79" w14:textId="77777777" w:rsidR="000860A3" w:rsidRPr="003141B8" w:rsidRDefault="000860A3" w:rsidP="006E7F47">
      <w:pPr>
        <w:pStyle w:val="Styl1"/>
        <w:numPr>
          <w:ilvl w:val="0"/>
          <w:numId w:val="23"/>
        </w:numPr>
        <w:tabs>
          <w:tab w:val="clear" w:pos="510"/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>Wykonawca, na żądanie Zamawiającego, przedstawia dokumenty potwierdzające brak podstaw do wykluczenia tego podwykonawcy, w zakresie i formie określonej w SWZ, jeśli na etapie prowadzonego postępowania były wymagane.</w:t>
      </w:r>
    </w:p>
    <w:p w14:paraId="437FC714" w14:textId="77777777" w:rsidR="000860A3" w:rsidRPr="003141B8" w:rsidRDefault="000860A3" w:rsidP="006E7F47">
      <w:pPr>
        <w:pStyle w:val="Styl1"/>
        <w:tabs>
          <w:tab w:val="clear" w:pos="510"/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>W przypadku realizacji przedmiotu umowy z udziałem podwykonawców, Wykonawca zobowiązany jest załączyć do wystawionej przez siebie faktury kopię faktury wystawioną przez podwykonawcę, dowód zapłaty niniejszej faktury oraz oświadczenie podwykonawcy, iż Wykonawca nie zalega z żadnymi zobowiązaniami finansowymi w stosunku do niego a wynikającymi z zawartej między nimi umowy dotyczącej realizacji przedmiotu zamówienia określonego w § 1 niniejszej umowy.</w:t>
      </w:r>
    </w:p>
    <w:p w14:paraId="1805271B" w14:textId="77777777" w:rsidR="000860A3" w:rsidRPr="003141B8" w:rsidRDefault="000860A3" w:rsidP="006E7F47">
      <w:pPr>
        <w:pStyle w:val="Styl1"/>
        <w:tabs>
          <w:tab w:val="clear" w:pos="510"/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 xml:space="preserve"> W przypadku niedostarczenia dokumentów, o których mowa w ust. powyżej Zamawiający zatrzyma z należności Wykonawcy kwotę w wysokości równej należności podwykonawcy, do czasu ich uregulowania.</w:t>
      </w:r>
    </w:p>
    <w:p w14:paraId="18B9EC4F" w14:textId="6D5BA37B" w:rsidR="000860A3" w:rsidRPr="003141B8" w:rsidRDefault="000860A3" w:rsidP="006E7F47">
      <w:pPr>
        <w:pStyle w:val="Styl1"/>
        <w:tabs>
          <w:tab w:val="clear" w:pos="510"/>
          <w:tab w:val="left" w:pos="284"/>
        </w:tabs>
        <w:ind w:left="0" w:firstLine="0"/>
        <w:rPr>
          <w:rFonts w:ascii="Arial" w:hAnsi="Arial" w:cs="Arial"/>
          <w:sz w:val="24"/>
          <w:szCs w:val="24"/>
        </w:rPr>
      </w:pPr>
      <w:r w:rsidRPr="003141B8">
        <w:rPr>
          <w:rFonts w:ascii="Arial" w:hAnsi="Arial" w:cs="Arial"/>
          <w:sz w:val="24"/>
          <w:szCs w:val="24"/>
        </w:rPr>
        <w:t>W każdym przypadku korzystania ze świadczeń podwykonawcy, Wykonawca ponosi pełną odpowiedzialność za wykonanie zobowiązań przez podwykonawcę wobec Zamawiającego.</w:t>
      </w:r>
      <w:r w:rsidR="00C42584">
        <w:rPr>
          <w:rFonts w:ascii="Arial" w:hAnsi="Arial" w:cs="Arial"/>
          <w:sz w:val="24"/>
          <w:szCs w:val="24"/>
        </w:rPr>
        <w:t xml:space="preserve"> </w:t>
      </w:r>
      <w:r w:rsidRPr="003141B8">
        <w:rPr>
          <w:rFonts w:ascii="Arial" w:hAnsi="Arial" w:cs="Arial"/>
          <w:sz w:val="24"/>
          <w:szCs w:val="24"/>
        </w:rPr>
        <w:t>Wykonawca odpowiada za działania i zaniechania podwykonawcy jak za swoje własne.</w:t>
      </w:r>
    </w:p>
    <w:p w14:paraId="61B4E5E1" w14:textId="77777777" w:rsidR="00A27501" w:rsidRDefault="00A27501" w:rsidP="000F74D8">
      <w:pPr>
        <w:autoSpaceDE w:val="0"/>
        <w:rPr>
          <w:rFonts w:ascii="Arial" w:hAnsi="Arial" w:cs="Arial"/>
          <w:b/>
          <w:bCs/>
          <w:color w:val="000000"/>
        </w:rPr>
      </w:pPr>
    </w:p>
    <w:p w14:paraId="69B55044" w14:textId="0BF56F20" w:rsidR="008B028C" w:rsidRPr="003141B8" w:rsidRDefault="008B028C" w:rsidP="00A97AE3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 xml:space="preserve">§ </w:t>
      </w:r>
      <w:r w:rsidR="000860A3" w:rsidRPr="003141B8">
        <w:rPr>
          <w:rFonts w:ascii="Arial" w:hAnsi="Arial" w:cs="Arial"/>
          <w:b/>
          <w:bCs/>
          <w:color w:val="000000"/>
        </w:rPr>
        <w:t>8</w:t>
      </w:r>
    </w:p>
    <w:p w14:paraId="6BD539DC" w14:textId="77777777" w:rsidR="008B028C" w:rsidRPr="003141B8" w:rsidRDefault="008B028C" w:rsidP="00A97AE3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Kary umowne</w:t>
      </w:r>
    </w:p>
    <w:p w14:paraId="686CE94E" w14:textId="150555BA" w:rsidR="008B028C" w:rsidRPr="003141B8" w:rsidRDefault="008B028C" w:rsidP="006E7F47">
      <w:pPr>
        <w:numPr>
          <w:ilvl w:val="0"/>
          <w:numId w:val="6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 xml:space="preserve">Wykonawca zapłaci Zamawiającemu kary umowne w następujących przypadkach </w:t>
      </w:r>
      <w:r w:rsidR="00C35143" w:rsidRPr="003141B8">
        <w:rPr>
          <w:rFonts w:ascii="Arial" w:hAnsi="Arial" w:cs="Arial"/>
          <w:color w:val="000000"/>
        </w:rPr>
        <w:t xml:space="preserve">                                   </w:t>
      </w:r>
      <w:r w:rsidRPr="003141B8">
        <w:rPr>
          <w:rFonts w:ascii="Arial" w:hAnsi="Arial" w:cs="Arial"/>
          <w:color w:val="000000"/>
        </w:rPr>
        <w:lastRenderedPageBreak/>
        <w:t>i w następującej wysokości:</w:t>
      </w:r>
    </w:p>
    <w:p w14:paraId="353F4D26" w14:textId="77777777" w:rsidR="008B028C" w:rsidRPr="003141B8" w:rsidRDefault="008B028C" w:rsidP="006E7F47">
      <w:pPr>
        <w:numPr>
          <w:ilvl w:val="0"/>
          <w:numId w:val="7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za zwłokę w wykonaniu przedmiotu umowy w wysokości 0,05% wynagrodzenia umownego brutto za każdy dzień zwłoki,</w:t>
      </w:r>
    </w:p>
    <w:p w14:paraId="587F6F4A" w14:textId="7212A613" w:rsidR="008B028C" w:rsidRDefault="008B028C" w:rsidP="006E7F47">
      <w:pPr>
        <w:numPr>
          <w:ilvl w:val="0"/>
          <w:numId w:val="7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za odstąpienie od umowy z przyczyn zależnych od Wykonawcy w wysokości 10% wynagrodzenia umownego brutto</w:t>
      </w:r>
      <w:r w:rsidR="003171D1">
        <w:rPr>
          <w:rFonts w:ascii="Arial" w:hAnsi="Arial" w:cs="Arial"/>
          <w:color w:val="000000"/>
        </w:rPr>
        <w:t>,</w:t>
      </w:r>
    </w:p>
    <w:p w14:paraId="28FC4C95" w14:textId="50669A9B" w:rsidR="003171D1" w:rsidRPr="00A27501" w:rsidRDefault="003171D1" w:rsidP="006E7F47">
      <w:pPr>
        <w:numPr>
          <w:ilvl w:val="0"/>
          <w:numId w:val="7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</w:rPr>
      </w:pPr>
      <w:r w:rsidRPr="00A27501">
        <w:rPr>
          <w:rFonts w:ascii="Arial" w:hAnsi="Arial" w:cs="Arial"/>
        </w:rPr>
        <w:t xml:space="preserve">za zwłokę w usunięciu wad w okresie gwarancji lub rękojmi w wysokości </w:t>
      </w:r>
      <w:r w:rsidR="00A27501" w:rsidRPr="00A27501">
        <w:rPr>
          <w:rFonts w:ascii="Arial" w:hAnsi="Arial" w:cs="Arial"/>
        </w:rPr>
        <w:t xml:space="preserve">0,2 </w:t>
      </w:r>
      <w:r w:rsidRPr="00A27501">
        <w:rPr>
          <w:rFonts w:ascii="Arial" w:hAnsi="Arial" w:cs="Arial"/>
        </w:rPr>
        <w:t>% wynagrodzenia umownego brutto za każdy dzień zwłoki.</w:t>
      </w:r>
    </w:p>
    <w:p w14:paraId="552BD30A" w14:textId="77777777" w:rsidR="00466C8E" w:rsidRPr="003141B8" w:rsidRDefault="00466C8E" w:rsidP="006E7F47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Cs w:val="24"/>
        </w:rPr>
      </w:pPr>
      <w:r w:rsidRPr="003141B8">
        <w:rPr>
          <w:rFonts w:ascii="Arial" w:hAnsi="Arial" w:cs="Arial"/>
          <w:szCs w:val="24"/>
        </w:rPr>
        <w:t xml:space="preserve">Łączna wartość kar umownych nie może przekroczyć 20% wartości przedmiotu zamówienia brutto, o którym mowa w § 2 ust. 1. </w:t>
      </w:r>
    </w:p>
    <w:p w14:paraId="27912436" w14:textId="0B11A102" w:rsidR="00466C8E" w:rsidRPr="003141B8" w:rsidRDefault="00466C8E" w:rsidP="006E7F47">
      <w:pPr>
        <w:pStyle w:val="Akapitzlist"/>
        <w:numPr>
          <w:ilvl w:val="0"/>
          <w:numId w:val="6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  <w:szCs w:val="24"/>
        </w:rPr>
      </w:pPr>
      <w:r w:rsidRPr="003141B8">
        <w:rPr>
          <w:rFonts w:ascii="Arial" w:hAnsi="Arial" w:cs="Arial"/>
          <w:szCs w:val="24"/>
        </w:rPr>
        <w:t>W przypadku, gdy wysokość poniesionej szkody przewyższa wysokość kar zastrzeżonych w umowie, Zamawiający może żądać odszkodowania na zasadach ogólnych w wysokości odpowiadającej poniesionej szkodzie w pełnej wysokości.</w:t>
      </w:r>
    </w:p>
    <w:p w14:paraId="1D8053EB" w14:textId="19484B01" w:rsidR="000860A3" w:rsidRPr="003141B8" w:rsidRDefault="000860A3" w:rsidP="006E7F47">
      <w:pPr>
        <w:autoSpaceDE w:val="0"/>
        <w:rPr>
          <w:rFonts w:ascii="Arial" w:hAnsi="Arial" w:cs="Arial"/>
          <w:b/>
          <w:bCs/>
          <w:color w:val="000000"/>
        </w:rPr>
      </w:pPr>
    </w:p>
    <w:p w14:paraId="05721625" w14:textId="77777777" w:rsidR="001665B1" w:rsidRPr="003141B8" w:rsidRDefault="001665B1" w:rsidP="0072312A">
      <w:pPr>
        <w:autoSpaceDE w:val="0"/>
        <w:jc w:val="center"/>
        <w:rPr>
          <w:rFonts w:ascii="Arial" w:hAnsi="Arial" w:cs="Arial"/>
          <w:b/>
          <w:bCs/>
          <w:color w:val="000000"/>
        </w:rPr>
      </w:pPr>
    </w:p>
    <w:p w14:paraId="2BDD4479" w14:textId="3396E819" w:rsidR="008B028C" w:rsidRPr="003141B8" w:rsidRDefault="0072312A" w:rsidP="00143EAA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 xml:space="preserve">§ </w:t>
      </w:r>
      <w:r w:rsidR="000860A3" w:rsidRPr="003141B8">
        <w:rPr>
          <w:rFonts w:ascii="Arial" w:hAnsi="Arial" w:cs="Arial"/>
          <w:b/>
          <w:bCs/>
          <w:color w:val="000000"/>
        </w:rPr>
        <w:t>9</w:t>
      </w:r>
    </w:p>
    <w:p w14:paraId="6298A095" w14:textId="729E5629" w:rsidR="008B028C" w:rsidRPr="003141B8" w:rsidRDefault="008B028C" w:rsidP="00A97AE3">
      <w:pPr>
        <w:autoSpaceDE w:val="0"/>
        <w:jc w:val="center"/>
        <w:rPr>
          <w:rFonts w:ascii="Arial" w:hAnsi="Arial" w:cs="Arial"/>
          <w:b/>
          <w:bCs/>
        </w:rPr>
      </w:pPr>
      <w:r w:rsidRPr="003141B8">
        <w:rPr>
          <w:rFonts w:ascii="Arial" w:hAnsi="Arial" w:cs="Arial"/>
          <w:b/>
          <w:bCs/>
        </w:rPr>
        <w:t xml:space="preserve">Zmiana </w:t>
      </w:r>
      <w:r w:rsidR="00930230" w:rsidRPr="003141B8">
        <w:rPr>
          <w:rFonts w:ascii="Arial" w:hAnsi="Arial" w:cs="Arial"/>
          <w:b/>
          <w:bCs/>
        </w:rPr>
        <w:t>u</w:t>
      </w:r>
      <w:r w:rsidRPr="003141B8">
        <w:rPr>
          <w:rFonts w:ascii="Arial" w:hAnsi="Arial" w:cs="Arial"/>
          <w:b/>
          <w:bCs/>
        </w:rPr>
        <w:t>mowy</w:t>
      </w:r>
    </w:p>
    <w:p w14:paraId="1455710A" w14:textId="77777777" w:rsidR="008B028C" w:rsidRPr="003141B8" w:rsidRDefault="008B028C" w:rsidP="006E7F47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Wszelkie zmiany i uzupełnienia niniejszej umowy mogą być dokonywane pod rygorem nieważności wyłącznie za zgodą obu stron, wyrażoną w formie pisemnego aneksu podpisanego przez obie strony.</w:t>
      </w:r>
    </w:p>
    <w:p w14:paraId="2CDE383E" w14:textId="752C2130" w:rsidR="008B028C" w:rsidRPr="003141B8" w:rsidRDefault="008B028C" w:rsidP="006E7F47">
      <w:pPr>
        <w:numPr>
          <w:ilvl w:val="0"/>
          <w:numId w:val="1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 xml:space="preserve">Zgodnie z art. 455 ust.1 ustawy </w:t>
      </w:r>
      <w:proofErr w:type="spellStart"/>
      <w:r w:rsidRPr="003141B8">
        <w:rPr>
          <w:rFonts w:ascii="Arial" w:hAnsi="Arial" w:cs="Arial"/>
          <w:color w:val="000000"/>
        </w:rPr>
        <w:t>Pzp</w:t>
      </w:r>
      <w:proofErr w:type="spellEnd"/>
      <w:r w:rsidRPr="003141B8">
        <w:rPr>
          <w:rFonts w:ascii="Arial" w:hAnsi="Arial" w:cs="Arial"/>
          <w:color w:val="000000"/>
        </w:rPr>
        <w:t>, dopuszczają możliwość zmiany niniejszej umowy</w:t>
      </w:r>
      <w:r w:rsidR="00C35143" w:rsidRPr="003141B8">
        <w:rPr>
          <w:rFonts w:ascii="Arial" w:hAnsi="Arial" w:cs="Arial"/>
          <w:color w:val="000000"/>
        </w:rPr>
        <w:t xml:space="preserve"> </w:t>
      </w:r>
      <w:r w:rsidRPr="003141B8">
        <w:rPr>
          <w:rFonts w:ascii="Arial" w:hAnsi="Arial" w:cs="Arial"/>
          <w:color w:val="000000"/>
        </w:rPr>
        <w:t>w następujących przypadkach:</w:t>
      </w:r>
    </w:p>
    <w:p w14:paraId="6420716C" w14:textId="77777777" w:rsidR="008B028C" w:rsidRPr="003141B8" w:rsidRDefault="008B028C" w:rsidP="006E7F47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w razie zmian bezwzględnie obowiązujących przepisów prawa, których treść oddziałuje pośrednio lub bezpośrednio na postanowienia umowy – poprzez dostosowanie treści umowy do tych zmian</w:t>
      </w:r>
    </w:p>
    <w:p w14:paraId="4BAC2057" w14:textId="77777777" w:rsidR="008B028C" w:rsidRPr="003141B8" w:rsidRDefault="008B028C" w:rsidP="006E7F47">
      <w:pPr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w razie zmiany terminu wykonania umowy z powodu:</w:t>
      </w:r>
    </w:p>
    <w:p w14:paraId="256176DC" w14:textId="77777777" w:rsidR="008B028C" w:rsidRPr="003141B8" w:rsidRDefault="008B028C" w:rsidP="006E7F47">
      <w:pPr>
        <w:numPr>
          <w:ilvl w:val="0"/>
          <w:numId w:val="3"/>
        </w:numPr>
        <w:tabs>
          <w:tab w:val="left" w:pos="284"/>
          <w:tab w:val="left" w:pos="709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wystąpienia uzasadnionych dodatkowych okoliczności, a niemożliwych do przewidzenia przed zawarciem umowy, w tym siły wyższej, np. wystąpienia zdarzenia losowego wywołanego przez czynniki zewnętrzne, którego nie można było przewidzieć z pewnością, w szczególności zagrażające bezpośrednio życiu lub zdrowiu ludzi lub grożącego powstaniu szkody w znacznych rozmiarach,</w:t>
      </w:r>
    </w:p>
    <w:p w14:paraId="271993D1" w14:textId="3EB799DA" w:rsidR="008B028C" w:rsidRPr="003141B8" w:rsidRDefault="008B028C" w:rsidP="006E7F47">
      <w:pPr>
        <w:numPr>
          <w:ilvl w:val="0"/>
          <w:numId w:val="3"/>
        </w:numPr>
        <w:tabs>
          <w:tab w:val="left" w:pos="284"/>
          <w:tab w:val="left" w:pos="709"/>
        </w:tabs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działania osób trzecich uniemożliwiające wykonanie umowy, które to działania nie są konsekwencją winy którejkolwiek ze Stron.</w:t>
      </w:r>
    </w:p>
    <w:p w14:paraId="0BADF34A" w14:textId="209C01A2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0"/>
          <w:tab w:val="left" w:pos="284"/>
          <w:tab w:val="num" w:pos="1276"/>
        </w:tabs>
        <w:spacing w:line="276" w:lineRule="auto"/>
        <w:ind w:left="0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wystąpienia „siły wyższej” rozumianej jako wydarzenie zewnętrzne, niemożliwe lub prawie niemożliwe do przewidzenia i poza kontrolą stron umowy np. powodzie, pożary, epidemie, wojna, zamieszki, akty wandalizmu, strajki, zakazy importu i eksportu, blokady granic i portów oraz inne podobne zdarzenia poza kontrola stron umowy, występujące po podpisaniu umowy, a powodujące niemożliwość bądź znaczne utrudnienie wywiązania się z umowy. Termin wykonania umowy może zostać przedłużony o czas trwania okoliczności podyktowanych lub wynikających z siły wyższej.</w:t>
      </w:r>
    </w:p>
    <w:p w14:paraId="2B5B18DA" w14:textId="5555AEB0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0"/>
          <w:tab w:val="left" w:pos="284"/>
        </w:tabs>
        <w:spacing w:line="276" w:lineRule="auto"/>
        <w:ind w:left="0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konieczności pozyskania nieprzewidzianych wcześniej dokumentów, zaświadczeń, certyfikatów, decyzji itp. w szczególności w wyniku zmiany przepisów prawa w trakcie realizacji umowy, powodujących konieczność dostosowania przedmiotu dostawy. Termin wykonania umowy może zostać przedłużony o czas niezbędny dla pozyskania dodatkowych dokumentów.</w:t>
      </w:r>
    </w:p>
    <w:p w14:paraId="60D53B29" w14:textId="7B8EE7A0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 xml:space="preserve"> konieczności zmiany opisu przedmiotu zamówienia lub innych załączników do SWZ, wykonanej ze względu na stwierdzone wady w dokumentach. </w:t>
      </w:r>
      <w:bookmarkStart w:id="3" w:name="_Hlk100904597"/>
      <w:r w:rsidRPr="003141B8">
        <w:rPr>
          <w:rFonts w:ascii="Arial" w:hAnsi="Arial" w:cs="Arial"/>
          <w:szCs w:val="24"/>
        </w:rPr>
        <w:t>Termin może zostać wydłużony o czas niezbędny na dokonanie tych zmian.</w:t>
      </w:r>
    </w:p>
    <w:bookmarkEnd w:id="3"/>
    <w:p w14:paraId="6F4B772C" w14:textId="06F00B48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284"/>
          <w:tab w:val="num" w:pos="709"/>
        </w:tabs>
        <w:spacing w:line="276" w:lineRule="auto"/>
        <w:ind w:left="0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lastRenderedPageBreak/>
        <w:t xml:space="preserve">konieczności  wprowadzenia  odmiennych rozwiązań od pierwotnie założonych </w:t>
      </w:r>
      <w:r w:rsidRPr="003141B8">
        <w:rPr>
          <w:rFonts w:ascii="Arial" w:hAnsi="Arial" w:cs="Arial"/>
          <w:szCs w:val="24"/>
        </w:rPr>
        <w:br/>
        <w:t>w przedmiocie dostawy z powodów nie leżących po stronie Wykonawcy. Termin może zostać wydłużony o czas niezbędny na dokonanie tych zmian.</w:t>
      </w:r>
    </w:p>
    <w:p w14:paraId="3D27C6AD" w14:textId="38A7655E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 xml:space="preserve">wystąpienie dodatkowych elementów dostawy wpływających na termin realizacji podstawowego zakresu zamówienia. Termin może zostać wydłużony </w:t>
      </w:r>
      <w:r w:rsidRPr="003141B8">
        <w:rPr>
          <w:rFonts w:ascii="Arial" w:hAnsi="Arial" w:cs="Arial"/>
          <w:szCs w:val="24"/>
        </w:rPr>
        <w:br/>
        <w:t>o czas niezbędny na wykonanie tych robot.</w:t>
      </w:r>
    </w:p>
    <w:p w14:paraId="39FD9FB5" w14:textId="390223B3" w:rsidR="000358E7" w:rsidRPr="003141B8" w:rsidRDefault="000358E7" w:rsidP="006E7F47">
      <w:pPr>
        <w:pStyle w:val="Akapitzlist"/>
        <w:widowControl/>
        <w:numPr>
          <w:ilvl w:val="0"/>
          <w:numId w:val="3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wystąpienie niezawinionych przez Wykonawcę udokumentowanych opóźnień w dostawie, spowodowanych niedostępnością na rynku (wycofanie z produkcji, zmiana obowiązującego prawa) lub pojawieniem się na rynku komponentów lub materiałów, urządzeń nowszej generacji. Termin realizacji umowy może zostać przedłużony o czas trwania tych opóźnień.</w:t>
      </w:r>
    </w:p>
    <w:p w14:paraId="51E4B9D2" w14:textId="3C5BA232" w:rsidR="000358E7" w:rsidRPr="003141B8" w:rsidRDefault="000358E7" w:rsidP="006E7F47">
      <w:pPr>
        <w:pStyle w:val="Akapitzlist"/>
        <w:widowControl/>
        <w:numPr>
          <w:ilvl w:val="1"/>
          <w:numId w:val="3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uzasadnionych zmian w sposobie wykonania przedmiotu zamówienia proponowanych przez Zamawiającego lub Wykonawcę, jeżeli te zmiany są korzystne dla stron i prowadzą do nie gorszych niż zakładane funkcji lub rezultatów. Termin może zostać wydłużony o czas niezbędny na wprowadzenie tych zmian.</w:t>
      </w:r>
    </w:p>
    <w:p w14:paraId="4EB989AD" w14:textId="0C7C890E" w:rsidR="000358E7" w:rsidRPr="003141B8" w:rsidRDefault="000358E7" w:rsidP="006E7F47">
      <w:pPr>
        <w:pStyle w:val="Akapitzlist"/>
        <w:widowControl/>
        <w:numPr>
          <w:ilvl w:val="0"/>
          <w:numId w:val="13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 xml:space="preserve">wstrzymania przez Zamawiającego wykonania dostawy, które nie wynikają </w:t>
      </w:r>
      <w:r w:rsidRPr="003141B8">
        <w:rPr>
          <w:rFonts w:ascii="Arial" w:hAnsi="Arial" w:cs="Arial"/>
          <w:szCs w:val="24"/>
        </w:rPr>
        <w:br/>
        <w:t xml:space="preserve">z okoliczności leżących po stronie Wykonawcy (nie dotyczy okoliczności wstrzymania dostawy przez koordynatora ze strony Zamawiającego </w:t>
      </w:r>
      <w:r w:rsidRPr="003141B8">
        <w:rPr>
          <w:rFonts w:ascii="Arial" w:hAnsi="Arial" w:cs="Arial"/>
          <w:szCs w:val="24"/>
        </w:rPr>
        <w:br/>
        <w:t>w przypadku stwierdzenia nieprawidłowości zawinionych przez Wykonawcę). Termin wykonania umowy może zostać przedłużony o czas wstrzymania dostawy.</w:t>
      </w:r>
    </w:p>
    <w:p w14:paraId="3EE38A43" w14:textId="12DD0ACC" w:rsidR="000358E7" w:rsidRPr="003141B8" w:rsidRDefault="000358E7" w:rsidP="006E7F47">
      <w:pPr>
        <w:pStyle w:val="Akapitzlist"/>
        <w:widowControl/>
        <w:numPr>
          <w:ilvl w:val="0"/>
          <w:numId w:val="13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 xml:space="preserve">wprowadzenia zmian do umowy, o których mowa w art. 455 ust. 1 pkt 2) – 4) </w:t>
      </w:r>
      <w:r w:rsidRPr="003141B8">
        <w:rPr>
          <w:rFonts w:ascii="Arial" w:hAnsi="Arial" w:cs="Arial"/>
          <w:szCs w:val="24"/>
        </w:rPr>
        <w:br/>
        <w:t xml:space="preserve">i ust. 2 ustawy </w:t>
      </w:r>
      <w:proofErr w:type="spellStart"/>
      <w:r w:rsidRPr="003141B8">
        <w:rPr>
          <w:rFonts w:ascii="Arial" w:hAnsi="Arial" w:cs="Arial"/>
          <w:szCs w:val="24"/>
        </w:rPr>
        <w:t>Pzp</w:t>
      </w:r>
      <w:proofErr w:type="spellEnd"/>
      <w:r w:rsidRPr="003141B8">
        <w:rPr>
          <w:rFonts w:ascii="Arial" w:hAnsi="Arial" w:cs="Arial"/>
          <w:szCs w:val="24"/>
        </w:rPr>
        <w:t xml:space="preserve">. Termin wykonania umowy może zostać przedłużony </w:t>
      </w:r>
      <w:r w:rsidRPr="003141B8">
        <w:rPr>
          <w:rFonts w:ascii="Arial" w:hAnsi="Arial" w:cs="Arial"/>
          <w:szCs w:val="24"/>
        </w:rPr>
        <w:br/>
        <w:t xml:space="preserve">o czas niezbędny na wprowadzenie zmian, o których mowa w art. 455 ust. 1 pkt 2) – 4) ustawy </w:t>
      </w:r>
      <w:proofErr w:type="spellStart"/>
      <w:r w:rsidRPr="003141B8">
        <w:rPr>
          <w:rFonts w:ascii="Arial" w:hAnsi="Arial" w:cs="Arial"/>
          <w:szCs w:val="24"/>
        </w:rPr>
        <w:t>Pzp</w:t>
      </w:r>
      <w:proofErr w:type="spellEnd"/>
      <w:r w:rsidRPr="003141B8">
        <w:rPr>
          <w:rFonts w:ascii="Arial" w:hAnsi="Arial" w:cs="Arial"/>
          <w:szCs w:val="24"/>
        </w:rPr>
        <w:t>.</w:t>
      </w:r>
    </w:p>
    <w:p w14:paraId="754B6316" w14:textId="7CC093B5" w:rsidR="00366B32" w:rsidRPr="003141B8" w:rsidRDefault="00366B32" w:rsidP="006E7F47">
      <w:pPr>
        <w:pStyle w:val="Akapitzlist"/>
        <w:widowControl/>
        <w:numPr>
          <w:ilvl w:val="0"/>
          <w:numId w:val="2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Wprowadzenie odmiennych rozwiązań od pierwotnie założonych w przedmiocie dostawy, w szczególności w przypadku:</w:t>
      </w:r>
    </w:p>
    <w:p w14:paraId="682528D1" w14:textId="77777777" w:rsidR="00366B32" w:rsidRPr="003141B8" w:rsidRDefault="00366B32" w:rsidP="006E7F47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opóźnień w dostawie sprzętu lub urządzeń do zamontowania spowodowanych niedostępnością na rynku (wycofanie z produkcji, zmiana obowiązującego prawa), </w:t>
      </w:r>
    </w:p>
    <w:p w14:paraId="749BD46E" w14:textId="77777777" w:rsidR="00366B32" w:rsidRPr="003141B8" w:rsidRDefault="00366B32" w:rsidP="006E7F47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pojawienia się na rynku materiałów, urządzeń, sprzętu nowszej generacji, </w:t>
      </w:r>
    </w:p>
    <w:p w14:paraId="19317F7E" w14:textId="77777777" w:rsidR="00366B32" w:rsidRPr="003141B8" w:rsidRDefault="00366B32" w:rsidP="006E7F47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możliwości poprawy jakości lub parametrów użytkowych sprzętu, w tym </w:t>
      </w:r>
      <w:r w:rsidRPr="003141B8">
        <w:rPr>
          <w:rFonts w:ascii="Arial" w:hAnsi="Arial" w:cs="Arial"/>
        </w:rPr>
        <w:br/>
        <w:t xml:space="preserve">z uwagi na postęp technologiczny, </w:t>
      </w:r>
    </w:p>
    <w:p w14:paraId="1AF4BE3F" w14:textId="77777777" w:rsidR="00366B32" w:rsidRPr="003141B8" w:rsidRDefault="00366B32" w:rsidP="006E7F47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  <w:bCs/>
        </w:rPr>
        <w:t>zmiany przepisów prawa wprowadzającej nowe wymagania co do sposobu realizacji dostawy</w:t>
      </w:r>
      <w:r w:rsidRPr="003141B8">
        <w:rPr>
          <w:rFonts w:ascii="Arial" w:hAnsi="Arial" w:cs="Arial"/>
        </w:rPr>
        <w:t>,</w:t>
      </w:r>
    </w:p>
    <w:p w14:paraId="3A333694" w14:textId="77777777" w:rsidR="00366B32" w:rsidRPr="003141B8" w:rsidRDefault="00366B32" w:rsidP="006E7F47">
      <w:pPr>
        <w:widowControl/>
        <w:numPr>
          <w:ilvl w:val="0"/>
          <w:numId w:val="15"/>
        </w:numPr>
        <w:tabs>
          <w:tab w:val="left" w:pos="284"/>
        </w:tabs>
        <w:spacing w:line="276" w:lineRule="auto"/>
        <w:ind w:left="0" w:right="57" w:firstLine="0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wystąpienia nieprzewidzianych w dokumentach zamówienia okoliczności powodujących konieczność zmiany opisu przedmiotu zamówienia, w tym </w:t>
      </w:r>
      <w:r w:rsidRPr="003141B8">
        <w:rPr>
          <w:rFonts w:ascii="Arial" w:hAnsi="Arial" w:cs="Arial"/>
        </w:rPr>
        <w:br/>
        <w:t xml:space="preserve">w szczególności jeżeli informacje wynikające z opisu przedmiotu zamówienia okażą się nieprawidłowe, co spowoduje konieczność zmiany przedmiotu zamówienia w zakresie cech, funkcjonalności lub innych wymagań Zamawiającego odnoszących się do zamawianej dostawy, a także zmian rozwiązań technicznych, technologicznych lub materiałowych. </w:t>
      </w:r>
    </w:p>
    <w:p w14:paraId="59C18E60" w14:textId="77777777" w:rsidR="00366B32" w:rsidRPr="003141B8" w:rsidRDefault="00366B32" w:rsidP="006E7F47">
      <w:pPr>
        <w:spacing w:line="276" w:lineRule="auto"/>
        <w:ind w:right="57"/>
        <w:textAlignment w:val="baseline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Wystąpienie powyższych okoliczności uprawnia strony do zmiany umowy </w:t>
      </w:r>
      <w:r w:rsidRPr="003141B8">
        <w:rPr>
          <w:rFonts w:ascii="Arial" w:hAnsi="Arial" w:cs="Arial"/>
        </w:rPr>
        <w:br/>
        <w:t>w zakresie niezbędnym do jej prawidłowej realizacji.</w:t>
      </w:r>
    </w:p>
    <w:p w14:paraId="124B5B59" w14:textId="4D3DB542" w:rsidR="00366B32" w:rsidRPr="003141B8" w:rsidRDefault="00366B32" w:rsidP="006E7F47">
      <w:pPr>
        <w:widowControl/>
        <w:numPr>
          <w:ilvl w:val="0"/>
          <w:numId w:val="2"/>
        </w:numPr>
        <w:tabs>
          <w:tab w:val="left" w:pos="284"/>
          <w:tab w:val="num" w:pos="709"/>
        </w:tabs>
        <w:suppressAutoHyphens w:val="0"/>
        <w:autoSpaceDE w:val="0"/>
        <w:spacing w:line="276" w:lineRule="auto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  <w:lang w:eastAsia="pl-PL"/>
        </w:rPr>
        <w:t xml:space="preserve">Konieczność wyjaśnienia rozbieżności lub niejasności w rozumieniu pojęć użytych w umowie, których nie można usunąć w inny sposób, a zmiana będzie umożliwiać </w:t>
      </w:r>
      <w:r w:rsidRPr="003141B8">
        <w:rPr>
          <w:rFonts w:ascii="Arial" w:hAnsi="Arial" w:cs="Arial"/>
          <w:lang w:eastAsia="pl-PL"/>
        </w:rPr>
        <w:lastRenderedPageBreak/>
        <w:t>usuniecie rozbieżności i doprecyzowanie umowy z celu jednoznacznej interpretacji jej zapisów przez strony.</w:t>
      </w:r>
    </w:p>
    <w:p w14:paraId="3CEB131D" w14:textId="77777777" w:rsidR="00366B32" w:rsidRPr="003141B8" w:rsidRDefault="00366B32" w:rsidP="006E7F47">
      <w:pPr>
        <w:widowControl/>
        <w:numPr>
          <w:ilvl w:val="0"/>
          <w:numId w:val="2"/>
        </w:numPr>
        <w:tabs>
          <w:tab w:val="left" w:pos="284"/>
          <w:tab w:val="num" w:pos="709"/>
        </w:tabs>
        <w:suppressAutoHyphens w:val="0"/>
        <w:autoSpaceDE w:val="0"/>
        <w:spacing w:line="276" w:lineRule="auto"/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Zmiana osób odpowiedzialnych za realizację obowiązków umownych po stronie Zamawiającego lub Wykonawcy, na skutek zdarzeń losowych, zmian kadrowo-personalnych, utraty stanowiska, itp.</w:t>
      </w:r>
    </w:p>
    <w:p w14:paraId="6ECEC9A9" w14:textId="1FB265F8" w:rsidR="000358E7" w:rsidRPr="003141B8" w:rsidRDefault="00366B32" w:rsidP="006E7F47">
      <w:pPr>
        <w:pStyle w:val="Akapitzlist"/>
        <w:widowControl/>
        <w:numPr>
          <w:ilvl w:val="0"/>
          <w:numId w:val="1"/>
        </w:numPr>
        <w:tabs>
          <w:tab w:val="left" w:pos="284"/>
          <w:tab w:val="num" w:pos="709"/>
        </w:tabs>
        <w:spacing w:line="276" w:lineRule="auto"/>
        <w:ind w:left="0" w:right="57" w:firstLine="0"/>
        <w:jc w:val="both"/>
        <w:textAlignment w:val="baseline"/>
        <w:rPr>
          <w:rFonts w:ascii="Arial" w:hAnsi="Arial" w:cs="Arial"/>
          <w:szCs w:val="24"/>
        </w:rPr>
      </w:pPr>
      <w:r w:rsidRPr="003141B8">
        <w:rPr>
          <w:rFonts w:ascii="Arial" w:hAnsi="Arial" w:cs="Arial"/>
          <w:szCs w:val="24"/>
        </w:rPr>
        <w:t>Do każdej propozycji zmiany, inicjujący zmianę przedstawi opis propozycji zmiany, w tym wpływ na termin wykonania zamówienia oraz uzasadnienie zmiany.</w:t>
      </w:r>
    </w:p>
    <w:p w14:paraId="1B486DC1" w14:textId="77777777" w:rsidR="008B028C" w:rsidRPr="003141B8" w:rsidRDefault="008B028C" w:rsidP="006E7F47">
      <w:pPr>
        <w:numPr>
          <w:ilvl w:val="0"/>
          <w:numId w:val="1"/>
        </w:numPr>
        <w:tabs>
          <w:tab w:val="left" w:pos="284"/>
          <w:tab w:val="num" w:pos="709"/>
        </w:tabs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 xml:space="preserve">Zmiana umowy wymaga  przedstawienia pisemnego wniosku dotyczącego proponowanej zmiany wraz z uzasadnieniem. </w:t>
      </w:r>
    </w:p>
    <w:p w14:paraId="44A73AC3" w14:textId="77777777" w:rsidR="008B028C" w:rsidRPr="003141B8" w:rsidRDefault="008B028C" w:rsidP="006E7F47">
      <w:pPr>
        <w:numPr>
          <w:ilvl w:val="0"/>
          <w:numId w:val="1"/>
        </w:numPr>
        <w:tabs>
          <w:tab w:val="left" w:pos="284"/>
          <w:tab w:val="num" w:pos="709"/>
        </w:tabs>
        <w:ind w:left="0" w:firstLine="0"/>
        <w:jc w:val="both"/>
        <w:rPr>
          <w:rFonts w:ascii="Arial" w:hAnsi="Arial" w:cs="Arial"/>
        </w:rPr>
      </w:pPr>
      <w:r w:rsidRPr="003141B8">
        <w:rPr>
          <w:rFonts w:ascii="Arial" w:hAnsi="Arial" w:cs="Arial"/>
        </w:rPr>
        <w:t>Zmiana umowy wymaga formy pisemnej pod rygorem nieważności.</w:t>
      </w:r>
    </w:p>
    <w:p w14:paraId="5E8626C6" w14:textId="58461A78" w:rsidR="008B028C" w:rsidRPr="003141B8" w:rsidRDefault="008B028C" w:rsidP="006E7F47">
      <w:pPr>
        <w:autoSpaceDE w:val="0"/>
        <w:jc w:val="both"/>
        <w:rPr>
          <w:rFonts w:ascii="Arial" w:eastAsia="TimesNewRoman" w:hAnsi="Arial" w:cs="Arial"/>
          <w:b/>
          <w:color w:val="FF0000"/>
        </w:rPr>
      </w:pPr>
    </w:p>
    <w:p w14:paraId="34C92E98" w14:textId="77777777" w:rsidR="00C32EE0" w:rsidRPr="003141B8" w:rsidRDefault="00C32EE0" w:rsidP="008B028C">
      <w:pPr>
        <w:autoSpaceDE w:val="0"/>
        <w:jc w:val="both"/>
        <w:rPr>
          <w:rFonts w:ascii="Arial" w:eastAsia="TimesNewRoman" w:hAnsi="Arial" w:cs="Arial"/>
          <w:b/>
          <w:color w:val="FF0000"/>
        </w:rPr>
      </w:pPr>
    </w:p>
    <w:p w14:paraId="69C1646D" w14:textId="6A0CE996" w:rsidR="008B028C" w:rsidRPr="003141B8" w:rsidRDefault="008B028C" w:rsidP="0072312A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 xml:space="preserve">§ </w:t>
      </w:r>
      <w:r w:rsidR="0072312A" w:rsidRPr="003141B8">
        <w:rPr>
          <w:rFonts w:ascii="Arial" w:hAnsi="Arial" w:cs="Arial"/>
          <w:b/>
          <w:bCs/>
          <w:color w:val="000000"/>
        </w:rPr>
        <w:t>1</w:t>
      </w:r>
      <w:r w:rsidR="00143EAA" w:rsidRPr="003141B8">
        <w:rPr>
          <w:rFonts w:ascii="Arial" w:hAnsi="Arial" w:cs="Arial"/>
          <w:b/>
          <w:bCs/>
          <w:color w:val="000000"/>
        </w:rPr>
        <w:t>0</w:t>
      </w:r>
    </w:p>
    <w:p w14:paraId="3B36A8AD" w14:textId="77777777" w:rsidR="008B028C" w:rsidRPr="003141B8" w:rsidRDefault="008B028C" w:rsidP="0072312A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Odst</w:t>
      </w:r>
      <w:r w:rsidRPr="003141B8">
        <w:rPr>
          <w:rFonts w:ascii="Arial" w:hAnsi="Arial" w:cs="Arial"/>
          <w:b/>
          <w:color w:val="000000"/>
        </w:rPr>
        <w:t>ą</w:t>
      </w:r>
      <w:r w:rsidRPr="003141B8">
        <w:rPr>
          <w:rFonts w:ascii="Arial" w:hAnsi="Arial" w:cs="Arial"/>
          <w:b/>
          <w:bCs/>
          <w:color w:val="000000"/>
        </w:rPr>
        <w:t>pienie od umowy</w:t>
      </w:r>
    </w:p>
    <w:p w14:paraId="3AF1D116" w14:textId="0F00F156" w:rsidR="008B028C" w:rsidRPr="003141B8" w:rsidRDefault="008B028C" w:rsidP="006E7F47">
      <w:pPr>
        <w:numPr>
          <w:ilvl w:val="2"/>
          <w:numId w:val="8"/>
        </w:numPr>
        <w:tabs>
          <w:tab w:val="clear" w:pos="1637"/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Zamawiający zastrzega sobie prawo do odstąpienia od umowy w przypadku określonym</w:t>
      </w:r>
      <w:r w:rsidR="00E33D09" w:rsidRPr="00E33D09">
        <w:rPr>
          <w:rFonts w:ascii="Arial" w:hAnsi="Arial" w:cs="Arial"/>
          <w:color w:val="000000"/>
        </w:rPr>
        <w:t xml:space="preserve"> </w:t>
      </w:r>
      <w:r w:rsidR="00E33D09" w:rsidRPr="003141B8">
        <w:rPr>
          <w:rFonts w:ascii="Arial" w:hAnsi="Arial" w:cs="Arial"/>
          <w:color w:val="000000"/>
        </w:rPr>
        <w:t>w art.456 ustawy „Prawo Zamówień Publicznych”.</w:t>
      </w:r>
    </w:p>
    <w:p w14:paraId="20EFBCE7" w14:textId="718A9DE7" w:rsidR="00930230" w:rsidRPr="003141B8" w:rsidRDefault="00930230" w:rsidP="006E7F47">
      <w:pPr>
        <w:pStyle w:val="Akapitzlist"/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0" w:firstLine="0"/>
        <w:jc w:val="both"/>
        <w:rPr>
          <w:rFonts w:ascii="Arial" w:hAnsi="Arial" w:cs="Arial"/>
          <w:color w:val="000000"/>
          <w:szCs w:val="24"/>
        </w:rPr>
      </w:pPr>
      <w:r w:rsidRPr="003141B8">
        <w:rPr>
          <w:rFonts w:ascii="Arial" w:hAnsi="Arial" w:cs="Arial"/>
          <w:szCs w:val="24"/>
        </w:rPr>
        <w:t xml:space="preserve">Jeżeli zwłoka w wydaniu przedmiotu umowy przekroczy 14 dni Zamawiający ma prawo odstąpić od umowy, z wyłączeniem przypadków siły wyższej. W takim przypadku Zamawiający nie będzie zobowiązany zwrócić Wykonawcy kosztów, jakie Wykonawca poniósł w związku z umową. </w:t>
      </w:r>
    </w:p>
    <w:p w14:paraId="6DD8A46C" w14:textId="26AEEDCD" w:rsidR="006C3585" w:rsidRPr="003141B8" w:rsidRDefault="006C3585" w:rsidP="006E7F47">
      <w:pPr>
        <w:pStyle w:val="Akapitzlist"/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0" w:firstLine="0"/>
        <w:jc w:val="both"/>
        <w:rPr>
          <w:rFonts w:ascii="Arial" w:hAnsi="Arial" w:cs="Arial"/>
          <w:color w:val="000000"/>
          <w:szCs w:val="24"/>
        </w:rPr>
      </w:pPr>
      <w:r w:rsidRPr="003141B8">
        <w:rPr>
          <w:rFonts w:ascii="Arial" w:hAnsi="Arial" w:cs="Arial"/>
          <w:szCs w:val="24"/>
        </w:rPr>
        <w:t>Zamawiający ma prawo odstąpić od umowy, jeżeli środki publiczne, które zamierzał przeznaczyć na sfinansowanie całości lub części zamówienia nie zostały mu przyznane.</w:t>
      </w:r>
    </w:p>
    <w:p w14:paraId="42C4FE46" w14:textId="17A8A1C9" w:rsidR="00930230" w:rsidRPr="003141B8" w:rsidRDefault="00930230" w:rsidP="006E7F47">
      <w:pPr>
        <w:pStyle w:val="Akapitzlist"/>
        <w:numPr>
          <w:ilvl w:val="2"/>
          <w:numId w:val="8"/>
        </w:numPr>
        <w:tabs>
          <w:tab w:val="clear" w:pos="1637"/>
          <w:tab w:val="left" w:pos="284"/>
        </w:tabs>
        <w:autoSpaceDE w:val="0"/>
        <w:spacing w:line="276" w:lineRule="auto"/>
        <w:ind w:left="0" w:firstLine="0"/>
        <w:jc w:val="both"/>
        <w:rPr>
          <w:rFonts w:ascii="Arial" w:hAnsi="Arial" w:cs="Arial"/>
          <w:color w:val="000000"/>
          <w:szCs w:val="24"/>
        </w:rPr>
      </w:pPr>
      <w:r w:rsidRPr="003141B8">
        <w:rPr>
          <w:rFonts w:ascii="Arial" w:hAnsi="Arial" w:cs="Arial"/>
          <w:szCs w:val="24"/>
        </w:rPr>
        <w:t>Odstąpienie od umowy wymaga, pod rygorem nieważności, formy pisemnej poprzez złożenie oświadczenia drugiej stronie.</w:t>
      </w:r>
    </w:p>
    <w:p w14:paraId="3CC51A29" w14:textId="77777777" w:rsidR="00F97930" w:rsidRPr="003141B8" w:rsidRDefault="00F97930" w:rsidP="008B028C">
      <w:pPr>
        <w:autoSpaceDE w:val="0"/>
        <w:jc w:val="both"/>
        <w:rPr>
          <w:rFonts w:ascii="Arial" w:hAnsi="Arial" w:cs="Arial"/>
          <w:color w:val="000000"/>
        </w:rPr>
      </w:pPr>
    </w:p>
    <w:p w14:paraId="6AF9CB86" w14:textId="34A8C1BC" w:rsidR="008B028C" w:rsidRPr="003141B8" w:rsidRDefault="008B028C" w:rsidP="008B028C">
      <w:pPr>
        <w:autoSpaceDE w:val="0"/>
        <w:jc w:val="center"/>
        <w:rPr>
          <w:rFonts w:ascii="Arial" w:hAnsi="Arial" w:cs="Arial"/>
          <w:color w:val="000000"/>
        </w:rPr>
      </w:pPr>
    </w:p>
    <w:p w14:paraId="0C01C832" w14:textId="59721955" w:rsidR="008B028C" w:rsidRPr="003141B8" w:rsidRDefault="008B028C" w:rsidP="0072312A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§ 1</w:t>
      </w:r>
      <w:r w:rsidR="00143EAA" w:rsidRPr="003141B8">
        <w:rPr>
          <w:rFonts w:ascii="Arial" w:hAnsi="Arial" w:cs="Arial"/>
          <w:b/>
          <w:bCs/>
          <w:color w:val="000000"/>
        </w:rPr>
        <w:t>1</w:t>
      </w:r>
    </w:p>
    <w:p w14:paraId="3B69EB06" w14:textId="77777777" w:rsidR="008B028C" w:rsidRPr="003141B8" w:rsidRDefault="008B028C" w:rsidP="0072312A">
      <w:pPr>
        <w:autoSpaceDE w:val="0"/>
        <w:jc w:val="center"/>
        <w:rPr>
          <w:rFonts w:ascii="Arial" w:hAnsi="Arial" w:cs="Arial"/>
          <w:b/>
          <w:bCs/>
          <w:color w:val="000000"/>
        </w:rPr>
      </w:pPr>
      <w:r w:rsidRPr="003141B8">
        <w:rPr>
          <w:rFonts w:ascii="Arial" w:hAnsi="Arial" w:cs="Arial"/>
          <w:b/>
          <w:bCs/>
          <w:color w:val="000000"/>
        </w:rPr>
        <w:t>Postanowienia ko</w:t>
      </w:r>
      <w:r w:rsidRPr="003141B8">
        <w:rPr>
          <w:rFonts w:ascii="Arial" w:hAnsi="Arial" w:cs="Arial"/>
          <w:b/>
          <w:color w:val="000000"/>
        </w:rPr>
        <w:t>ń</w:t>
      </w:r>
      <w:r w:rsidRPr="003141B8">
        <w:rPr>
          <w:rFonts w:ascii="Arial" w:hAnsi="Arial" w:cs="Arial"/>
          <w:b/>
          <w:bCs/>
          <w:color w:val="000000"/>
        </w:rPr>
        <w:t>cowe</w:t>
      </w:r>
    </w:p>
    <w:p w14:paraId="398BABCA" w14:textId="77777777" w:rsidR="00466C8E" w:rsidRPr="003141B8" w:rsidRDefault="008B028C" w:rsidP="006E7F47">
      <w:pPr>
        <w:numPr>
          <w:ilvl w:val="0"/>
          <w:numId w:val="9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  <w:color w:val="000000"/>
        </w:rPr>
        <w:t>W sprawach nie uregulowanych postanowieniami niniejszej umowy maja zastosowanie przepisy Kodeksu Cywilnego i przepisy ustawy „Prawo Zamówień Publicznych”.</w:t>
      </w:r>
    </w:p>
    <w:p w14:paraId="17A132D3" w14:textId="77777777" w:rsidR="00466C8E" w:rsidRPr="003141B8" w:rsidRDefault="00466C8E" w:rsidP="006E7F47">
      <w:pPr>
        <w:numPr>
          <w:ilvl w:val="0"/>
          <w:numId w:val="9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</w:rPr>
        <w:t>Wszelkie zmiany umowy wymagają zgody stron umowy i formy pisemnej pod rygorem nieważności.</w:t>
      </w:r>
    </w:p>
    <w:p w14:paraId="40226F50" w14:textId="565972E2" w:rsidR="00466C8E" w:rsidRPr="003141B8" w:rsidRDefault="00466C8E" w:rsidP="006E7F47">
      <w:pPr>
        <w:numPr>
          <w:ilvl w:val="0"/>
          <w:numId w:val="9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</w:rPr>
        <w:t>Wszelkie spory, mogące wyniknąć z tytułu niniejszej umowy, będą rozstrzygane przez sąd właściwy miejscowo dla siedziby Zamawiającego.</w:t>
      </w:r>
    </w:p>
    <w:p w14:paraId="26CA7946" w14:textId="1759509C" w:rsidR="008B028C" w:rsidRPr="003141B8" w:rsidRDefault="008B028C" w:rsidP="006E7F47">
      <w:pPr>
        <w:numPr>
          <w:ilvl w:val="0"/>
          <w:numId w:val="9"/>
        </w:numPr>
        <w:tabs>
          <w:tab w:val="left" w:pos="284"/>
        </w:tabs>
        <w:autoSpaceDE w:val="0"/>
        <w:ind w:left="0" w:firstLine="0"/>
        <w:jc w:val="both"/>
        <w:rPr>
          <w:rFonts w:ascii="Arial" w:hAnsi="Arial" w:cs="Arial"/>
          <w:color w:val="000000"/>
        </w:rPr>
      </w:pPr>
      <w:r w:rsidRPr="003141B8">
        <w:rPr>
          <w:rFonts w:ascii="Arial" w:hAnsi="Arial" w:cs="Arial"/>
        </w:rPr>
        <w:t xml:space="preserve">Umowę sporządzono w 2 jednobrzmiących egzemplarzach, </w:t>
      </w:r>
      <w:r w:rsidRPr="003141B8">
        <w:rPr>
          <w:rFonts w:ascii="Arial" w:hAnsi="Arial" w:cs="Arial"/>
          <w:color w:val="000000"/>
        </w:rPr>
        <w:t>po 1 egzemplarzu</w:t>
      </w:r>
      <w:r w:rsidRPr="003141B8">
        <w:rPr>
          <w:rFonts w:ascii="Arial" w:hAnsi="Arial" w:cs="Arial"/>
        </w:rPr>
        <w:t xml:space="preserve"> dla Zamawiającego  i  Wykonawcy</w:t>
      </w:r>
    </w:p>
    <w:p w14:paraId="58763D19" w14:textId="4B12CC69" w:rsidR="0072312A" w:rsidRPr="003141B8" w:rsidRDefault="0072312A" w:rsidP="0072312A">
      <w:pPr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14:paraId="2B38BA4D" w14:textId="3A4FF3DD" w:rsidR="0072312A" w:rsidRPr="003141B8" w:rsidRDefault="0072312A" w:rsidP="0072312A">
      <w:pPr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14:paraId="284B4199" w14:textId="77777777" w:rsidR="0072312A" w:rsidRPr="003141B8" w:rsidRDefault="0072312A" w:rsidP="0072312A">
      <w:pPr>
        <w:tabs>
          <w:tab w:val="left" w:pos="284"/>
        </w:tabs>
        <w:autoSpaceDE w:val="0"/>
        <w:jc w:val="both"/>
        <w:rPr>
          <w:rFonts w:ascii="Arial" w:hAnsi="Arial" w:cs="Arial"/>
          <w:color w:val="000000"/>
        </w:rPr>
      </w:pPr>
    </w:p>
    <w:p w14:paraId="409B4AD8" w14:textId="77777777" w:rsidR="008B028C" w:rsidRPr="00D15360" w:rsidRDefault="008B028C" w:rsidP="008B028C">
      <w:pPr>
        <w:autoSpaceDE w:val="0"/>
        <w:jc w:val="both"/>
        <w:rPr>
          <w:rFonts w:cs="Times New Roman"/>
        </w:rPr>
      </w:pPr>
    </w:p>
    <w:p w14:paraId="4700AD18" w14:textId="641EEE9F" w:rsidR="0059374D" w:rsidRPr="00D15360" w:rsidRDefault="008B028C" w:rsidP="003171D1">
      <w:pPr>
        <w:autoSpaceDE w:val="0"/>
        <w:jc w:val="both"/>
        <w:rPr>
          <w:rFonts w:cs="Times New Roman"/>
        </w:rPr>
      </w:pPr>
      <w:r w:rsidRPr="00D15360">
        <w:rPr>
          <w:rFonts w:cs="Times New Roman"/>
          <w:b/>
          <w:bCs/>
          <w:color w:val="000000"/>
        </w:rPr>
        <w:t xml:space="preserve">  </w:t>
      </w:r>
      <w:r w:rsidR="00C42584">
        <w:rPr>
          <w:rFonts w:cs="Times New Roman"/>
          <w:b/>
          <w:bCs/>
          <w:color w:val="000000"/>
        </w:rPr>
        <w:tab/>
      </w:r>
      <w:r w:rsidRPr="00C42584">
        <w:rPr>
          <w:rFonts w:ascii="Arial" w:hAnsi="Arial" w:cs="Arial"/>
          <w:b/>
          <w:bCs/>
          <w:color w:val="000000"/>
        </w:rPr>
        <w:t>ZAMAWIAJ</w:t>
      </w:r>
      <w:r w:rsidRPr="00C42584">
        <w:rPr>
          <w:rFonts w:ascii="Arial" w:hAnsi="Arial" w:cs="Arial"/>
          <w:b/>
          <w:color w:val="000000"/>
        </w:rPr>
        <w:t>Ą</w:t>
      </w:r>
      <w:r w:rsidRPr="00C42584">
        <w:rPr>
          <w:rFonts w:ascii="Arial" w:hAnsi="Arial" w:cs="Arial"/>
          <w:b/>
          <w:bCs/>
          <w:color w:val="000000"/>
        </w:rPr>
        <w:t>CY                                                      WYKONAWCA</w:t>
      </w:r>
    </w:p>
    <w:sectPr w:rsidR="0059374D" w:rsidRPr="00D1536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F8C378" w14:textId="77777777" w:rsidR="00D22175" w:rsidRDefault="00D22175" w:rsidP="008B028C">
      <w:r>
        <w:separator/>
      </w:r>
    </w:p>
  </w:endnote>
  <w:endnote w:type="continuationSeparator" w:id="0">
    <w:p w14:paraId="79437489" w14:textId="77777777" w:rsidR="00D22175" w:rsidRDefault="00D22175" w:rsidP="008B0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Linotype">
    <w:altName w:val="'Times New Ro"/>
    <w:charset w:val="EE"/>
    <w:family w:val="roman"/>
    <w:pitch w:val="default"/>
  </w:font>
  <w:font w:name="TimesNewRoman">
    <w:altName w:val="MS Mincho"/>
    <w:charset w:val="EE"/>
    <w:family w:val="auto"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2971299"/>
      <w:docPartObj>
        <w:docPartGallery w:val="Page Numbers (Bottom of Page)"/>
        <w:docPartUnique/>
      </w:docPartObj>
    </w:sdtPr>
    <w:sdtContent>
      <w:p w14:paraId="27E66722" w14:textId="452173EF" w:rsidR="008B028C" w:rsidRDefault="008B028C">
        <w:pPr>
          <w:pStyle w:val="Stopka"/>
          <w:jc w:val="right"/>
        </w:pPr>
        <w:r>
          <w:t xml:space="preserve">Strona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171D1">
          <w:rPr>
            <w:noProof/>
          </w:rPr>
          <w:t>7</w:t>
        </w:r>
        <w:r>
          <w:fldChar w:fldCharType="end"/>
        </w:r>
        <w:r>
          <w:t xml:space="preserve"> </w:t>
        </w:r>
      </w:p>
    </w:sdtContent>
  </w:sdt>
  <w:p w14:paraId="4D0F58FE" w14:textId="77777777" w:rsidR="008B028C" w:rsidRDefault="008B02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0C70D7" w14:textId="77777777" w:rsidR="00D22175" w:rsidRDefault="00D22175" w:rsidP="008B028C">
      <w:r>
        <w:separator/>
      </w:r>
    </w:p>
  </w:footnote>
  <w:footnote w:type="continuationSeparator" w:id="0">
    <w:p w14:paraId="55AA282F" w14:textId="77777777" w:rsidR="00D22175" w:rsidRDefault="00D22175" w:rsidP="008B0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singleLevel"/>
    <w:tmpl w:val="4BA08EB2"/>
    <w:lvl w:ilvl="0">
      <w:start w:val="1"/>
      <w:numFmt w:val="decimal"/>
      <w:lvlText w:val="%1)"/>
      <w:lvlJc w:val="left"/>
      <w:pPr>
        <w:ind w:left="360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</w:abstractNum>
  <w:abstractNum w:abstractNumId="1" w15:restartNumberingAfterBreak="0">
    <w:nsid w:val="018B513B"/>
    <w:multiLevelType w:val="hybridMultilevel"/>
    <w:tmpl w:val="F2B46D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02D29"/>
    <w:multiLevelType w:val="hybridMultilevel"/>
    <w:tmpl w:val="764A54A6"/>
    <w:lvl w:ilvl="0" w:tplc="DA101E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00E52"/>
    <w:multiLevelType w:val="hybridMultilevel"/>
    <w:tmpl w:val="FF1EBB14"/>
    <w:lvl w:ilvl="0" w:tplc="D0DC0E50">
      <w:start w:val="2"/>
      <w:numFmt w:val="decimal"/>
      <w:lvlText w:val="%1."/>
      <w:lvlJc w:val="left"/>
      <w:pPr>
        <w:ind w:left="1208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2"/>
        <w:u w:val="none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0F4623"/>
    <w:multiLevelType w:val="hybridMultilevel"/>
    <w:tmpl w:val="D2267C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54B59"/>
    <w:multiLevelType w:val="multilevel"/>
    <w:tmpl w:val="D53CFA86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szCs w:val="24"/>
        <w:u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6" w15:restartNumberingAfterBreak="0">
    <w:nsid w:val="20A21A43"/>
    <w:multiLevelType w:val="hybridMultilevel"/>
    <w:tmpl w:val="EA5A322E"/>
    <w:lvl w:ilvl="0" w:tplc="1078529E">
      <w:start w:val="10"/>
      <w:numFmt w:val="lowerLetter"/>
      <w:lvlText w:val="%1)"/>
      <w:lvlJc w:val="left"/>
      <w:pPr>
        <w:ind w:left="186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24DF3224"/>
    <w:multiLevelType w:val="hybridMultilevel"/>
    <w:tmpl w:val="DDF49444"/>
    <w:lvl w:ilvl="0" w:tplc="5F72ED28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89612F"/>
    <w:multiLevelType w:val="hybridMultilevel"/>
    <w:tmpl w:val="774C29DC"/>
    <w:lvl w:ilvl="0" w:tplc="AD589B12">
      <w:start w:val="2"/>
      <w:numFmt w:val="bullet"/>
      <w:lvlText w:val=""/>
      <w:lvlJc w:val="left"/>
      <w:pPr>
        <w:ind w:left="720" w:hanging="360"/>
      </w:pPr>
      <w:rPr>
        <w:rFonts w:ascii="Symbol" w:eastAsia="SimSu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B1026B"/>
    <w:multiLevelType w:val="hybridMultilevel"/>
    <w:tmpl w:val="B30A2C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A61CE9"/>
    <w:multiLevelType w:val="hybridMultilevel"/>
    <w:tmpl w:val="8F5E973C"/>
    <w:lvl w:ilvl="0" w:tplc="BC4C6324">
      <w:start w:val="3"/>
      <w:numFmt w:val="decimal"/>
      <w:lvlText w:val="%1)"/>
      <w:lvlJc w:val="left"/>
      <w:pPr>
        <w:ind w:left="1208" w:hanging="360"/>
      </w:pPr>
      <w:rPr>
        <w:rFonts w:ascii="Arial" w:hAnsi="Arial" w:hint="default"/>
        <w:b w:val="0"/>
        <w:i w:val="0"/>
        <w:position w:val="0"/>
        <w:sz w:val="22"/>
        <w:szCs w:val="22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6966C3"/>
    <w:multiLevelType w:val="hybridMultilevel"/>
    <w:tmpl w:val="703C3F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AC5D43"/>
    <w:multiLevelType w:val="hybridMultilevel"/>
    <w:tmpl w:val="8F321808"/>
    <w:lvl w:ilvl="0" w:tplc="407E926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82727D"/>
    <w:multiLevelType w:val="hybridMultilevel"/>
    <w:tmpl w:val="26D4F408"/>
    <w:lvl w:ilvl="0" w:tplc="94645092">
      <w:start w:val="1"/>
      <w:numFmt w:val="lowerLetter"/>
      <w:lvlText w:val="%1)"/>
      <w:lvlJc w:val="left"/>
      <w:pPr>
        <w:ind w:left="1208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14" w15:restartNumberingAfterBreak="0">
    <w:nsid w:val="48506024"/>
    <w:multiLevelType w:val="multilevel"/>
    <w:tmpl w:val="072EE5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637"/>
        </w:tabs>
        <w:ind w:left="1637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48761C93"/>
    <w:multiLevelType w:val="hybridMultilevel"/>
    <w:tmpl w:val="EF66C63E"/>
    <w:lvl w:ilvl="0" w:tplc="DA101E7C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E43EB7"/>
    <w:multiLevelType w:val="hybridMultilevel"/>
    <w:tmpl w:val="B3066E7A"/>
    <w:lvl w:ilvl="0" w:tplc="E1B2F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5E0636"/>
    <w:multiLevelType w:val="hybridMultilevel"/>
    <w:tmpl w:val="F8CEC0EE"/>
    <w:lvl w:ilvl="0" w:tplc="C7F0C19E">
      <w:start w:val="1"/>
      <w:numFmt w:val="lowerLetter"/>
      <w:lvlText w:val="%1)"/>
      <w:lvlJc w:val="left"/>
      <w:pPr>
        <w:ind w:left="1146" w:hanging="360"/>
      </w:pPr>
      <w:rPr>
        <w:color w:val="000000"/>
      </w:rPr>
    </w:lvl>
    <w:lvl w:ilvl="1" w:tplc="C62AC682">
      <w:start w:val="1"/>
      <w:numFmt w:val="lowerRoman"/>
      <w:lvlText w:val="%2)"/>
      <w:lvlJc w:val="left"/>
      <w:pPr>
        <w:ind w:left="1866" w:hanging="360"/>
      </w:pPr>
      <w:rPr>
        <w:rFonts w:ascii="Arial" w:eastAsia="SimSun" w:hAnsi="Arial" w:cs="Arial"/>
      </w:rPr>
    </w:lvl>
    <w:lvl w:ilvl="2" w:tplc="FB94EBFA">
      <w:start w:val="2"/>
      <w:numFmt w:val="bullet"/>
      <w:lvlText w:val=""/>
      <w:lvlJc w:val="left"/>
      <w:pPr>
        <w:ind w:left="2766" w:hanging="360"/>
      </w:pPr>
      <w:rPr>
        <w:rFonts w:ascii="Symbol" w:eastAsia="SimSu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4C9E00B9"/>
    <w:multiLevelType w:val="hybridMultilevel"/>
    <w:tmpl w:val="DB32C71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A843565"/>
    <w:multiLevelType w:val="hybridMultilevel"/>
    <w:tmpl w:val="EC6C6C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370344"/>
    <w:multiLevelType w:val="hybridMultilevel"/>
    <w:tmpl w:val="4A24C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FA5E31"/>
    <w:multiLevelType w:val="multilevel"/>
    <w:tmpl w:val="087AAD7C"/>
    <w:lvl w:ilvl="0">
      <w:start w:val="1"/>
      <w:numFmt w:val="decimal"/>
      <w:pStyle w:val="Styl1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51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30"/>
        </w:tabs>
        <w:ind w:left="1530" w:hanging="51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40"/>
        </w:tabs>
        <w:ind w:left="2040" w:hanging="5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50"/>
        </w:tabs>
        <w:ind w:left="2550" w:hanging="5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3060" w:hanging="5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70"/>
        </w:tabs>
        <w:ind w:left="3570" w:hanging="5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80"/>
        </w:tabs>
        <w:ind w:left="4080" w:hanging="51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90"/>
        </w:tabs>
        <w:ind w:left="4590" w:hanging="510"/>
      </w:pPr>
      <w:rPr>
        <w:rFonts w:hint="default"/>
      </w:rPr>
    </w:lvl>
  </w:abstractNum>
  <w:num w:numId="1" w16cid:durableId="652030905">
    <w:abstractNumId w:val="20"/>
  </w:num>
  <w:num w:numId="2" w16cid:durableId="748306962">
    <w:abstractNumId w:val="1"/>
  </w:num>
  <w:num w:numId="3" w16cid:durableId="804084499">
    <w:abstractNumId w:val="17"/>
  </w:num>
  <w:num w:numId="4" w16cid:durableId="1687516073">
    <w:abstractNumId w:val="2"/>
  </w:num>
  <w:num w:numId="5" w16cid:durableId="837312037">
    <w:abstractNumId w:val="15"/>
  </w:num>
  <w:num w:numId="6" w16cid:durableId="294216125">
    <w:abstractNumId w:val="18"/>
  </w:num>
  <w:num w:numId="7" w16cid:durableId="227805397">
    <w:abstractNumId w:val="9"/>
  </w:num>
  <w:num w:numId="8" w16cid:durableId="1465998258">
    <w:abstractNumId w:val="14"/>
  </w:num>
  <w:num w:numId="9" w16cid:durableId="1320958157">
    <w:abstractNumId w:val="4"/>
  </w:num>
  <w:num w:numId="10" w16cid:durableId="1619605929">
    <w:abstractNumId w:val="16"/>
  </w:num>
  <w:num w:numId="11" w16cid:durableId="1365324667">
    <w:abstractNumId w:val="12"/>
  </w:num>
  <w:num w:numId="12" w16cid:durableId="96104832">
    <w:abstractNumId w:val="5"/>
  </w:num>
  <w:num w:numId="13" w16cid:durableId="1191841898">
    <w:abstractNumId w:val="6"/>
  </w:num>
  <w:num w:numId="14" w16cid:durableId="933827370">
    <w:abstractNumId w:val="0"/>
  </w:num>
  <w:num w:numId="15" w16cid:durableId="268203742">
    <w:abstractNumId w:val="13"/>
  </w:num>
  <w:num w:numId="16" w16cid:durableId="1791124878">
    <w:abstractNumId w:val="10"/>
  </w:num>
  <w:num w:numId="17" w16cid:durableId="122894153">
    <w:abstractNumId w:val="3"/>
  </w:num>
  <w:num w:numId="18" w16cid:durableId="1276208786">
    <w:abstractNumId w:val="11"/>
  </w:num>
  <w:num w:numId="19" w16cid:durableId="1918589589">
    <w:abstractNumId w:val="19"/>
  </w:num>
  <w:num w:numId="20" w16cid:durableId="1709379552">
    <w:abstractNumId w:val="8"/>
  </w:num>
  <w:num w:numId="21" w16cid:durableId="2120757514">
    <w:abstractNumId w:val="7"/>
  </w:num>
  <w:num w:numId="22" w16cid:durableId="472914245">
    <w:abstractNumId w:val="21"/>
  </w:num>
  <w:num w:numId="23" w16cid:durableId="17343506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3A2"/>
    <w:rsid w:val="000358E7"/>
    <w:rsid w:val="00055C6D"/>
    <w:rsid w:val="000838A6"/>
    <w:rsid w:val="000860A3"/>
    <w:rsid w:val="000B23EE"/>
    <w:rsid w:val="000F74D8"/>
    <w:rsid w:val="001207D7"/>
    <w:rsid w:val="0012710F"/>
    <w:rsid w:val="00143EAA"/>
    <w:rsid w:val="001663A2"/>
    <w:rsid w:val="001665B1"/>
    <w:rsid w:val="001C77FB"/>
    <w:rsid w:val="00210128"/>
    <w:rsid w:val="002346D1"/>
    <w:rsid w:val="0027283A"/>
    <w:rsid w:val="002D2879"/>
    <w:rsid w:val="003141B8"/>
    <w:rsid w:val="003171D1"/>
    <w:rsid w:val="0036124E"/>
    <w:rsid w:val="00363395"/>
    <w:rsid w:val="00366B32"/>
    <w:rsid w:val="003F0839"/>
    <w:rsid w:val="00466C8E"/>
    <w:rsid w:val="004C3EAE"/>
    <w:rsid w:val="00515231"/>
    <w:rsid w:val="00531DCF"/>
    <w:rsid w:val="0059374D"/>
    <w:rsid w:val="006742F5"/>
    <w:rsid w:val="006867CD"/>
    <w:rsid w:val="006C3585"/>
    <w:rsid w:val="006E6B77"/>
    <w:rsid w:val="006E7F47"/>
    <w:rsid w:val="006F39ED"/>
    <w:rsid w:val="00711139"/>
    <w:rsid w:val="0072312A"/>
    <w:rsid w:val="00762291"/>
    <w:rsid w:val="007E4477"/>
    <w:rsid w:val="0081295B"/>
    <w:rsid w:val="008B028C"/>
    <w:rsid w:val="008F516C"/>
    <w:rsid w:val="00930230"/>
    <w:rsid w:val="00951D41"/>
    <w:rsid w:val="0099692B"/>
    <w:rsid w:val="009A6E82"/>
    <w:rsid w:val="009D583C"/>
    <w:rsid w:val="00A27501"/>
    <w:rsid w:val="00A27518"/>
    <w:rsid w:val="00A808AA"/>
    <w:rsid w:val="00A97AE3"/>
    <w:rsid w:val="00AA3F43"/>
    <w:rsid w:val="00BB1160"/>
    <w:rsid w:val="00BB302C"/>
    <w:rsid w:val="00BB567F"/>
    <w:rsid w:val="00C114D7"/>
    <w:rsid w:val="00C32EE0"/>
    <w:rsid w:val="00C35143"/>
    <w:rsid w:val="00C42584"/>
    <w:rsid w:val="00C44E9E"/>
    <w:rsid w:val="00C77895"/>
    <w:rsid w:val="00C86245"/>
    <w:rsid w:val="00CA06B9"/>
    <w:rsid w:val="00CE38A3"/>
    <w:rsid w:val="00D15360"/>
    <w:rsid w:val="00D22175"/>
    <w:rsid w:val="00D530DE"/>
    <w:rsid w:val="00D95BA6"/>
    <w:rsid w:val="00E05A5F"/>
    <w:rsid w:val="00E15363"/>
    <w:rsid w:val="00E33D09"/>
    <w:rsid w:val="00E416A5"/>
    <w:rsid w:val="00F215AC"/>
    <w:rsid w:val="00F375F7"/>
    <w:rsid w:val="00F9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EFE0A"/>
  <w15:chartTrackingRefBased/>
  <w15:docId w15:val="{A40F526F-EFEA-49FB-AE0B-95E9D5A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028C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028C"/>
    <w:pPr>
      <w:keepNext/>
      <w:keepLines/>
      <w:widowControl/>
      <w:suppressAutoHyphens w:val="0"/>
      <w:spacing w:before="480" w:line="276" w:lineRule="auto"/>
      <w:outlineLvl w:val="0"/>
    </w:pPr>
    <w:rPr>
      <w:rFonts w:ascii="Cambria" w:eastAsia="Times New Roman" w:hAnsi="Cambria" w:cs="Times New Roman"/>
      <w:b/>
      <w:color w:val="21798E"/>
      <w:kern w:val="0"/>
      <w:sz w:val="28"/>
      <w:szCs w:val="20"/>
      <w:lang w:val="x-none" w:eastAsia="x-none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B028C"/>
  </w:style>
  <w:style w:type="paragraph" w:styleId="Stopka">
    <w:name w:val="footer"/>
    <w:basedOn w:val="Normalny"/>
    <w:link w:val="StopkaZnak"/>
    <w:uiPriority w:val="99"/>
    <w:unhideWhenUsed/>
    <w:rsid w:val="008B028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B028C"/>
  </w:style>
  <w:style w:type="character" w:customStyle="1" w:styleId="Nagwek1Znak">
    <w:name w:val="Nagłówek 1 Znak"/>
    <w:basedOn w:val="Domylnaczcionkaakapitu"/>
    <w:link w:val="Nagwek1"/>
    <w:uiPriority w:val="9"/>
    <w:rsid w:val="008B028C"/>
    <w:rPr>
      <w:rFonts w:ascii="Cambria" w:eastAsia="Times New Roman" w:hAnsi="Cambria" w:cs="Times New Roman"/>
      <w:b/>
      <w:color w:val="21798E"/>
      <w:sz w:val="28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0358E7"/>
    <w:pPr>
      <w:ind w:left="720"/>
      <w:contextualSpacing/>
    </w:pPr>
    <w:rPr>
      <w:szCs w:val="2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742F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742F5"/>
    <w:rPr>
      <w:rFonts w:eastAsiaTheme="minorEastAsia" w:cs="Mangal"/>
      <w:color w:val="5A5A5A" w:themeColor="text1" w:themeTint="A5"/>
      <w:spacing w:val="15"/>
      <w:kern w:val="1"/>
      <w:szCs w:val="20"/>
      <w:lang w:eastAsia="hi-IN" w:bidi="hi-IN"/>
    </w:rPr>
  </w:style>
  <w:style w:type="character" w:customStyle="1" w:styleId="BezodstpwZnak">
    <w:name w:val="Bez odstępów Znak"/>
    <w:link w:val="Bezodstpw"/>
    <w:qFormat/>
    <w:locked/>
    <w:rsid w:val="00D15360"/>
    <w:rPr>
      <w:rFonts w:ascii="Cambria" w:eastAsia="Times New Roman" w:hAnsi="Cambria" w:cs="Times New Roman"/>
      <w:sz w:val="20"/>
      <w:szCs w:val="20"/>
    </w:rPr>
  </w:style>
  <w:style w:type="paragraph" w:styleId="Bezodstpw">
    <w:name w:val="No Spacing"/>
    <w:basedOn w:val="Normalny"/>
    <w:link w:val="BezodstpwZnak"/>
    <w:qFormat/>
    <w:rsid w:val="00D15360"/>
    <w:pPr>
      <w:jc w:val="both"/>
      <w:textAlignment w:val="baseline"/>
    </w:pPr>
    <w:rPr>
      <w:rFonts w:ascii="Cambria" w:eastAsia="Times New Roman" w:hAnsi="Cambria" w:cs="Times New Roman"/>
      <w:kern w:val="0"/>
      <w:sz w:val="20"/>
      <w:szCs w:val="20"/>
      <w:lang w:eastAsia="en-US" w:bidi="ar-SA"/>
    </w:rPr>
  </w:style>
  <w:style w:type="character" w:styleId="Hipercze">
    <w:name w:val="Hyperlink"/>
    <w:basedOn w:val="Domylnaczcionkaakapitu"/>
    <w:uiPriority w:val="99"/>
    <w:unhideWhenUsed/>
    <w:rsid w:val="0021012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10128"/>
    <w:rPr>
      <w:color w:val="605E5C"/>
      <w:shd w:val="clear" w:color="auto" w:fill="E1DFDD"/>
    </w:rPr>
  </w:style>
  <w:style w:type="paragraph" w:customStyle="1" w:styleId="Styl1">
    <w:name w:val="Styl1"/>
    <w:basedOn w:val="Normalny"/>
    <w:link w:val="Styl1Znak"/>
    <w:qFormat/>
    <w:rsid w:val="000860A3"/>
    <w:pPr>
      <w:widowControl/>
      <w:numPr>
        <w:numId w:val="22"/>
      </w:numPr>
      <w:autoSpaceDE w:val="0"/>
      <w:autoSpaceDN w:val="0"/>
      <w:adjustRightInd w:val="0"/>
      <w:spacing w:line="276" w:lineRule="auto"/>
      <w:jc w:val="both"/>
    </w:pPr>
    <w:rPr>
      <w:rFonts w:asciiTheme="minorHAnsi" w:eastAsiaTheme="minorHAnsi" w:hAnsiTheme="minorHAnsi" w:cstheme="minorHAnsi"/>
      <w:kern w:val="0"/>
      <w:sz w:val="22"/>
      <w:szCs w:val="22"/>
      <w:lang w:eastAsia="en-US" w:bidi="ar-SA"/>
    </w:rPr>
  </w:style>
  <w:style w:type="paragraph" w:customStyle="1" w:styleId="Styl2">
    <w:name w:val="Styl2"/>
    <w:basedOn w:val="Normalny"/>
    <w:link w:val="Styl2Znak"/>
    <w:qFormat/>
    <w:rsid w:val="000860A3"/>
    <w:pPr>
      <w:keepNext/>
      <w:keepLines/>
      <w:widowControl/>
      <w:autoSpaceDE w:val="0"/>
      <w:autoSpaceDN w:val="0"/>
      <w:adjustRightInd w:val="0"/>
      <w:spacing w:before="120" w:after="120" w:line="276" w:lineRule="auto"/>
      <w:jc w:val="center"/>
    </w:pPr>
    <w:rPr>
      <w:rFonts w:asciiTheme="minorHAnsi" w:eastAsiaTheme="minorHAnsi" w:hAnsiTheme="minorHAnsi" w:cstheme="minorHAnsi"/>
      <w:b/>
      <w:bCs/>
      <w:kern w:val="0"/>
      <w:sz w:val="22"/>
      <w:szCs w:val="22"/>
      <w:lang w:eastAsia="en-US" w:bidi="ar-SA"/>
    </w:rPr>
  </w:style>
  <w:style w:type="character" w:customStyle="1" w:styleId="Styl1Znak">
    <w:name w:val="Styl1 Znak"/>
    <w:basedOn w:val="Domylnaczcionkaakapitu"/>
    <w:link w:val="Styl1"/>
    <w:rsid w:val="000860A3"/>
    <w:rPr>
      <w:rFonts w:cstheme="minorHAnsi"/>
    </w:rPr>
  </w:style>
  <w:style w:type="character" w:customStyle="1" w:styleId="Styl2Znak">
    <w:name w:val="Styl2 Znak"/>
    <w:basedOn w:val="Domylnaczcionkaakapitu"/>
    <w:link w:val="Styl2"/>
    <w:rsid w:val="000860A3"/>
    <w:rPr>
      <w:rFonts w:cstheme="minorHAns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2483</Words>
  <Characters>14899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m.dworakowska</dc:creator>
  <cp:keywords/>
  <dc:description/>
  <cp:lastModifiedBy>m.dworakowska</cp:lastModifiedBy>
  <cp:revision>2</cp:revision>
  <cp:lastPrinted>2023-05-12T08:45:00Z</cp:lastPrinted>
  <dcterms:created xsi:type="dcterms:W3CDTF">2023-05-12T09:09:00Z</dcterms:created>
  <dcterms:modified xsi:type="dcterms:W3CDTF">2023-05-12T09:09:00Z</dcterms:modified>
</cp:coreProperties>
</file>