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4A009" w14:textId="7DF5E1B6" w:rsidR="008D1A3B" w:rsidRPr="008D1A3B" w:rsidRDefault="008D1A3B" w:rsidP="008D1A3B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8D1A3B">
        <w:rPr>
          <w:rFonts w:ascii="Arial" w:eastAsia="Times New Roman" w:hAnsi="Arial" w:cs="Arial"/>
          <w:noProof/>
          <w:sz w:val="24"/>
          <w:szCs w:val="24"/>
          <w:lang w:eastAsia="pl-PL"/>
        </w:rPr>
        <w:t>Polanów, dnia 16 kwietnia 2025 r.</w:t>
      </w:r>
    </w:p>
    <w:p w14:paraId="21AC65C5" w14:textId="77777777" w:rsidR="008D1A3B" w:rsidRPr="008D1A3B" w:rsidRDefault="008D1A3B" w:rsidP="008D1A3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8D1A3B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Gmina Polanów</w:t>
      </w:r>
    </w:p>
    <w:p w14:paraId="6DC8EAA4" w14:textId="77777777" w:rsidR="008D1A3B" w:rsidRPr="008D1A3B" w:rsidRDefault="008D1A3B" w:rsidP="008D1A3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8D1A3B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ul. Wolności 4</w:t>
      </w:r>
    </w:p>
    <w:p w14:paraId="4FDE78A2" w14:textId="77777777" w:rsidR="008D1A3B" w:rsidRPr="008D1A3B" w:rsidRDefault="008D1A3B" w:rsidP="008D1A3B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8D1A3B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76-010 Polanów</w:t>
      </w:r>
    </w:p>
    <w:p w14:paraId="24C6BDCA" w14:textId="40012A42" w:rsidR="008D1A3B" w:rsidRPr="008D1A3B" w:rsidRDefault="008D1A3B" w:rsidP="008D1A3B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8D1A3B">
        <w:rPr>
          <w:rFonts w:ascii="Arial" w:eastAsia="Times New Roman" w:hAnsi="Arial" w:cs="Arial"/>
          <w:noProof/>
          <w:sz w:val="24"/>
          <w:szCs w:val="24"/>
          <w:lang w:eastAsia="pl-PL"/>
        </w:rPr>
        <w:t>GM.II.271.8.2025</w:t>
      </w:r>
    </w:p>
    <w:p w14:paraId="776BA72D" w14:textId="365BDBB5" w:rsidR="008D1A3B" w:rsidRPr="008D1A3B" w:rsidRDefault="008D1A3B" w:rsidP="008D1A3B">
      <w:pPr>
        <w:widowControl w:val="0"/>
        <w:suppressAutoHyphens/>
        <w:spacing w:line="240" w:lineRule="auto"/>
        <w:rPr>
          <w:rFonts w:ascii="Arial" w:eastAsia="Times New Roman" w:hAnsi="Arial" w:cs="Arial"/>
          <w:b/>
          <w:bCs/>
          <w:noProof/>
          <w:color w:val="FF0000"/>
          <w:sz w:val="24"/>
          <w:szCs w:val="24"/>
          <w:lang w:eastAsia="pl-PL"/>
        </w:rPr>
      </w:pPr>
      <w:r w:rsidRPr="008D1A3B">
        <w:rPr>
          <w:rFonts w:ascii="Arial" w:eastAsia="Times New Roman" w:hAnsi="Arial" w:cs="Arial"/>
          <w:noProof/>
          <w:sz w:val="24"/>
          <w:szCs w:val="24"/>
          <w:lang w:eastAsia="pl-PL"/>
        </w:rPr>
        <w:t>Dotyczy postępowania pod nazwą:</w:t>
      </w:r>
      <w:bookmarkStart w:id="0" w:name="_Hlk190077064"/>
      <w:r w:rsidRPr="008D1A3B">
        <w:rPr>
          <w:rFonts w:ascii="Arial" w:eastAsia="SimSun" w:hAnsi="Arial" w:cs="Arial"/>
          <w:b/>
          <w:bCs/>
          <w:sz w:val="24"/>
          <w:szCs w:val="24"/>
          <w:lang w:eastAsia="zh-CN"/>
        </w:rPr>
        <w:t xml:space="preserve"> </w:t>
      </w:r>
      <w:r w:rsidRPr="008D1A3B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„</w:t>
      </w:r>
      <w:bookmarkStart w:id="1" w:name="_Hlk195091337"/>
      <w:r w:rsidRPr="008D1A3B">
        <w:rPr>
          <w:rFonts w:ascii="Arial" w:hAnsi="Arial" w:cs="Arial"/>
          <w:b/>
          <w:sz w:val="24"/>
          <w:szCs w:val="24"/>
        </w:rPr>
        <w:t xml:space="preserve">Opracowanie dokumentacji projektowo-kosztorysowej na połączenie wodociągu Polanów – </w:t>
      </w:r>
      <w:proofErr w:type="spellStart"/>
      <w:r w:rsidRPr="008D1A3B">
        <w:rPr>
          <w:rFonts w:ascii="Arial" w:hAnsi="Arial" w:cs="Arial"/>
          <w:b/>
          <w:sz w:val="24"/>
          <w:szCs w:val="24"/>
        </w:rPr>
        <w:t>Wietrzno</w:t>
      </w:r>
      <w:proofErr w:type="spellEnd"/>
      <w:r w:rsidRPr="008D1A3B">
        <w:rPr>
          <w:rFonts w:ascii="Arial" w:hAnsi="Arial" w:cs="Arial"/>
          <w:b/>
          <w:sz w:val="24"/>
          <w:szCs w:val="24"/>
        </w:rPr>
        <w:t xml:space="preserve"> oraz na budowę sieci kanalizacji sanitarnej w m-ci </w:t>
      </w:r>
      <w:proofErr w:type="spellStart"/>
      <w:r w:rsidRPr="008D1A3B">
        <w:rPr>
          <w:rFonts w:ascii="Arial" w:hAnsi="Arial" w:cs="Arial"/>
          <w:b/>
          <w:sz w:val="24"/>
          <w:szCs w:val="24"/>
        </w:rPr>
        <w:t>Garbno</w:t>
      </w:r>
      <w:proofErr w:type="spellEnd"/>
      <w:r w:rsidRPr="008D1A3B">
        <w:rPr>
          <w:rFonts w:ascii="Arial" w:hAnsi="Arial" w:cs="Arial"/>
          <w:b/>
          <w:sz w:val="24"/>
          <w:szCs w:val="24"/>
        </w:rPr>
        <w:t xml:space="preserve"> i kanalizacji sanitarnej tłocznej w m-ci Dadzewo</w:t>
      </w:r>
      <w:bookmarkEnd w:id="1"/>
      <w:r w:rsidRPr="008D1A3B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”</w:t>
      </w:r>
      <w:bookmarkEnd w:id="0"/>
      <w:r w:rsidRPr="008D1A3B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Ogłoszenie o zamówieniu zostało opublikowane w Biuletynie Zamówień Publicznych pod numerem</w:t>
      </w:r>
      <w:r w:rsidRPr="008D1A3B"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pl-PL"/>
        </w:rPr>
        <w:t>:</w:t>
      </w:r>
      <w:r w:rsidRPr="008D1A3B">
        <w:rPr>
          <w:rFonts w:ascii="Arial" w:hAnsi="Arial" w:cs="Arial"/>
          <w:sz w:val="24"/>
          <w:szCs w:val="24"/>
        </w:rPr>
        <w:t xml:space="preserve"> </w:t>
      </w:r>
      <w:r w:rsidRPr="00057FF6">
        <w:rPr>
          <w:rFonts w:ascii="Arial" w:hAnsi="Arial" w:cs="Arial"/>
          <w:b/>
          <w:bCs/>
          <w:sz w:val="24"/>
          <w:szCs w:val="24"/>
        </w:rPr>
        <w:t>2025/BZP 00185398/01</w:t>
      </w:r>
      <w:r w:rsidRPr="008D1A3B">
        <w:rPr>
          <w:rFonts w:ascii="Arial" w:hAnsi="Arial" w:cs="Arial"/>
          <w:sz w:val="24"/>
          <w:szCs w:val="24"/>
        </w:rPr>
        <w:t xml:space="preserve"> z dnia </w:t>
      </w:r>
      <w:r w:rsidRPr="00057FF6">
        <w:rPr>
          <w:rFonts w:ascii="Arial" w:hAnsi="Arial" w:cs="Arial"/>
          <w:b/>
          <w:bCs/>
          <w:sz w:val="24"/>
          <w:szCs w:val="24"/>
        </w:rPr>
        <w:t>2025-04-10</w:t>
      </w:r>
    </w:p>
    <w:p w14:paraId="77F95D69" w14:textId="77777777" w:rsidR="008D1A3B" w:rsidRPr="006F7324" w:rsidRDefault="008D1A3B" w:rsidP="008D1A3B">
      <w:pPr>
        <w:widowControl w:val="0"/>
        <w:suppressAutoHyphens/>
        <w:spacing w:before="360" w:after="36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6F7324">
        <w:rPr>
          <w:rFonts w:ascii="Arial" w:eastAsia="Times New Roman" w:hAnsi="Arial" w:cs="Arial"/>
          <w:b/>
          <w:sz w:val="28"/>
          <w:szCs w:val="28"/>
          <w:lang w:eastAsia="pl-PL"/>
        </w:rPr>
        <w:t>Wyjaśnienie treści SWZ</w:t>
      </w:r>
    </w:p>
    <w:p w14:paraId="2AE0B9EE" w14:textId="68BCEB55" w:rsidR="008D1A3B" w:rsidRPr="008D1A3B" w:rsidRDefault="008D1A3B" w:rsidP="008D1A3B">
      <w:pPr>
        <w:widowControl w:val="0"/>
        <w:suppressAutoHyphens/>
        <w:spacing w:after="240" w:line="276" w:lineRule="auto"/>
        <w:ind w:firstLine="357"/>
        <w:rPr>
          <w:rFonts w:ascii="Arial" w:eastAsia="Times New Roman" w:hAnsi="Arial" w:cs="Arial"/>
          <w:sz w:val="24"/>
          <w:szCs w:val="24"/>
          <w:lang w:eastAsia="pl-PL"/>
        </w:rPr>
      </w:pPr>
      <w:r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Zgodnie z </w:t>
      </w:r>
      <w:r w:rsidRPr="006F7324">
        <w:rPr>
          <w:rFonts w:ascii="Arial" w:eastAsia="Times New Roman" w:hAnsi="Arial" w:cs="Arial"/>
          <w:sz w:val="24"/>
          <w:szCs w:val="24"/>
          <w:u w:color="FF0000"/>
          <w:lang w:eastAsia="pl-PL"/>
        </w:rPr>
        <w:t>art. 284 ust. 2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 ustawy z dnia 11 września 2019 r. – Prawo zamówień publicznych (tj. </w:t>
      </w:r>
      <w:r w:rsidRPr="006F7324">
        <w:rPr>
          <w:rFonts w:ascii="Arial" w:eastAsia="Times New Roman" w:hAnsi="Arial" w:cs="Arial"/>
          <w:vanish/>
          <w:sz w:val="24"/>
          <w:szCs w:val="24"/>
          <w:lang w:eastAsia="pl-PL"/>
        </w:rPr>
        <w:t>(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t>Dz.U. z 202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t xml:space="preserve"> r. poz. 1</w:t>
      </w:r>
      <w:r>
        <w:rPr>
          <w:rFonts w:ascii="Arial" w:eastAsia="Times New Roman" w:hAnsi="Arial" w:cs="Arial"/>
          <w:sz w:val="24"/>
          <w:szCs w:val="24"/>
          <w:lang w:eastAsia="pl-PL"/>
        </w:rPr>
        <w:t>320 ze zm.</w:t>
      </w:r>
      <w:r w:rsidRPr="006F7324">
        <w:rPr>
          <w:rFonts w:ascii="Arial" w:eastAsia="Times New Roman" w:hAnsi="Arial" w:cs="Arial"/>
          <w:sz w:val="24"/>
          <w:szCs w:val="24"/>
          <w:lang w:eastAsia="pl-PL"/>
        </w:rPr>
        <w:t>), zwanej dalej „</w:t>
      </w:r>
      <w:proofErr w:type="spellStart"/>
      <w:r w:rsidRPr="006F7324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6F7324">
        <w:rPr>
          <w:rFonts w:ascii="Arial" w:eastAsia="Times New Roman" w:hAnsi="Arial" w:cs="Arial"/>
          <w:sz w:val="24"/>
          <w:szCs w:val="24"/>
          <w:lang w:eastAsia="pl-PL"/>
        </w:rPr>
        <w:t>”, w odpowiedzi na wniosek o wyjaśnienie treści SWZ, zamawiający wyjaśnia co następuje:</w:t>
      </w:r>
    </w:p>
    <w:p w14:paraId="0793156A" w14:textId="42D29DEF" w:rsidR="00C73650" w:rsidRPr="008D1A3B" w:rsidRDefault="008D1A3B" w:rsidP="00BF1F76">
      <w:pPr>
        <w:jc w:val="both"/>
        <w:rPr>
          <w:rFonts w:ascii="Arial" w:hAnsi="Arial" w:cs="Arial"/>
          <w:sz w:val="24"/>
          <w:szCs w:val="24"/>
        </w:rPr>
      </w:pPr>
      <w:r w:rsidRPr="008D1A3B">
        <w:rPr>
          <w:rFonts w:ascii="Arial" w:hAnsi="Arial" w:cs="Arial"/>
          <w:b/>
          <w:bCs/>
          <w:sz w:val="24"/>
          <w:szCs w:val="24"/>
        </w:rPr>
        <w:t xml:space="preserve">Pytanie </w:t>
      </w:r>
      <w:r w:rsidR="00C73650" w:rsidRPr="008D1A3B">
        <w:rPr>
          <w:rFonts w:ascii="Arial" w:hAnsi="Arial" w:cs="Arial"/>
          <w:b/>
          <w:bCs/>
          <w:sz w:val="24"/>
          <w:szCs w:val="24"/>
        </w:rPr>
        <w:t>1.</w:t>
      </w:r>
      <w:r w:rsidR="00C73650" w:rsidRPr="008D1A3B">
        <w:rPr>
          <w:rFonts w:ascii="Arial" w:hAnsi="Arial" w:cs="Arial"/>
          <w:sz w:val="24"/>
          <w:szCs w:val="24"/>
        </w:rPr>
        <w:t xml:space="preserve"> Proszę o sprecyzowanie co ma obejmować projekt modernizacji centralnego ujęcia</w:t>
      </w:r>
      <w:r>
        <w:rPr>
          <w:rFonts w:ascii="Arial" w:hAnsi="Arial" w:cs="Arial"/>
          <w:sz w:val="24"/>
          <w:szCs w:val="24"/>
        </w:rPr>
        <w:t xml:space="preserve"> </w:t>
      </w:r>
      <w:r w:rsidR="00C73650" w:rsidRPr="008D1A3B">
        <w:rPr>
          <w:rFonts w:ascii="Arial" w:hAnsi="Arial" w:cs="Arial"/>
          <w:sz w:val="24"/>
          <w:szCs w:val="24"/>
        </w:rPr>
        <w:t>wody w m. Polanów.</w:t>
      </w:r>
    </w:p>
    <w:p w14:paraId="4797E027" w14:textId="171369EE" w:rsidR="00C73650" w:rsidRPr="008D1A3B" w:rsidRDefault="00C73650" w:rsidP="00BF1F76">
      <w:pPr>
        <w:jc w:val="both"/>
        <w:rPr>
          <w:rFonts w:ascii="Arial" w:hAnsi="Arial" w:cs="Arial"/>
          <w:sz w:val="24"/>
          <w:szCs w:val="24"/>
        </w:rPr>
      </w:pPr>
      <w:bookmarkStart w:id="2" w:name="_Hlk195603673"/>
      <w:r w:rsidRPr="008D1A3B">
        <w:rPr>
          <w:rFonts w:ascii="Arial" w:hAnsi="Arial" w:cs="Arial"/>
          <w:b/>
          <w:bCs/>
          <w:sz w:val="24"/>
          <w:szCs w:val="24"/>
        </w:rPr>
        <w:t>Odpowiedź:</w:t>
      </w:r>
      <w:r w:rsidRPr="008D1A3B">
        <w:rPr>
          <w:rFonts w:ascii="Arial" w:hAnsi="Arial" w:cs="Arial"/>
          <w:sz w:val="24"/>
          <w:szCs w:val="24"/>
        </w:rPr>
        <w:t xml:space="preserve"> </w:t>
      </w:r>
      <w:r w:rsidR="00CA53C1" w:rsidRPr="008D1A3B">
        <w:rPr>
          <w:rFonts w:ascii="Arial" w:hAnsi="Arial" w:cs="Arial"/>
          <w:sz w:val="24"/>
          <w:szCs w:val="24"/>
        </w:rPr>
        <w:t>W związku ze zwiększoną ilością poboru wody, należy przeanalizować, czy będzie zachodziła konieczność zwiększenia wydajności pompy głębinowej, a co za tym idzie, dostarczenie dodatkowego zbiornika na wodę.</w:t>
      </w:r>
    </w:p>
    <w:bookmarkEnd w:id="2"/>
    <w:p w14:paraId="5C039F6E" w14:textId="53D4E625" w:rsidR="00C73650" w:rsidRPr="008D1A3B" w:rsidRDefault="008D1A3B" w:rsidP="00BF1F76">
      <w:pPr>
        <w:jc w:val="both"/>
        <w:rPr>
          <w:rFonts w:ascii="Arial" w:hAnsi="Arial" w:cs="Arial"/>
          <w:sz w:val="24"/>
          <w:szCs w:val="24"/>
        </w:rPr>
      </w:pPr>
      <w:r w:rsidRPr="008D1A3B">
        <w:rPr>
          <w:rFonts w:ascii="Arial" w:hAnsi="Arial" w:cs="Arial"/>
          <w:b/>
          <w:bCs/>
          <w:sz w:val="24"/>
          <w:szCs w:val="24"/>
        </w:rPr>
        <w:t xml:space="preserve">Pytanie </w:t>
      </w:r>
      <w:r w:rsidR="00C73650" w:rsidRPr="008D1A3B">
        <w:rPr>
          <w:rFonts w:ascii="Arial" w:hAnsi="Arial" w:cs="Arial"/>
          <w:b/>
          <w:bCs/>
          <w:sz w:val="24"/>
          <w:szCs w:val="24"/>
        </w:rPr>
        <w:t>2.</w:t>
      </w:r>
      <w:r w:rsidR="00C73650" w:rsidRPr="008D1A3B">
        <w:rPr>
          <w:rFonts w:ascii="Arial" w:hAnsi="Arial" w:cs="Arial"/>
          <w:sz w:val="24"/>
          <w:szCs w:val="24"/>
        </w:rPr>
        <w:t xml:space="preserve"> Czy przyłącza z rur Ø160 PVC mają być zaprojektowane do granicy posesji i zakończone</w:t>
      </w:r>
      <w:r w:rsidR="00BF1F76">
        <w:rPr>
          <w:rFonts w:ascii="Arial" w:hAnsi="Arial" w:cs="Arial"/>
          <w:sz w:val="24"/>
          <w:szCs w:val="24"/>
        </w:rPr>
        <w:t xml:space="preserve"> </w:t>
      </w:r>
      <w:r w:rsidR="00C73650" w:rsidRPr="008D1A3B">
        <w:rPr>
          <w:rFonts w:ascii="Arial" w:hAnsi="Arial" w:cs="Arial"/>
          <w:sz w:val="24"/>
          <w:szCs w:val="24"/>
        </w:rPr>
        <w:t>korkiem, czy np. studzienką za granicą działki. Czy projekt ma uwzględniać połączenie z</w:t>
      </w:r>
      <w:r w:rsidR="00BF1F76">
        <w:rPr>
          <w:rFonts w:ascii="Arial" w:hAnsi="Arial" w:cs="Arial"/>
          <w:sz w:val="24"/>
          <w:szCs w:val="24"/>
        </w:rPr>
        <w:t xml:space="preserve"> </w:t>
      </w:r>
      <w:r w:rsidR="00C73650" w:rsidRPr="008D1A3B">
        <w:rPr>
          <w:rFonts w:ascii="Arial" w:hAnsi="Arial" w:cs="Arial"/>
          <w:sz w:val="24"/>
          <w:szCs w:val="24"/>
        </w:rPr>
        <w:t>istniejąca instalacją kanalizacji sanitarnej na prywatnych posesjach</w:t>
      </w:r>
      <w:r w:rsidR="00BF1F76">
        <w:rPr>
          <w:rFonts w:ascii="Arial" w:hAnsi="Arial" w:cs="Arial"/>
          <w:sz w:val="24"/>
          <w:szCs w:val="24"/>
        </w:rPr>
        <w:t>?</w:t>
      </w:r>
    </w:p>
    <w:p w14:paraId="2770400E" w14:textId="5A4220EF" w:rsidR="00C73650" w:rsidRPr="008D1A3B" w:rsidRDefault="00C73650" w:rsidP="00BF1F76">
      <w:pPr>
        <w:jc w:val="both"/>
        <w:rPr>
          <w:rFonts w:ascii="Arial" w:hAnsi="Arial" w:cs="Arial"/>
          <w:sz w:val="24"/>
          <w:szCs w:val="24"/>
        </w:rPr>
      </w:pPr>
      <w:r w:rsidRPr="00BF1F76">
        <w:rPr>
          <w:rFonts w:ascii="Arial" w:hAnsi="Arial" w:cs="Arial"/>
          <w:b/>
          <w:bCs/>
          <w:sz w:val="24"/>
          <w:szCs w:val="24"/>
        </w:rPr>
        <w:t>Odpowiedź:</w:t>
      </w:r>
      <w:r w:rsidR="00CA53C1" w:rsidRPr="008D1A3B">
        <w:rPr>
          <w:rFonts w:ascii="Arial" w:hAnsi="Arial" w:cs="Arial"/>
          <w:sz w:val="24"/>
          <w:szCs w:val="24"/>
        </w:rPr>
        <w:t xml:space="preserve"> projekt ma uwzględniać połączenie z istniejąca instalacją kanalizacji sanitarnej na prywatnych posesjach.</w:t>
      </w:r>
    </w:p>
    <w:p w14:paraId="5D7B0D52" w14:textId="117ACF29" w:rsidR="00C73650" w:rsidRPr="008D1A3B" w:rsidRDefault="00BF1F76" w:rsidP="00BF1F76">
      <w:pPr>
        <w:jc w:val="both"/>
        <w:rPr>
          <w:rFonts w:ascii="Arial" w:hAnsi="Arial" w:cs="Arial"/>
          <w:sz w:val="24"/>
          <w:szCs w:val="24"/>
        </w:rPr>
      </w:pPr>
      <w:r w:rsidRPr="00BF1F76">
        <w:rPr>
          <w:rFonts w:ascii="Arial" w:hAnsi="Arial" w:cs="Arial"/>
          <w:b/>
          <w:bCs/>
          <w:sz w:val="24"/>
          <w:szCs w:val="24"/>
        </w:rPr>
        <w:t xml:space="preserve">Pytanie </w:t>
      </w:r>
      <w:r w:rsidR="00C73650" w:rsidRPr="00BF1F76">
        <w:rPr>
          <w:rFonts w:ascii="Arial" w:hAnsi="Arial" w:cs="Arial"/>
          <w:b/>
          <w:bCs/>
          <w:sz w:val="24"/>
          <w:szCs w:val="24"/>
        </w:rPr>
        <w:t>3.</w:t>
      </w:r>
      <w:r w:rsidR="00C73650" w:rsidRPr="008D1A3B">
        <w:rPr>
          <w:rFonts w:ascii="Arial" w:hAnsi="Arial" w:cs="Arial"/>
          <w:sz w:val="24"/>
          <w:szCs w:val="24"/>
        </w:rPr>
        <w:t xml:space="preserve"> Czy przedmiot zamówienia będzie wymagał opracowania operatów wodnoprawnych</w:t>
      </w:r>
      <w:r>
        <w:rPr>
          <w:rFonts w:ascii="Arial" w:hAnsi="Arial" w:cs="Arial"/>
          <w:sz w:val="24"/>
          <w:szCs w:val="24"/>
        </w:rPr>
        <w:t xml:space="preserve"> </w:t>
      </w:r>
      <w:r w:rsidR="00C73650" w:rsidRPr="008D1A3B">
        <w:rPr>
          <w:rFonts w:ascii="Arial" w:hAnsi="Arial" w:cs="Arial"/>
          <w:sz w:val="24"/>
          <w:szCs w:val="24"/>
        </w:rPr>
        <w:t>oraz uzyskania decyzji wodnoprawnych?</w:t>
      </w:r>
    </w:p>
    <w:p w14:paraId="7E0A00D9" w14:textId="04090357" w:rsidR="00C73650" w:rsidRPr="008D1A3B" w:rsidRDefault="00C73650" w:rsidP="00BF1F76">
      <w:pPr>
        <w:jc w:val="both"/>
        <w:rPr>
          <w:rFonts w:ascii="Arial" w:hAnsi="Arial" w:cs="Arial"/>
          <w:sz w:val="24"/>
          <w:szCs w:val="24"/>
        </w:rPr>
      </w:pPr>
      <w:r w:rsidRPr="00BF1F76">
        <w:rPr>
          <w:rFonts w:ascii="Arial" w:hAnsi="Arial" w:cs="Arial"/>
          <w:b/>
          <w:bCs/>
          <w:sz w:val="24"/>
          <w:szCs w:val="24"/>
        </w:rPr>
        <w:t>Odpowiedź:</w:t>
      </w:r>
      <w:r w:rsidR="00CA53C1" w:rsidRPr="008D1A3B">
        <w:rPr>
          <w:rFonts w:ascii="Arial" w:hAnsi="Arial" w:cs="Arial"/>
          <w:sz w:val="24"/>
          <w:szCs w:val="24"/>
        </w:rPr>
        <w:t xml:space="preserve"> Projektant określa opracowanie operatów wodnoprawnych oraz uzyskania decyzji wodnoprawnych</w:t>
      </w:r>
    </w:p>
    <w:p w14:paraId="71B78AB9" w14:textId="059F71A1" w:rsidR="00C73650" w:rsidRPr="008D1A3B" w:rsidRDefault="00BF1F76" w:rsidP="00BF1F76">
      <w:pPr>
        <w:jc w:val="both"/>
        <w:rPr>
          <w:rFonts w:ascii="Arial" w:hAnsi="Arial" w:cs="Arial"/>
          <w:sz w:val="24"/>
          <w:szCs w:val="24"/>
        </w:rPr>
      </w:pPr>
      <w:r w:rsidRPr="00BF1F76">
        <w:rPr>
          <w:rFonts w:ascii="Arial" w:hAnsi="Arial" w:cs="Arial"/>
          <w:b/>
          <w:bCs/>
          <w:sz w:val="24"/>
          <w:szCs w:val="24"/>
        </w:rPr>
        <w:t xml:space="preserve">Pytanie </w:t>
      </w:r>
      <w:r w:rsidR="00C73650" w:rsidRPr="00BF1F76">
        <w:rPr>
          <w:rFonts w:ascii="Arial" w:hAnsi="Arial" w:cs="Arial"/>
          <w:b/>
          <w:bCs/>
          <w:sz w:val="24"/>
          <w:szCs w:val="24"/>
        </w:rPr>
        <w:t>4.</w:t>
      </w:r>
      <w:r w:rsidR="00C73650" w:rsidRPr="008D1A3B">
        <w:rPr>
          <w:rFonts w:ascii="Arial" w:hAnsi="Arial" w:cs="Arial"/>
          <w:sz w:val="24"/>
          <w:szCs w:val="24"/>
        </w:rPr>
        <w:t xml:space="preserve"> Czy Zamawiający przewiduje zmianę terminu realizacji zadania „Część nr 2” ze względu</w:t>
      </w:r>
      <w:r>
        <w:rPr>
          <w:rFonts w:ascii="Arial" w:hAnsi="Arial" w:cs="Arial"/>
          <w:sz w:val="24"/>
          <w:szCs w:val="24"/>
        </w:rPr>
        <w:t xml:space="preserve"> </w:t>
      </w:r>
      <w:r w:rsidR="00C73650" w:rsidRPr="008D1A3B">
        <w:rPr>
          <w:rFonts w:ascii="Arial" w:hAnsi="Arial" w:cs="Arial"/>
          <w:sz w:val="24"/>
          <w:szCs w:val="24"/>
        </w:rPr>
        <w:t>na konieczność pozyskania decyzji o środowiskowych uwarunkowaniach (kanalizacja</w:t>
      </w:r>
      <w:r>
        <w:rPr>
          <w:rFonts w:ascii="Arial" w:hAnsi="Arial" w:cs="Arial"/>
          <w:sz w:val="24"/>
          <w:szCs w:val="24"/>
        </w:rPr>
        <w:t xml:space="preserve"> </w:t>
      </w:r>
      <w:r w:rsidR="00C73650" w:rsidRPr="008D1A3B">
        <w:rPr>
          <w:rFonts w:ascii="Arial" w:hAnsi="Arial" w:cs="Arial"/>
          <w:sz w:val="24"/>
          <w:szCs w:val="24"/>
        </w:rPr>
        <w:t>sanitarna powyżej 1km) oraz ewentualnego pozwolenia wodnoprawnego. W takim</w:t>
      </w:r>
      <w:r>
        <w:rPr>
          <w:rFonts w:ascii="Arial" w:hAnsi="Arial" w:cs="Arial"/>
          <w:sz w:val="24"/>
          <w:szCs w:val="24"/>
        </w:rPr>
        <w:t xml:space="preserve"> </w:t>
      </w:r>
      <w:r w:rsidR="00C73650" w:rsidRPr="008D1A3B">
        <w:rPr>
          <w:rFonts w:ascii="Arial" w:hAnsi="Arial" w:cs="Arial"/>
          <w:sz w:val="24"/>
          <w:szCs w:val="24"/>
        </w:rPr>
        <w:t>przypadku termin jest nierealny do osiągnięcia.</w:t>
      </w:r>
    </w:p>
    <w:p w14:paraId="26E84E7A" w14:textId="12BDB7AB" w:rsidR="00C73650" w:rsidRPr="008D1A3B" w:rsidRDefault="00C73650" w:rsidP="00BF1F76">
      <w:pPr>
        <w:jc w:val="both"/>
        <w:rPr>
          <w:rFonts w:ascii="Arial" w:hAnsi="Arial" w:cs="Arial"/>
          <w:sz w:val="24"/>
          <w:szCs w:val="24"/>
        </w:rPr>
      </w:pPr>
      <w:r w:rsidRPr="00BF1F76">
        <w:rPr>
          <w:rFonts w:ascii="Arial" w:hAnsi="Arial" w:cs="Arial"/>
          <w:b/>
          <w:bCs/>
          <w:sz w:val="24"/>
          <w:szCs w:val="24"/>
        </w:rPr>
        <w:t>Odpowiedź:</w:t>
      </w:r>
      <w:r w:rsidR="00CA53C1" w:rsidRPr="008D1A3B">
        <w:rPr>
          <w:rFonts w:ascii="Arial" w:hAnsi="Arial" w:cs="Arial"/>
          <w:sz w:val="24"/>
          <w:szCs w:val="24"/>
        </w:rPr>
        <w:t xml:space="preserve"> Zamawiający zakłada, że czas na realizację projektu będzie wystarczający.</w:t>
      </w:r>
    </w:p>
    <w:p w14:paraId="2951DD36" w14:textId="40241797" w:rsidR="00C73650" w:rsidRPr="008D1A3B" w:rsidRDefault="00BF1F76" w:rsidP="00BF1F76">
      <w:pPr>
        <w:jc w:val="both"/>
        <w:rPr>
          <w:rFonts w:ascii="Arial" w:hAnsi="Arial" w:cs="Arial"/>
          <w:sz w:val="24"/>
          <w:szCs w:val="24"/>
        </w:rPr>
      </w:pPr>
      <w:r w:rsidRPr="00BF1F76">
        <w:rPr>
          <w:rFonts w:ascii="Arial" w:hAnsi="Arial" w:cs="Arial"/>
          <w:b/>
          <w:bCs/>
          <w:sz w:val="24"/>
          <w:szCs w:val="24"/>
        </w:rPr>
        <w:lastRenderedPageBreak/>
        <w:t xml:space="preserve">Pytanie </w:t>
      </w:r>
      <w:r w:rsidR="00C73650" w:rsidRPr="00BF1F76">
        <w:rPr>
          <w:rFonts w:ascii="Arial" w:hAnsi="Arial" w:cs="Arial"/>
          <w:b/>
          <w:bCs/>
          <w:sz w:val="24"/>
          <w:szCs w:val="24"/>
        </w:rPr>
        <w:t>5.</w:t>
      </w:r>
      <w:r w:rsidR="00C73650" w:rsidRPr="008D1A3B">
        <w:rPr>
          <w:rFonts w:ascii="Arial" w:hAnsi="Arial" w:cs="Arial"/>
          <w:sz w:val="24"/>
          <w:szCs w:val="24"/>
        </w:rPr>
        <w:t xml:space="preserve"> Jaka jest przewidywana długość sieci kanalizacji grawitacyjnej Ø200PVC dla części 2?</w:t>
      </w:r>
    </w:p>
    <w:p w14:paraId="0F338DF8" w14:textId="062FD43E" w:rsidR="00C73650" w:rsidRPr="008D1A3B" w:rsidRDefault="00C73650" w:rsidP="00BF1F76">
      <w:pPr>
        <w:jc w:val="both"/>
        <w:rPr>
          <w:rFonts w:ascii="Arial" w:hAnsi="Arial" w:cs="Arial"/>
          <w:sz w:val="24"/>
          <w:szCs w:val="24"/>
        </w:rPr>
      </w:pPr>
      <w:r w:rsidRPr="00BF1F76">
        <w:rPr>
          <w:rFonts w:ascii="Arial" w:hAnsi="Arial" w:cs="Arial"/>
          <w:b/>
          <w:bCs/>
          <w:sz w:val="24"/>
          <w:szCs w:val="24"/>
        </w:rPr>
        <w:t>Odpowiedź:</w:t>
      </w:r>
      <w:r w:rsidR="00BF1F76">
        <w:rPr>
          <w:rFonts w:ascii="Arial" w:hAnsi="Arial" w:cs="Arial"/>
          <w:b/>
          <w:bCs/>
          <w:sz w:val="24"/>
          <w:szCs w:val="24"/>
        </w:rPr>
        <w:t xml:space="preserve"> </w:t>
      </w:r>
      <w:r w:rsidR="00CA53C1" w:rsidRPr="008D1A3B">
        <w:rPr>
          <w:rFonts w:ascii="Arial" w:hAnsi="Arial" w:cs="Arial"/>
          <w:sz w:val="24"/>
          <w:szCs w:val="24"/>
        </w:rPr>
        <w:t xml:space="preserve">To projektant </w:t>
      </w:r>
      <w:r w:rsidR="003D09F9" w:rsidRPr="008D1A3B">
        <w:rPr>
          <w:rFonts w:ascii="Arial" w:hAnsi="Arial" w:cs="Arial"/>
          <w:sz w:val="24"/>
          <w:szCs w:val="24"/>
        </w:rPr>
        <w:t>ustala długość sieci kanalizacyjnej grawitacyjnej</w:t>
      </w:r>
      <w:r w:rsidR="00A86B85" w:rsidRPr="008D1A3B">
        <w:rPr>
          <w:rFonts w:ascii="Arial" w:hAnsi="Arial" w:cs="Arial"/>
          <w:sz w:val="24"/>
          <w:szCs w:val="24"/>
        </w:rPr>
        <w:t xml:space="preserve"> (w zależności od uzgodnionej trasy)</w:t>
      </w:r>
      <w:r w:rsidR="003D09F9" w:rsidRPr="008D1A3B">
        <w:rPr>
          <w:rFonts w:ascii="Arial" w:hAnsi="Arial" w:cs="Arial"/>
          <w:sz w:val="24"/>
          <w:szCs w:val="24"/>
        </w:rPr>
        <w:t>.</w:t>
      </w:r>
    </w:p>
    <w:p w14:paraId="4F4FA923" w14:textId="4B77BFED" w:rsidR="00AB53F7" w:rsidRPr="008D1A3B" w:rsidRDefault="00BF1F76" w:rsidP="00BF1F76">
      <w:pPr>
        <w:jc w:val="both"/>
        <w:rPr>
          <w:rFonts w:ascii="Arial" w:hAnsi="Arial" w:cs="Arial"/>
          <w:sz w:val="24"/>
          <w:szCs w:val="24"/>
        </w:rPr>
      </w:pPr>
      <w:r w:rsidRPr="00BF1F76">
        <w:rPr>
          <w:rFonts w:ascii="Arial" w:hAnsi="Arial" w:cs="Arial"/>
          <w:b/>
          <w:bCs/>
          <w:sz w:val="24"/>
          <w:szCs w:val="24"/>
        </w:rPr>
        <w:t xml:space="preserve">Pytanie </w:t>
      </w:r>
      <w:r w:rsidR="00C73650" w:rsidRPr="00BF1F76">
        <w:rPr>
          <w:rFonts w:ascii="Arial" w:hAnsi="Arial" w:cs="Arial"/>
          <w:b/>
          <w:bCs/>
          <w:sz w:val="24"/>
          <w:szCs w:val="24"/>
        </w:rPr>
        <w:t>6.</w:t>
      </w:r>
      <w:r w:rsidR="00C73650" w:rsidRPr="008D1A3B">
        <w:rPr>
          <w:rFonts w:ascii="Arial" w:hAnsi="Arial" w:cs="Arial"/>
          <w:sz w:val="24"/>
          <w:szCs w:val="24"/>
        </w:rPr>
        <w:t xml:space="preserve"> Czy inwestycja przebiegać będzie na gruntach prywatnych i czy Zamawiający posiada</w:t>
      </w:r>
      <w:r>
        <w:rPr>
          <w:rFonts w:ascii="Arial" w:hAnsi="Arial" w:cs="Arial"/>
          <w:sz w:val="24"/>
          <w:szCs w:val="24"/>
        </w:rPr>
        <w:t xml:space="preserve"> </w:t>
      </w:r>
      <w:r w:rsidR="00C73650" w:rsidRPr="008D1A3B">
        <w:rPr>
          <w:rFonts w:ascii="Arial" w:hAnsi="Arial" w:cs="Arial"/>
          <w:sz w:val="24"/>
          <w:szCs w:val="24"/>
        </w:rPr>
        <w:t xml:space="preserve">uzgodnienia z Właścicielami </w:t>
      </w:r>
      <w:proofErr w:type="gramStart"/>
      <w:r w:rsidR="00C73650" w:rsidRPr="008D1A3B">
        <w:rPr>
          <w:rFonts w:ascii="Arial" w:hAnsi="Arial" w:cs="Arial"/>
          <w:sz w:val="24"/>
          <w:szCs w:val="24"/>
        </w:rPr>
        <w:t>nieruchomości</w:t>
      </w:r>
      <w:proofErr w:type="gramEnd"/>
      <w:r w:rsidR="00C73650" w:rsidRPr="008D1A3B">
        <w:rPr>
          <w:rFonts w:ascii="Arial" w:hAnsi="Arial" w:cs="Arial"/>
          <w:sz w:val="24"/>
          <w:szCs w:val="24"/>
        </w:rPr>
        <w:t xml:space="preserve"> na której przewidziany jest przebieg</w:t>
      </w:r>
      <w:r>
        <w:rPr>
          <w:rFonts w:ascii="Arial" w:hAnsi="Arial" w:cs="Arial"/>
          <w:sz w:val="24"/>
          <w:szCs w:val="24"/>
        </w:rPr>
        <w:t xml:space="preserve"> </w:t>
      </w:r>
      <w:r w:rsidR="00C73650" w:rsidRPr="008D1A3B">
        <w:rPr>
          <w:rFonts w:ascii="Arial" w:hAnsi="Arial" w:cs="Arial"/>
          <w:sz w:val="24"/>
          <w:szCs w:val="24"/>
        </w:rPr>
        <w:t>projektowanej sieci?</w:t>
      </w:r>
    </w:p>
    <w:p w14:paraId="517F3B08" w14:textId="133BCA7B" w:rsidR="00C73650" w:rsidRDefault="00C73650" w:rsidP="00BF1F76">
      <w:pPr>
        <w:jc w:val="both"/>
        <w:rPr>
          <w:rFonts w:ascii="Arial" w:hAnsi="Arial" w:cs="Arial"/>
          <w:sz w:val="24"/>
          <w:szCs w:val="24"/>
        </w:rPr>
      </w:pPr>
      <w:r w:rsidRPr="00BF1F76">
        <w:rPr>
          <w:rFonts w:ascii="Arial" w:hAnsi="Arial" w:cs="Arial"/>
          <w:b/>
          <w:bCs/>
          <w:sz w:val="24"/>
          <w:szCs w:val="24"/>
        </w:rPr>
        <w:t>Odpowiedź:</w:t>
      </w:r>
      <w:r w:rsidR="003D09F9" w:rsidRPr="008D1A3B">
        <w:rPr>
          <w:rFonts w:ascii="Arial" w:hAnsi="Arial" w:cs="Arial"/>
          <w:sz w:val="24"/>
          <w:szCs w:val="24"/>
        </w:rPr>
        <w:t xml:space="preserve"> Trasa inwestycji będzie przebiegać przez grunty będące w posiadaniu różnych podmiotów</w:t>
      </w:r>
      <w:r w:rsidR="00A86B85" w:rsidRPr="008D1A3B">
        <w:rPr>
          <w:rFonts w:ascii="Arial" w:hAnsi="Arial" w:cs="Arial"/>
          <w:sz w:val="24"/>
          <w:szCs w:val="24"/>
        </w:rPr>
        <w:t xml:space="preserve"> w tym prywatnych</w:t>
      </w:r>
      <w:r w:rsidR="003D09F9" w:rsidRPr="008D1A3B">
        <w:rPr>
          <w:rFonts w:ascii="Arial" w:hAnsi="Arial" w:cs="Arial"/>
          <w:sz w:val="24"/>
          <w:szCs w:val="24"/>
        </w:rPr>
        <w:t>.  Zamawiający nie posiada uzgodnień.</w:t>
      </w:r>
    </w:p>
    <w:p w14:paraId="75B911F0" w14:textId="0756F805" w:rsidR="00BF1F76" w:rsidRPr="00853CAE" w:rsidRDefault="00BF1F76" w:rsidP="00853CAE">
      <w:pPr>
        <w:spacing w:after="480"/>
        <w:rPr>
          <w:rFonts w:ascii="Arial" w:hAnsi="Arial" w:cs="Arial"/>
          <w:sz w:val="16"/>
          <w:szCs w:val="16"/>
        </w:rPr>
      </w:pPr>
      <w:r w:rsidRPr="00BF1F76">
        <w:rPr>
          <w:rFonts w:ascii="Arial" w:hAnsi="Arial" w:cs="Arial"/>
          <w:sz w:val="16"/>
          <w:szCs w:val="16"/>
        </w:rPr>
        <w:t>GL/MD</w:t>
      </w:r>
    </w:p>
    <w:p w14:paraId="23FA8058" w14:textId="77777777" w:rsidR="00BF1F76" w:rsidRPr="00BF1F76" w:rsidRDefault="00BF1F76" w:rsidP="00BF1F76">
      <w:pPr>
        <w:tabs>
          <w:tab w:val="center" w:pos="6804"/>
        </w:tabs>
        <w:spacing w:after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BF1F76">
        <w:rPr>
          <w:rFonts w:ascii="Arial" w:hAnsi="Arial" w:cs="Arial"/>
          <w:sz w:val="24"/>
          <w:szCs w:val="24"/>
        </w:rPr>
        <w:t>Burmistrz Polanowa</w:t>
      </w:r>
    </w:p>
    <w:p w14:paraId="7C65A4EF" w14:textId="77D37C5D" w:rsidR="00BF1F76" w:rsidRPr="00BF1F76" w:rsidRDefault="00BF1F76" w:rsidP="00853CAE">
      <w:pPr>
        <w:tabs>
          <w:tab w:val="center" w:pos="6804"/>
        </w:tabs>
        <w:rPr>
          <w:rFonts w:ascii="Arial" w:hAnsi="Arial" w:cs="Arial"/>
          <w:sz w:val="24"/>
          <w:szCs w:val="24"/>
        </w:rPr>
      </w:pPr>
      <w:r w:rsidRPr="00BF1F76">
        <w:rPr>
          <w:rFonts w:ascii="Arial" w:hAnsi="Arial" w:cs="Arial"/>
          <w:sz w:val="24"/>
          <w:szCs w:val="24"/>
        </w:rPr>
        <w:tab/>
        <w:t>Grzegorz Lipski</w:t>
      </w:r>
    </w:p>
    <w:sectPr w:rsidR="00BF1F76" w:rsidRPr="00BF1F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D64C9"/>
    <w:multiLevelType w:val="hybridMultilevel"/>
    <w:tmpl w:val="854C2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3975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BFC"/>
    <w:rsid w:val="00057FF6"/>
    <w:rsid w:val="00096CEC"/>
    <w:rsid w:val="0020763D"/>
    <w:rsid w:val="00270916"/>
    <w:rsid w:val="002C5777"/>
    <w:rsid w:val="00323C59"/>
    <w:rsid w:val="00331B92"/>
    <w:rsid w:val="003B4BFC"/>
    <w:rsid w:val="003D09F9"/>
    <w:rsid w:val="00425F26"/>
    <w:rsid w:val="005C77D6"/>
    <w:rsid w:val="005D20BE"/>
    <w:rsid w:val="006D266A"/>
    <w:rsid w:val="00853CAE"/>
    <w:rsid w:val="008D1A3B"/>
    <w:rsid w:val="00A86B85"/>
    <w:rsid w:val="00AB53F7"/>
    <w:rsid w:val="00BF1F76"/>
    <w:rsid w:val="00C73650"/>
    <w:rsid w:val="00CA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0FD36"/>
  <w15:chartTrackingRefBased/>
  <w15:docId w15:val="{69F60092-4C19-4C4A-871E-0E986A2E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B4B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4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4B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4B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4B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4B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4B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4B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4B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4B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4B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4B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4BF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4BF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4BF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4BF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4BF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4BF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B4B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B4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4B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B4B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B4B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B4BF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B4B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B4BF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4B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4BF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B4B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Żywicki</dc:creator>
  <cp:keywords/>
  <dc:description/>
  <cp:lastModifiedBy>Krzysztof Szypulski</cp:lastModifiedBy>
  <cp:revision>4</cp:revision>
  <dcterms:created xsi:type="dcterms:W3CDTF">2025-04-16T11:56:00Z</dcterms:created>
  <dcterms:modified xsi:type="dcterms:W3CDTF">2025-04-16T13:21:00Z</dcterms:modified>
</cp:coreProperties>
</file>