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92936" w14:textId="77777777" w:rsidR="00B6403B" w:rsidRPr="006C2D7D" w:rsidRDefault="00B6403B" w:rsidP="00B6403B">
      <w:pPr>
        <w:suppressAutoHyphens/>
        <w:spacing w:before="120" w:after="0" w:line="240" w:lineRule="auto"/>
        <w:rPr>
          <w:rFonts w:eastAsia="Times New Roman" w:cs="Tahoma"/>
          <w:b/>
          <w:kern w:val="1"/>
          <w:lang w:eastAsia="ar-SA"/>
        </w:rPr>
      </w:pPr>
      <w:r w:rsidRPr="006C2D7D">
        <w:rPr>
          <w:rFonts w:eastAsia="Times New Roman" w:cs="Tahoma"/>
          <w:b/>
          <w:color w:val="000000"/>
          <w:kern w:val="1"/>
          <w:u w:val="single"/>
          <w:lang w:eastAsia="ar-SA"/>
        </w:rPr>
        <w:t>DOKUMENT SKŁADANY NA WEZWANIE ZAMAWIAJĄCEGO</w:t>
      </w:r>
    </w:p>
    <w:p w14:paraId="1DF6799A" w14:textId="10E99E4E" w:rsidR="00B6403B" w:rsidRPr="007C554B" w:rsidRDefault="00B6403B" w:rsidP="007C554B">
      <w:pPr>
        <w:suppressAutoHyphens/>
        <w:spacing w:after="0" w:line="240" w:lineRule="auto"/>
        <w:ind w:left="1503"/>
        <w:jc w:val="right"/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ar-SA"/>
        </w:rPr>
      </w:pPr>
      <w:r w:rsidRPr="00C06B7A">
        <w:rPr>
          <w:rFonts w:eastAsia="Times New Roman" w:cs="Tahoma"/>
          <w:b/>
          <w:kern w:val="1"/>
          <w:sz w:val="18"/>
          <w:szCs w:val="18"/>
          <w:lang w:eastAsia="ar-SA"/>
        </w:rPr>
        <w:t xml:space="preserve">                                                </w:t>
      </w:r>
      <w:r w:rsidRPr="00D16A46"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ar-SA"/>
        </w:rPr>
        <w:t xml:space="preserve">Załącznik nr </w:t>
      </w:r>
      <w:r w:rsidR="00A754BB" w:rsidRPr="00D16A46"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ar-SA"/>
        </w:rPr>
        <w:t>4</w:t>
      </w:r>
      <w:r w:rsidR="00495378" w:rsidRPr="00D16A46"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ar-SA"/>
        </w:rPr>
        <w:t xml:space="preserve"> do SWZ</w:t>
      </w:r>
      <w:r w:rsidRPr="00D16A46"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ar-SA"/>
        </w:rPr>
        <w:br/>
      </w:r>
      <w:r w:rsidRPr="00C06B7A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 xml:space="preserve">     </w:t>
      </w:r>
    </w:p>
    <w:tbl>
      <w:tblPr>
        <w:tblW w:w="0" w:type="auto"/>
        <w:tblInd w:w="-75" w:type="dxa"/>
        <w:tblLayout w:type="fixed"/>
        <w:tblLook w:val="0000" w:firstRow="0" w:lastRow="0" w:firstColumn="0" w:lastColumn="0" w:noHBand="0" w:noVBand="0"/>
      </w:tblPr>
      <w:tblGrid>
        <w:gridCol w:w="3348"/>
        <w:gridCol w:w="6205"/>
      </w:tblGrid>
      <w:tr w:rsidR="00B6403B" w:rsidRPr="00C06B7A" w14:paraId="01D7BA94" w14:textId="77777777" w:rsidTr="00596FF9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A3C2F1" w14:textId="77777777" w:rsidR="00B6403B" w:rsidRPr="00C06B7A" w:rsidRDefault="00B6403B" w:rsidP="00596FF9">
            <w:pPr>
              <w:suppressAutoHyphens/>
              <w:snapToGrid w:val="0"/>
              <w:spacing w:before="120" w:after="0" w:line="240" w:lineRule="auto"/>
              <w:jc w:val="center"/>
              <w:rPr>
                <w:rFonts w:eastAsia="Times New Roman" w:cs="Tahoma"/>
                <w:b/>
                <w:kern w:val="1"/>
                <w:sz w:val="24"/>
                <w:szCs w:val="24"/>
                <w:lang w:eastAsia="ar-SA"/>
              </w:rPr>
            </w:pPr>
          </w:p>
          <w:p w14:paraId="0C7A61A9" w14:textId="77777777" w:rsidR="00B6403B" w:rsidRPr="00C06B7A" w:rsidRDefault="00B6403B" w:rsidP="00596FF9">
            <w:pPr>
              <w:suppressAutoHyphens/>
              <w:spacing w:before="120" w:after="0" w:line="240" w:lineRule="auto"/>
              <w:jc w:val="center"/>
              <w:rPr>
                <w:rFonts w:eastAsia="Times New Roman" w:cs="Tahoma"/>
                <w:b/>
                <w:kern w:val="1"/>
                <w:sz w:val="24"/>
                <w:szCs w:val="24"/>
                <w:lang w:eastAsia="ar-SA"/>
              </w:rPr>
            </w:pPr>
          </w:p>
          <w:p w14:paraId="4E013628" w14:textId="77777777" w:rsidR="00B6403B" w:rsidRPr="00C06B7A" w:rsidRDefault="00B6403B" w:rsidP="00596FF9">
            <w:pPr>
              <w:suppressAutoHyphens/>
              <w:spacing w:before="120" w:after="0" w:line="240" w:lineRule="auto"/>
              <w:jc w:val="center"/>
              <w:rPr>
                <w:rFonts w:eastAsia="Times New Roman" w:cs="Tahoma"/>
                <w:b/>
                <w:kern w:val="1"/>
                <w:sz w:val="24"/>
                <w:szCs w:val="24"/>
                <w:lang w:eastAsia="ar-SA"/>
              </w:rPr>
            </w:pPr>
          </w:p>
          <w:p w14:paraId="1F878B5A" w14:textId="77777777" w:rsidR="00B6403B" w:rsidRPr="00C06B7A" w:rsidRDefault="00B6403B" w:rsidP="00596FF9">
            <w:pPr>
              <w:suppressAutoHyphens/>
              <w:spacing w:after="0" w:line="240" w:lineRule="auto"/>
              <w:jc w:val="center"/>
              <w:rPr>
                <w:rFonts w:eastAsia="Times New Roman" w:cs="Tahoma"/>
                <w:b/>
                <w:kern w:val="1"/>
                <w:sz w:val="24"/>
                <w:szCs w:val="24"/>
                <w:lang w:eastAsia="ar-SA"/>
              </w:rPr>
            </w:pPr>
            <w:r w:rsidRPr="00C06B7A">
              <w:rPr>
                <w:rFonts w:eastAsia="Times New Roman" w:cs="Tahoma"/>
                <w:i/>
                <w:kern w:val="1"/>
                <w:sz w:val="24"/>
                <w:szCs w:val="24"/>
                <w:lang w:eastAsia="ar-SA"/>
              </w:rPr>
              <w:t>(pieczęć Wykonawcy/Wykonawców)</w:t>
            </w:r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DF9C7F9" w14:textId="77777777" w:rsidR="00B6403B" w:rsidRPr="00C06B7A" w:rsidRDefault="00B6403B" w:rsidP="00596FF9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Tahoma"/>
                <w:b/>
                <w:kern w:val="1"/>
                <w:sz w:val="24"/>
                <w:szCs w:val="24"/>
                <w:lang w:eastAsia="ar-SA"/>
              </w:rPr>
            </w:pPr>
          </w:p>
          <w:p w14:paraId="627971D9" w14:textId="77777777" w:rsidR="00B6403B" w:rsidRPr="00D16A46" w:rsidRDefault="00B6403B" w:rsidP="00596FF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ar-SA"/>
              </w:rPr>
            </w:pPr>
            <w:r w:rsidRPr="00D16A46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ar-SA"/>
              </w:rPr>
              <w:t>DOŚWIADCZENIE WYKONAWCY</w:t>
            </w:r>
          </w:p>
          <w:p w14:paraId="68117C3A" w14:textId="77777777" w:rsidR="00B6403B" w:rsidRPr="00C06B7A" w:rsidRDefault="00B6403B" w:rsidP="00596FF9">
            <w:pPr>
              <w:suppressAutoHyphens/>
              <w:spacing w:before="120" w:after="0" w:line="240" w:lineRule="auto"/>
              <w:jc w:val="center"/>
              <w:rPr>
                <w:rFonts w:eastAsia="Times New Roman" w:cs="Tahoma"/>
                <w:b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0F47E96E" w14:textId="77777777" w:rsidR="00D83829" w:rsidRDefault="00D83829" w:rsidP="00B6403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p w14:paraId="3A73F899" w14:textId="77777777" w:rsidR="00D83829" w:rsidRDefault="00D83829" w:rsidP="00B6403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p w14:paraId="1D4B7708" w14:textId="4F009A1E" w:rsidR="007C554B" w:rsidRDefault="00B6403B" w:rsidP="007C554B">
      <w:pPr>
        <w:spacing w:line="240" w:lineRule="auto"/>
        <w:rPr>
          <w:rFonts w:ascii="Arial" w:hAnsi="Arial" w:cs="Arial"/>
          <w:sz w:val="24"/>
          <w:szCs w:val="24"/>
        </w:rPr>
      </w:pPr>
      <w:r w:rsidRPr="00D16A46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Składając ofertę w </w:t>
      </w:r>
      <w:r w:rsidR="00E2332F" w:rsidRPr="00D16A46">
        <w:rPr>
          <w:rFonts w:ascii="Arial" w:eastAsia="Times New Roman" w:hAnsi="Arial" w:cs="Arial"/>
          <w:kern w:val="1"/>
          <w:sz w:val="24"/>
          <w:szCs w:val="24"/>
          <w:lang w:eastAsia="ar-SA"/>
        </w:rPr>
        <w:t>postępowaniu o udzielenie zamówienia publicznego</w:t>
      </w:r>
      <w:r w:rsidRPr="00D16A46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na</w:t>
      </w:r>
      <w:r w:rsidR="008F6786">
        <w:rPr>
          <w:rFonts w:ascii="Arial" w:eastAsia="Times New Roman" w:hAnsi="Arial" w:cs="Arial"/>
          <w:kern w:val="1"/>
          <w:sz w:val="24"/>
          <w:szCs w:val="24"/>
          <w:lang w:eastAsia="ar-SA"/>
        </w:rPr>
        <w:t>:</w:t>
      </w:r>
      <w:bookmarkStart w:id="0" w:name="_Hlk187139368"/>
      <w:r w:rsidR="008F6786" w:rsidRPr="008F6786">
        <w:rPr>
          <w:b/>
          <w:bCs/>
        </w:rPr>
        <w:t xml:space="preserve"> </w:t>
      </w:r>
      <w:r w:rsidR="008F6786" w:rsidRPr="008F6786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 xml:space="preserve">„Modernizacja oczyszczalni ścieków w miejscowości Polanów w zakresie instalacji elektrycznych oraz aparatury kontrolno-pomiarowej i automatyki </w:t>
      </w:r>
      <w:proofErr w:type="spellStart"/>
      <w:r w:rsidR="008F6786" w:rsidRPr="008F6786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AKPiA</w:t>
      </w:r>
      <w:proofErr w:type="spellEnd"/>
      <w:r w:rsidR="008F6786" w:rsidRPr="008F6786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 xml:space="preserve">” </w:t>
      </w:r>
      <w:r w:rsidR="008F6786" w:rsidRPr="008F6786">
        <w:rPr>
          <w:rFonts w:ascii="Arial" w:eastAsia="Times New Roman" w:hAnsi="Arial" w:cs="Arial"/>
          <w:kern w:val="1"/>
          <w:sz w:val="24"/>
          <w:szCs w:val="24"/>
          <w:lang w:eastAsia="ar-SA"/>
        </w:rPr>
        <w:t>w formie zaprojektuj i wybuduj</w:t>
      </w:r>
      <w:bookmarkEnd w:id="0"/>
      <w:r w:rsidR="008F6786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</w:p>
    <w:p w14:paraId="2247F2C6" w14:textId="73224126" w:rsidR="00B6403B" w:rsidRPr="00D16A46" w:rsidRDefault="00B6403B" w:rsidP="00B6403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16A46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oświadczam/y, że reprezentowana/e przez nas firma/firmy zrealizowała/y w ciągu ostatnich 5 lat przed upływem terminu składania ofert,  następujące zamówienia: </w:t>
      </w:r>
    </w:p>
    <w:p w14:paraId="3D396DAC" w14:textId="77777777" w:rsidR="00B6403B" w:rsidRPr="00C06B7A" w:rsidRDefault="00B6403B" w:rsidP="00B6403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kern w:val="1"/>
          <w:sz w:val="24"/>
          <w:szCs w:val="20"/>
          <w:lang w:eastAsia="ar-SA"/>
        </w:rPr>
      </w:pPr>
    </w:p>
    <w:p w14:paraId="5F312DDC" w14:textId="77777777" w:rsidR="00B6403B" w:rsidRPr="006C2D7D" w:rsidRDefault="00B6403B" w:rsidP="00B6403B">
      <w:pPr>
        <w:suppressAutoHyphens/>
        <w:spacing w:after="160" w:line="252" w:lineRule="auto"/>
        <w:jc w:val="center"/>
        <w:rPr>
          <w:rFonts w:ascii="Arial Narrow" w:eastAsia="Arial Narrow" w:hAnsi="Arial Narrow" w:cs="Arial Narrow"/>
          <w:kern w:val="1"/>
          <w:sz w:val="28"/>
          <w:szCs w:val="28"/>
          <w:lang w:eastAsia="ar-SA"/>
        </w:rPr>
      </w:pPr>
      <w:r w:rsidRPr="006C2D7D">
        <w:rPr>
          <w:rFonts w:ascii="Tahoma" w:eastAsia="Arial Narrow" w:hAnsi="Tahoma" w:cs="Tahoma"/>
          <w:b/>
          <w:kern w:val="1"/>
          <w:sz w:val="28"/>
          <w:szCs w:val="28"/>
          <w:lang w:eastAsia="ar-SA"/>
        </w:rPr>
        <w:t>WYKAZ ROBÓT BUDOWLANYCH</w:t>
      </w:r>
    </w:p>
    <w:p w14:paraId="7CB92A9C" w14:textId="77777777" w:rsidR="00B6403B" w:rsidRPr="00C06B7A" w:rsidRDefault="00B6403B" w:rsidP="00B6403B">
      <w:pPr>
        <w:suppressAutoHyphens/>
        <w:spacing w:after="0" w:line="252" w:lineRule="auto"/>
        <w:rPr>
          <w:rFonts w:ascii="Arial Narrow" w:eastAsia="Arial Narrow" w:hAnsi="Arial Narrow" w:cs="Arial Narrow"/>
          <w:kern w:val="1"/>
          <w:lang w:eastAsia="ar-SA"/>
        </w:rPr>
      </w:pPr>
    </w:p>
    <w:tbl>
      <w:tblPr>
        <w:tblW w:w="9637" w:type="dxa"/>
        <w:tblInd w:w="-16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67"/>
        <w:gridCol w:w="1983"/>
        <w:gridCol w:w="1317"/>
        <w:gridCol w:w="1583"/>
        <w:gridCol w:w="1867"/>
        <w:gridCol w:w="2420"/>
      </w:tblGrid>
      <w:tr w:rsidR="00B6403B" w:rsidRPr="00C06B7A" w14:paraId="64A4659D" w14:textId="77777777" w:rsidTr="00596FF9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A48CC5" w14:textId="77777777" w:rsidR="00B6403B" w:rsidRPr="00C06B7A" w:rsidRDefault="00B6403B" w:rsidP="00596FF9">
            <w:pPr>
              <w:suppressAutoHyphens/>
              <w:spacing w:after="160" w:line="252" w:lineRule="auto"/>
              <w:jc w:val="center"/>
              <w:rPr>
                <w:rFonts w:ascii="Tahoma" w:eastAsia="Arial Narrow" w:hAnsi="Tahoma" w:cs="Tahoma"/>
                <w:b/>
                <w:kern w:val="1"/>
                <w:sz w:val="18"/>
                <w:szCs w:val="18"/>
                <w:lang w:eastAsia="ar-SA"/>
              </w:rPr>
            </w:pPr>
            <w:r w:rsidRPr="00C06B7A">
              <w:rPr>
                <w:rFonts w:ascii="Tahoma" w:eastAsia="Arial Narrow" w:hAnsi="Tahoma" w:cs="Tahoma"/>
                <w:b/>
                <w:kern w:val="1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B94332" w14:textId="77777777" w:rsidR="00B6403B" w:rsidRPr="00C06B7A" w:rsidRDefault="00B6403B" w:rsidP="00596FF9">
            <w:pPr>
              <w:suppressAutoHyphens/>
              <w:spacing w:after="160" w:line="252" w:lineRule="auto"/>
              <w:jc w:val="center"/>
              <w:rPr>
                <w:rFonts w:ascii="Tahoma" w:eastAsia="Arial Narrow" w:hAnsi="Tahoma" w:cs="Tahoma"/>
                <w:b/>
                <w:kern w:val="1"/>
                <w:sz w:val="18"/>
                <w:szCs w:val="18"/>
                <w:lang w:eastAsia="ar-SA"/>
              </w:rPr>
            </w:pPr>
            <w:r w:rsidRPr="00C06B7A">
              <w:rPr>
                <w:rFonts w:ascii="Tahoma" w:eastAsia="Arial Narrow" w:hAnsi="Tahoma" w:cs="Tahoma"/>
                <w:b/>
                <w:kern w:val="1"/>
                <w:sz w:val="18"/>
                <w:szCs w:val="18"/>
                <w:lang w:eastAsia="ar-SA"/>
              </w:rPr>
              <w:t>Rodzaj robót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53C901" w14:textId="77777777" w:rsidR="00B6403B" w:rsidRPr="00C06B7A" w:rsidRDefault="00B6403B" w:rsidP="00596FF9">
            <w:pPr>
              <w:suppressAutoHyphens/>
              <w:spacing w:after="160" w:line="252" w:lineRule="auto"/>
              <w:jc w:val="center"/>
              <w:rPr>
                <w:rFonts w:ascii="Tahoma" w:eastAsia="Arial Narrow" w:hAnsi="Tahoma" w:cs="Tahoma"/>
                <w:b/>
                <w:kern w:val="1"/>
                <w:sz w:val="18"/>
                <w:szCs w:val="18"/>
                <w:lang w:eastAsia="ar-SA"/>
              </w:rPr>
            </w:pPr>
            <w:r w:rsidRPr="00C06B7A">
              <w:rPr>
                <w:rFonts w:ascii="Tahoma" w:eastAsia="Arial Narrow" w:hAnsi="Tahoma" w:cs="Tahoma"/>
                <w:b/>
                <w:kern w:val="1"/>
                <w:sz w:val="18"/>
                <w:szCs w:val="18"/>
                <w:lang w:eastAsia="ar-SA"/>
              </w:rPr>
              <w:t>Wartość robót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52FE28" w14:textId="77777777" w:rsidR="00B6403B" w:rsidRPr="00C06B7A" w:rsidRDefault="00B6403B" w:rsidP="00596FF9">
            <w:pPr>
              <w:suppressAutoHyphens/>
              <w:spacing w:after="160" w:line="252" w:lineRule="auto"/>
              <w:jc w:val="center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  <w:r w:rsidRPr="00C06B7A">
              <w:rPr>
                <w:rFonts w:ascii="Tahoma" w:eastAsia="Arial Narrow" w:hAnsi="Tahoma" w:cs="Tahoma"/>
                <w:b/>
                <w:kern w:val="1"/>
                <w:sz w:val="18"/>
                <w:szCs w:val="18"/>
                <w:lang w:eastAsia="ar-SA"/>
              </w:rPr>
              <w:t>Data wykonania</w:t>
            </w:r>
          </w:p>
          <w:p w14:paraId="52ED39B8" w14:textId="77777777" w:rsidR="00B6403B" w:rsidRPr="00C06B7A" w:rsidRDefault="00B6403B" w:rsidP="00596FF9">
            <w:pPr>
              <w:suppressAutoHyphens/>
              <w:spacing w:after="160" w:line="252" w:lineRule="auto"/>
              <w:jc w:val="center"/>
              <w:rPr>
                <w:rFonts w:ascii="Tahoma" w:eastAsia="Arial Narrow" w:hAnsi="Tahoma" w:cs="Tahoma"/>
                <w:b/>
                <w:kern w:val="1"/>
                <w:sz w:val="18"/>
                <w:szCs w:val="18"/>
                <w:lang w:eastAsia="ar-SA"/>
              </w:rPr>
            </w:pPr>
            <w:r w:rsidRPr="00C06B7A"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  <w:t>(Wykonawca ma obowiązek wskazać konkretną datę zakończenia robót)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CC24FA" w14:textId="77777777" w:rsidR="00B6403B" w:rsidRPr="00C06B7A" w:rsidRDefault="00B6403B" w:rsidP="00596FF9">
            <w:pPr>
              <w:suppressAutoHyphens/>
              <w:spacing w:after="160" w:line="252" w:lineRule="auto"/>
              <w:jc w:val="center"/>
              <w:rPr>
                <w:rFonts w:ascii="Tahoma" w:eastAsia="Arial Narrow" w:hAnsi="Tahoma" w:cs="Tahoma"/>
                <w:b/>
                <w:kern w:val="1"/>
                <w:sz w:val="18"/>
                <w:szCs w:val="18"/>
                <w:lang w:eastAsia="ar-SA"/>
              </w:rPr>
            </w:pPr>
            <w:r w:rsidRPr="00C06B7A">
              <w:rPr>
                <w:rFonts w:ascii="Tahoma" w:eastAsia="Arial Narrow" w:hAnsi="Tahoma" w:cs="Tahoma"/>
                <w:b/>
                <w:kern w:val="1"/>
                <w:sz w:val="18"/>
                <w:szCs w:val="18"/>
                <w:lang w:eastAsia="ar-SA"/>
              </w:rPr>
              <w:t>Miejsce wykonania i podmioty, na rzecz których roboty zostały wykonane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3828E" w14:textId="77777777" w:rsidR="00B6403B" w:rsidRPr="00C06B7A" w:rsidRDefault="00B6403B" w:rsidP="00596FF9">
            <w:pPr>
              <w:suppressAutoHyphens/>
              <w:spacing w:after="160" w:line="252" w:lineRule="auto"/>
              <w:jc w:val="center"/>
              <w:rPr>
                <w:rFonts w:ascii="Arial Narrow" w:eastAsia="Arial Narrow" w:hAnsi="Arial Narrow" w:cs="Arial Narrow"/>
                <w:kern w:val="1"/>
                <w:lang w:eastAsia="ar-SA"/>
              </w:rPr>
            </w:pPr>
            <w:r w:rsidRPr="00C06B7A">
              <w:rPr>
                <w:rFonts w:ascii="Tahoma" w:eastAsia="Arial Narrow" w:hAnsi="Tahoma" w:cs="Tahoma"/>
                <w:b/>
                <w:kern w:val="1"/>
                <w:sz w:val="18"/>
                <w:szCs w:val="18"/>
                <w:lang w:eastAsia="ar-SA"/>
              </w:rPr>
              <w:t>Wskazanie podmiotów, na potencjale których opiera się Wykonawca na podstawie art. 22 a Ustawy (JEŻELI DOTYCZY)</w:t>
            </w:r>
          </w:p>
        </w:tc>
      </w:tr>
      <w:tr w:rsidR="00B6403B" w:rsidRPr="00C06B7A" w14:paraId="763ACD48" w14:textId="77777777" w:rsidTr="00596FF9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B24AF" w14:textId="77777777" w:rsidR="00B6403B" w:rsidRPr="00C06B7A" w:rsidRDefault="00B6403B" w:rsidP="00596FF9">
            <w:pPr>
              <w:suppressAutoHyphens/>
              <w:spacing w:after="0" w:line="240" w:lineRule="auto"/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</w:pPr>
            <w:r w:rsidRPr="00C06B7A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B0F97" w14:textId="77777777" w:rsidR="00B6403B" w:rsidRPr="00C06B7A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  <w:p w14:paraId="6C31C84E" w14:textId="77777777" w:rsidR="00B6403B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  <w:p w14:paraId="4CDE37DE" w14:textId="77777777" w:rsidR="00B6403B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  <w:p w14:paraId="04123045" w14:textId="77777777" w:rsidR="00B6403B" w:rsidRPr="00C06B7A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27AC4" w14:textId="77777777" w:rsidR="00B6403B" w:rsidRPr="00C06B7A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C97C8" w14:textId="77777777" w:rsidR="00B6403B" w:rsidRPr="00C06B7A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7A0AE" w14:textId="77777777" w:rsidR="00B6403B" w:rsidRPr="00C06B7A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C28EC" w14:textId="77777777" w:rsidR="00B6403B" w:rsidRPr="00C06B7A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</w:tc>
      </w:tr>
      <w:tr w:rsidR="00B6403B" w:rsidRPr="00C06B7A" w14:paraId="1E327BAA" w14:textId="77777777" w:rsidTr="00596FF9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24468" w14:textId="77777777" w:rsidR="00B6403B" w:rsidRPr="00C06B7A" w:rsidRDefault="00B6403B" w:rsidP="00596FF9">
            <w:pPr>
              <w:suppressAutoHyphens/>
              <w:spacing w:after="0" w:line="240" w:lineRule="auto"/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</w:pPr>
            <w:r w:rsidRPr="00C06B7A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7305C" w14:textId="77777777" w:rsidR="00B6403B" w:rsidRPr="00C06B7A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  <w:p w14:paraId="30B70673" w14:textId="77777777" w:rsidR="00B6403B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  <w:p w14:paraId="787F3920" w14:textId="77777777" w:rsidR="00B6403B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  <w:p w14:paraId="43BF682D" w14:textId="77777777" w:rsidR="00B6403B" w:rsidRPr="00C06B7A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C6163" w14:textId="77777777" w:rsidR="00B6403B" w:rsidRPr="00C06B7A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0E10A" w14:textId="77777777" w:rsidR="00B6403B" w:rsidRPr="00C06B7A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620D1" w14:textId="77777777" w:rsidR="00B6403B" w:rsidRPr="00C06B7A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59FDB" w14:textId="77777777" w:rsidR="00B6403B" w:rsidRPr="00C06B7A" w:rsidRDefault="00B6403B" w:rsidP="00596FF9">
            <w:pPr>
              <w:suppressAutoHyphens/>
              <w:snapToGrid w:val="0"/>
              <w:spacing w:after="0" w:line="252" w:lineRule="auto"/>
              <w:rPr>
                <w:rFonts w:ascii="Tahoma" w:eastAsia="Arial Narrow" w:hAnsi="Tahoma" w:cs="Tahoma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11BED9D7" w14:textId="77777777" w:rsidR="00B6403B" w:rsidRPr="00C06B7A" w:rsidRDefault="00B6403B" w:rsidP="00B6403B">
      <w:pPr>
        <w:suppressAutoHyphens/>
        <w:spacing w:before="120" w:after="0" w:line="252" w:lineRule="auto"/>
        <w:jc w:val="both"/>
        <w:rPr>
          <w:rFonts w:ascii="Tahoma" w:eastAsia="Arial Narrow" w:hAnsi="Tahoma" w:cs="Tahoma"/>
          <w:kern w:val="1"/>
          <w:lang w:eastAsia="ar-SA"/>
        </w:rPr>
      </w:pPr>
    </w:p>
    <w:p w14:paraId="61B7BF9B" w14:textId="77777777" w:rsidR="00B6403B" w:rsidRPr="00D83829" w:rsidRDefault="00B6403B" w:rsidP="00B6403B">
      <w:pPr>
        <w:suppressAutoHyphens/>
        <w:spacing w:before="120" w:after="0" w:line="240" w:lineRule="auto"/>
        <w:ind w:left="-284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D83829"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  <w:t>Uwaga!</w:t>
      </w:r>
      <w:r w:rsidRPr="00D83829">
        <w:rPr>
          <w:rFonts w:ascii="Arial" w:eastAsia="Times New Roman" w:hAnsi="Arial" w:cs="Arial"/>
          <w:kern w:val="1"/>
          <w:sz w:val="18"/>
          <w:szCs w:val="18"/>
          <w:lang w:eastAsia="ar-SA"/>
        </w:rPr>
        <w:t xml:space="preserve"> Do wykazu należy dołączyć dokumenty od podmiotów, dla których wykonane było zamówienie, potwierdzające że w/w roboty zostały wykonane zgodnie z zasadami sztuki budowlanej i prawidłowo ukończone(np. referencje, poświadczenia, protokoły odbioru robót).</w:t>
      </w:r>
    </w:p>
    <w:p w14:paraId="0DADA0ED" w14:textId="77777777" w:rsidR="00D83829" w:rsidRDefault="00D83829" w:rsidP="00D83829">
      <w:pPr>
        <w:suppressAutoHyphens/>
        <w:spacing w:before="120" w:after="0" w:line="240" w:lineRule="auto"/>
        <w:rPr>
          <w:rFonts w:ascii="Tahoma" w:eastAsia="Times New Roman" w:hAnsi="Tahoma" w:cs="Tahoma"/>
          <w:kern w:val="1"/>
          <w:sz w:val="18"/>
          <w:szCs w:val="18"/>
          <w:lang w:eastAsia="ar-SA"/>
        </w:rPr>
      </w:pPr>
    </w:p>
    <w:p w14:paraId="52FB4529" w14:textId="000CFF5F" w:rsidR="00724982" w:rsidRPr="00D83829" w:rsidRDefault="00FC6F23" w:rsidP="008F6786">
      <w:pPr>
        <w:suppressAutoHyphens/>
        <w:spacing w:after="0" w:line="240" w:lineRule="auto"/>
        <w:rPr>
          <w:rFonts w:ascii="Tahoma" w:eastAsia="Times New Roman" w:hAnsi="Tahoma" w:cs="Tahoma"/>
          <w:kern w:val="1"/>
          <w:sz w:val="24"/>
          <w:szCs w:val="24"/>
          <w:lang w:eastAsia="ar-SA"/>
        </w:rPr>
      </w:pPr>
      <w:r w:rsidRPr="00D83829">
        <w:rPr>
          <w:rFonts w:ascii="Arial" w:hAnsi="Arial" w:cs="Arial"/>
          <w:sz w:val="20"/>
          <w:szCs w:val="20"/>
        </w:rPr>
        <w:t>..........................</w:t>
      </w:r>
      <w:r w:rsidR="00D83829">
        <w:rPr>
          <w:rFonts w:ascii="Arial" w:hAnsi="Arial" w:cs="Arial"/>
          <w:sz w:val="20"/>
          <w:szCs w:val="20"/>
        </w:rPr>
        <w:t>................</w:t>
      </w:r>
      <w:r w:rsidR="00724982" w:rsidRPr="00D83829">
        <w:rPr>
          <w:rFonts w:ascii="Arial" w:hAnsi="Arial" w:cs="Arial"/>
          <w:sz w:val="20"/>
          <w:szCs w:val="20"/>
        </w:rPr>
        <w:t xml:space="preserve">                                       </w:t>
      </w:r>
      <w:r w:rsidRPr="00D83829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724982" w:rsidRPr="00D83829">
        <w:rPr>
          <w:rFonts w:ascii="Arial" w:hAnsi="Arial" w:cs="Arial"/>
          <w:sz w:val="20"/>
          <w:szCs w:val="20"/>
        </w:rPr>
        <w:t xml:space="preserve"> </w:t>
      </w:r>
    </w:p>
    <w:p w14:paraId="4156DC57" w14:textId="77777777" w:rsidR="00D83829" w:rsidRDefault="00D83829" w:rsidP="008F6786">
      <w:pPr>
        <w:pStyle w:val="Default"/>
        <w:rPr>
          <w:rFonts w:ascii="Arial" w:hAnsi="Arial" w:cs="Arial"/>
          <w:sz w:val="20"/>
          <w:szCs w:val="20"/>
        </w:rPr>
      </w:pPr>
    </w:p>
    <w:p w14:paraId="0C9924CB" w14:textId="5C421A3A" w:rsidR="00724982" w:rsidRPr="00D83829" w:rsidRDefault="008F6786" w:rsidP="008F6786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724982" w:rsidRPr="00D83829">
        <w:rPr>
          <w:rFonts w:ascii="Arial" w:hAnsi="Arial" w:cs="Arial"/>
          <w:sz w:val="20"/>
          <w:szCs w:val="20"/>
        </w:rPr>
        <w:t xml:space="preserve">Miejscowość, data </w:t>
      </w:r>
      <w:r w:rsidR="00FC6F23" w:rsidRPr="00D8382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</w:p>
    <w:p w14:paraId="6A252CA0" w14:textId="4B768312" w:rsidR="002938B7" w:rsidRPr="00D83829" w:rsidRDefault="00FC6F23" w:rsidP="00F20168">
      <w:pPr>
        <w:rPr>
          <w:rFonts w:ascii="Arial" w:hAnsi="Arial" w:cs="Arial"/>
          <w:sz w:val="20"/>
          <w:szCs w:val="20"/>
        </w:rPr>
      </w:pPr>
      <w:r w:rsidRPr="00D8382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56394236" w14:textId="5C3EB5A8" w:rsidR="00D83829" w:rsidRPr="00D83829" w:rsidRDefault="00D83829" w:rsidP="00D83829">
      <w:pPr>
        <w:tabs>
          <w:tab w:val="left" w:pos="5955"/>
        </w:tabs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D83829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Wykaz musi być opatrzony kwalifikowanym podpisem elektronicznym lub podpisem zaufanym/podpisem osobistym </w:t>
      </w:r>
      <w:r w:rsidRPr="00D83829"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  <w:t>osoby uprawnionej do reprezentowania wykonawcy</w:t>
      </w:r>
    </w:p>
    <w:sectPr w:rsidR="00D83829" w:rsidRPr="00D83829" w:rsidSect="008F6786">
      <w:headerReference w:type="default" r:id="rId6"/>
      <w:foot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F4E47" w14:textId="77777777" w:rsidR="007D4DBC" w:rsidRDefault="007D4DBC" w:rsidP="006F579D">
      <w:pPr>
        <w:spacing w:after="0" w:line="240" w:lineRule="auto"/>
      </w:pPr>
      <w:r>
        <w:separator/>
      </w:r>
    </w:p>
  </w:endnote>
  <w:endnote w:type="continuationSeparator" w:id="0">
    <w:p w14:paraId="37FFA29D" w14:textId="77777777" w:rsidR="007D4DBC" w:rsidRDefault="007D4DBC" w:rsidP="006F5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35B90" w14:textId="77777777" w:rsidR="00D75871" w:rsidRDefault="00D75871" w:rsidP="00D75871">
    <w:pPr>
      <w:pStyle w:val="Stopka"/>
      <w:jc w:val="center"/>
      <w:rPr>
        <w:sz w:val="20"/>
        <w:szCs w:val="20"/>
      </w:rPr>
    </w:pPr>
  </w:p>
  <w:p w14:paraId="794C64A6" w14:textId="77777777" w:rsidR="003F63F6" w:rsidRDefault="003F63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0DBB7" w14:textId="77777777" w:rsidR="007D4DBC" w:rsidRDefault="007D4DBC" w:rsidP="006F579D">
      <w:pPr>
        <w:spacing w:after="0" w:line="240" w:lineRule="auto"/>
      </w:pPr>
      <w:r>
        <w:separator/>
      </w:r>
    </w:p>
  </w:footnote>
  <w:footnote w:type="continuationSeparator" w:id="0">
    <w:p w14:paraId="758266F0" w14:textId="77777777" w:rsidR="007D4DBC" w:rsidRDefault="007D4DBC" w:rsidP="006F5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6E5C0" w14:textId="20107242" w:rsidR="006F579D" w:rsidRDefault="008F6786" w:rsidP="00610E6C">
    <w:pPr>
      <w:pStyle w:val="Nagwek"/>
      <w:tabs>
        <w:tab w:val="clear" w:pos="4536"/>
        <w:tab w:val="left" w:pos="3396"/>
        <w:tab w:val="left" w:pos="7393"/>
      </w:tabs>
      <w:jc w:val="center"/>
    </w:pPr>
    <w:r w:rsidRPr="00452986"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0" distR="0" wp14:anchorId="31FC1FA6" wp14:editId="42AE26B4">
          <wp:extent cx="4019550" cy="893186"/>
          <wp:effectExtent l="0" t="0" r="0" b="2540"/>
          <wp:docPr id="6562702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3978" cy="9008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03B"/>
    <w:rsid w:val="0000031C"/>
    <w:rsid w:val="000D2D64"/>
    <w:rsid w:val="00144F4A"/>
    <w:rsid w:val="002938B7"/>
    <w:rsid w:val="00294FB1"/>
    <w:rsid w:val="002A6B57"/>
    <w:rsid w:val="002C180B"/>
    <w:rsid w:val="002C30DA"/>
    <w:rsid w:val="002F0BCE"/>
    <w:rsid w:val="0038013E"/>
    <w:rsid w:val="003F63F6"/>
    <w:rsid w:val="00414789"/>
    <w:rsid w:val="00423C96"/>
    <w:rsid w:val="00456F05"/>
    <w:rsid w:val="00495378"/>
    <w:rsid w:val="004C0BB4"/>
    <w:rsid w:val="004D4E9B"/>
    <w:rsid w:val="00510229"/>
    <w:rsid w:val="00533A03"/>
    <w:rsid w:val="00537F55"/>
    <w:rsid w:val="005715EA"/>
    <w:rsid w:val="00610E6C"/>
    <w:rsid w:val="006165B0"/>
    <w:rsid w:val="00660B26"/>
    <w:rsid w:val="006A1CD1"/>
    <w:rsid w:val="006F0B1D"/>
    <w:rsid w:val="006F579D"/>
    <w:rsid w:val="00724982"/>
    <w:rsid w:val="00753B75"/>
    <w:rsid w:val="007751B7"/>
    <w:rsid w:val="007C554B"/>
    <w:rsid w:val="007D4DBC"/>
    <w:rsid w:val="007D66B7"/>
    <w:rsid w:val="00836E60"/>
    <w:rsid w:val="00886C5C"/>
    <w:rsid w:val="008F6786"/>
    <w:rsid w:val="00972E4F"/>
    <w:rsid w:val="009B296B"/>
    <w:rsid w:val="009B3278"/>
    <w:rsid w:val="009E3FAA"/>
    <w:rsid w:val="00A46085"/>
    <w:rsid w:val="00A63C2C"/>
    <w:rsid w:val="00A754BB"/>
    <w:rsid w:val="00B11F72"/>
    <w:rsid w:val="00B6403B"/>
    <w:rsid w:val="00B77B91"/>
    <w:rsid w:val="00BA6D62"/>
    <w:rsid w:val="00BE0FEF"/>
    <w:rsid w:val="00C6352C"/>
    <w:rsid w:val="00C90064"/>
    <w:rsid w:val="00CC731A"/>
    <w:rsid w:val="00D16A46"/>
    <w:rsid w:val="00D75871"/>
    <w:rsid w:val="00D83829"/>
    <w:rsid w:val="00DC0ADF"/>
    <w:rsid w:val="00DD6BDE"/>
    <w:rsid w:val="00E2332F"/>
    <w:rsid w:val="00F20168"/>
    <w:rsid w:val="00F63615"/>
    <w:rsid w:val="00F84924"/>
    <w:rsid w:val="00F922C6"/>
    <w:rsid w:val="00FC6F23"/>
    <w:rsid w:val="00FF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493C5"/>
  <w15:docId w15:val="{0D96435F-E9F6-4833-8A39-3E214464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03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79D"/>
  </w:style>
  <w:style w:type="paragraph" w:styleId="Stopka">
    <w:name w:val="footer"/>
    <w:basedOn w:val="Normalny"/>
    <w:link w:val="StopkaZnak"/>
    <w:uiPriority w:val="99"/>
    <w:unhideWhenUsed/>
    <w:rsid w:val="006F5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79D"/>
  </w:style>
  <w:style w:type="paragraph" w:styleId="Tekstdymka">
    <w:name w:val="Balloon Text"/>
    <w:basedOn w:val="Normalny"/>
    <w:link w:val="TekstdymkaZnak"/>
    <w:uiPriority w:val="99"/>
    <w:semiHidden/>
    <w:unhideWhenUsed/>
    <w:rsid w:val="006F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7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249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838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2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pomieszczeń Szkoły Podstawowej na potrzeby świetlicy wiejskiej w Żydowie</vt:lpstr>
    </vt:vector>
  </TitlesOfParts>
  <Company>Microsoft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pomieszczeń Szkoły Podstawowej na potrzeby świetlicy wiejskiej w Żydowie</dc:title>
  <dc:creator>Małgorzata Dworakowska</dc:creator>
  <cp:keywords>wykaz robót budowlanych</cp:keywords>
  <cp:lastModifiedBy>m.dworakowska</cp:lastModifiedBy>
  <cp:revision>10</cp:revision>
  <cp:lastPrinted>2019-01-17T08:46:00Z</cp:lastPrinted>
  <dcterms:created xsi:type="dcterms:W3CDTF">2022-12-22T19:16:00Z</dcterms:created>
  <dcterms:modified xsi:type="dcterms:W3CDTF">2025-01-07T10:21:00Z</dcterms:modified>
</cp:coreProperties>
</file>