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D6D75" w14:textId="26E3ABBF" w:rsidR="00416900" w:rsidRPr="0053519E" w:rsidRDefault="00416900" w:rsidP="007D6C8D">
      <w:pPr>
        <w:spacing w:after="360"/>
        <w:jc w:val="center"/>
        <w:rPr>
          <w:rFonts w:ascii="Arial" w:hAnsi="Arial" w:cs="Arial"/>
          <w:b/>
          <w:sz w:val="28"/>
          <w:szCs w:val="28"/>
        </w:rPr>
      </w:pPr>
      <w:r w:rsidRPr="00A65113">
        <w:rPr>
          <w:rFonts w:ascii="Arial" w:hAnsi="Arial" w:cs="Arial"/>
          <w:b/>
          <w:sz w:val="28"/>
          <w:szCs w:val="28"/>
        </w:rPr>
        <w:t>INFORMACJA O KWOCIE JAKĄ ZAMAWIAJĄCY ZAMIERZA PRZEZNACZYĆ NA SFINANSOWANIE ZAMÓWIENIA, O KTÓREJ MOWA W ART. 222 UST. 4 USTAWY PRAWO ZAMÓWIEŃ PUBLICZNYCH</w:t>
      </w:r>
    </w:p>
    <w:p w14:paraId="68CCA443" w14:textId="2719E144" w:rsidR="00416900" w:rsidRPr="0053519E" w:rsidRDefault="00416900" w:rsidP="007D6C8D">
      <w:pPr>
        <w:spacing w:after="240"/>
        <w:rPr>
          <w:rFonts w:ascii="Arial" w:hAnsi="Arial" w:cs="Arial"/>
          <w:sz w:val="24"/>
          <w:szCs w:val="24"/>
        </w:rPr>
      </w:pPr>
      <w:r w:rsidRPr="000B241F">
        <w:rPr>
          <w:rFonts w:ascii="Arial" w:hAnsi="Arial" w:cs="Arial"/>
          <w:sz w:val="24"/>
          <w:szCs w:val="24"/>
        </w:rPr>
        <w:t xml:space="preserve">dotyczy: </w:t>
      </w:r>
      <w:r w:rsidR="00A65113" w:rsidRPr="000B241F">
        <w:rPr>
          <w:rFonts w:ascii="Arial" w:hAnsi="Arial" w:cs="Arial"/>
          <w:sz w:val="24"/>
          <w:szCs w:val="24"/>
        </w:rPr>
        <w:t>postępowania prowadzonego w trybie przetargu nieograniczonego</w:t>
      </w:r>
      <w:r w:rsidR="00A65113" w:rsidRPr="000B241F">
        <w:rPr>
          <w:rFonts w:ascii="Arial" w:hAnsi="Arial" w:cs="Arial"/>
          <w:i/>
          <w:iCs/>
          <w:sz w:val="24"/>
          <w:szCs w:val="24"/>
        </w:rPr>
        <w:t xml:space="preserve"> </w:t>
      </w:r>
      <w:r w:rsidR="00A65113" w:rsidRPr="000B241F">
        <w:rPr>
          <w:rFonts w:ascii="Arial" w:hAnsi="Arial" w:cs="Arial"/>
          <w:sz w:val="24"/>
          <w:szCs w:val="24"/>
        </w:rPr>
        <w:t xml:space="preserve">na realizację zadania o wartości szacunkowej zamówienia równej lub większej </w:t>
      </w:r>
      <w:r w:rsidR="00A65113" w:rsidRPr="000B241F">
        <w:rPr>
          <w:rFonts w:ascii="Arial" w:eastAsia="Verdana" w:hAnsi="Arial" w:cs="Arial"/>
          <w:color w:val="000000" w:themeColor="text1"/>
          <w:sz w:val="24"/>
          <w:szCs w:val="24"/>
        </w:rPr>
        <w:t>progowi unijnemu</w:t>
      </w:r>
      <w:r w:rsidR="00A65113" w:rsidRPr="000B241F">
        <w:rPr>
          <w:rFonts w:ascii="Arial" w:hAnsi="Arial" w:cs="Arial"/>
          <w:sz w:val="24"/>
          <w:szCs w:val="24"/>
        </w:rPr>
        <w:t>, o którym mowa w art. 3 ust. 1 ustawy</w:t>
      </w:r>
      <w:r w:rsidR="000B241F">
        <w:rPr>
          <w:rFonts w:ascii="Arial" w:hAnsi="Arial" w:cs="Arial"/>
          <w:sz w:val="24"/>
          <w:szCs w:val="24"/>
        </w:rPr>
        <w:t xml:space="preserve"> - </w:t>
      </w:r>
      <w:r w:rsidR="00A65113" w:rsidRPr="000B241F">
        <w:rPr>
          <w:rFonts w:ascii="Arial" w:hAnsi="Arial" w:cs="Arial"/>
          <w:sz w:val="24"/>
          <w:szCs w:val="24"/>
        </w:rPr>
        <w:t>Prawo zamówień publicznych pod nazwą:</w:t>
      </w:r>
      <w:r w:rsidR="00A65113" w:rsidRPr="000B241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„Odbiór</w:t>
      </w:r>
      <w:r w:rsidR="0053519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A65113" w:rsidRPr="00A65113">
        <w:rPr>
          <w:rFonts w:ascii="Arial" w:eastAsia="Times New Roman" w:hAnsi="Arial" w:cs="Arial"/>
          <w:b/>
          <w:sz w:val="24"/>
          <w:szCs w:val="24"/>
          <w:lang w:eastAsia="pl-PL"/>
        </w:rPr>
        <w:t>i zagospodarowanie odpadów komunalnych z terenu Gminy Polanów</w:t>
      </w:r>
      <w:r w:rsidR="00A65113" w:rsidRPr="00A65113">
        <w:rPr>
          <w:rFonts w:ascii="Arial" w:eastAsia="Calibri" w:hAnsi="Arial" w:cs="Arial"/>
          <w:b/>
          <w:sz w:val="24"/>
          <w:szCs w:val="24"/>
        </w:rPr>
        <w:t>”</w:t>
      </w:r>
    </w:p>
    <w:p w14:paraId="76712F3B" w14:textId="240CCE67" w:rsidR="00351879" w:rsidRPr="0053519E" w:rsidRDefault="000B241F" w:rsidP="0053519E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D45D21">
        <w:rPr>
          <w:rFonts w:ascii="Arial" w:hAnsi="Arial" w:cs="Arial"/>
          <w:b/>
          <w:sz w:val="24"/>
          <w:szCs w:val="24"/>
        </w:rPr>
        <w:t xml:space="preserve">4 140 115,41 zł.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16900" w:rsidRPr="00B607E1">
        <w:rPr>
          <w:rFonts w:ascii="Arial" w:hAnsi="Arial" w:cs="Arial"/>
          <w:sz w:val="24"/>
          <w:szCs w:val="24"/>
        </w:rPr>
        <w:t xml:space="preserve"> (słownie: </w:t>
      </w:r>
      <w:r w:rsidR="007012D3">
        <w:rPr>
          <w:rFonts w:ascii="Arial" w:hAnsi="Arial" w:cs="Arial"/>
          <w:sz w:val="24"/>
          <w:szCs w:val="24"/>
        </w:rPr>
        <w:t>cztery miliony sto czterdzieści tysięcy sto piętnaście złotych 41</w:t>
      </w:r>
      <w:r w:rsidR="00416900" w:rsidRPr="00B607E1">
        <w:rPr>
          <w:rFonts w:ascii="Arial" w:hAnsi="Arial" w:cs="Arial"/>
          <w:sz w:val="24"/>
          <w:szCs w:val="24"/>
        </w:rPr>
        <w:t>/100)</w:t>
      </w:r>
    </w:p>
    <w:sectPr w:rsidR="00351879" w:rsidRPr="0053519E" w:rsidSect="0053519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2B7F52"/>
    <w:rsid w:val="00416900"/>
    <w:rsid w:val="0053519E"/>
    <w:rsid w:val="007012D3"/>
    <w:rsid w:val="007D6C8D"/>
    <w:rsid w:val="00A65113"/>
    <w:rsid w:val="00B607E1"/>
    <w:rsid w:val="00D45D21"/>
    <w:rsid w:val="00DB5342"/>
    <w:rsid w:val="00E86308"/>
    <w:rsid w:val="00EE3E7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58C2"/>
  <w15:docId w15:val="{D279E1A3-C0BD-BD42-ABCE-5153214D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3</cp:revision>
  <cp:lastPrinted>2021-04-23T07:41:00Z</cp:lastPrinted>
  <dcterms:created xsi:type="dcterms:W3CDTF">2021-04-23T08:07:00Z</dcterms:created>
  <dcterms:modified xsi:type="dcterms:W3CDTF">2021-04-23T08:08:00Z</dcterms:modified>
</cp:coreProperties>
</file>