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E403" w14:textId="06A8D507" w:rsidR="000B539E" w:rsidRPr="000B31B4" w:rsidRDefault="00B81E3F" w:rsidP="000B539E">
      <w:pPr>
        <w:pStyle w:val="Podtytu"/>
        <w:rPr>
          <w:rFonts w:ascii="Arial" w:hAnsi="Arial" w:cs="Arial"/>
          <w:sz w:val="24"/>
          <w:szCs w:val="24"/>
        </w:rPr>
      </w:pPr>
      <w:r w:rsidRPr="000B31B4">
        <w:rPr>
          <w:rFonts w:ascii="Arial" w:hAnsi="Arial" w:cs="Arial"/>
          <w:sz w:val="24"/>
          <w:szCs w:val="24"/>
        </w:rPr>
        <w:t xml:space="preserve">Burmistrz </w:t>
      </w:r>
      <w:r>
        <w:rPr>
          <w:rFonts w:ascii="Arial" w:hAnsi="Arial" w:cs="Arial"/>
          <w:sz w:val="24"/>
          <w:szCs w:val="24"/>
        </w:rPr>
        <w:t>P</w:t>
      </w:r>
      <w:r w:rsidRPr="000B31B4">
        <w:rPr>
          <w:rFonts w:ascii="Arial" w:hAnsi="Arial" w:cs="Arial"/>
          <w:sz w:val="24"/>
          <w:szCs w:val="24"/>
        </w:rPr>
        <w:t>olanowa</w:t>
      </w:r>
    </w:p>
    <w:p w14:paraId="1FB723A1" w14:textId="2DC23F3C" w:rsidR="000B539E" w:rsidRPr="000B31B4" w:rsidRDefault="00B81E3F" w:rsidP="000B539E">
      <w:pPr>
        <w:pStyle w:val="Pod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B31B4">
        <w:rPr>
          <w:rFonts w:ascii="Arial" w:hAnsi="Arial" w:cs="Arial"/>
          <w:sz w:val="24"/>
          <w:szCs w:val="24"/>
        </w:rPr>
        <w:t xml:space="preserve">głasza </w:t>
      </w:r>
      <w:r>
        <w:rPr>
          <w:rFonts w:ascii="Arial" w:hAnsi="Arial" w:cs="Arial"/>
          <w:sz w:val="24"/>
          <w:szCs w:val="24"/>
        </w:rPr>
        <w:t>I</w:t>
      </w:r>
      <w:r w:rsidRPr="000B31B4">
        <w:rPr>
          <w:rFonts w:ascii="Arial" w:hAnsi="Arial" w:cs="Arial"/>
          <w:sz w:val="24"/>
          <w:szCs w:val="24"/>
        </w:rPr>
        <w:t xml:space="preserve"> przetarg ustny nieograniczony</w:t>
      </w:r>
    </w:p>
    <w:p w14:paraId="4FDE977A" w14:textId="77777777" w:rsidR="000B539E" w:rsidRPr="000B31B4" w:rsidRDefault="000B539E" w:rsidP="000B539E">
      <w:pPr>
        <w:pStyle w:val="Podtytu"/>
        <w:jc w:val="both"/>
        <w:rPr>
          <w:rFonts w:ascii="Arial" w:hAnsi="Arial" w:cs="Arial"/>
          <w:sz w:val="24"/>
          <w:szCs w:val="24"/>
        </w:rPr>
      </w:pPr>
    </w:p>
    <w:p w14:paraId="296601CE" w14:textId="614202A3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</w:rPr>
      </w:pPr>
      <w:r w:rsidRPr="000B31B4">
        <w:rPr>
          <w:rFonts w:ascii="Arial" w:hAnsi="Arial" w:cs="Arial"/>
          <w:sz w:val="24"/>
          <w:szCs w:val="24"/>
        </w:rPr>
        <w:t>na sprzedaż działki gruntowej o</w:t>
      </w:r>
      <w:r w:rsidR="000B31B4" w:rsidRPr="000B31B4">
        <w:rPr>
          <w:rFonts w:ascii="Arial" w:hAnsi="Arial" w:cs="Arial"/>
          <w:sz w:val="24"/>
          <w:szCs w:val="24"/>
        </w:rPr>
        <w:t xml:space="preserve">znaczonej </w:t>
      </w:r>
      <w:r w:rsidR="00C96819">
        <w:rPr>
          <w:rFonts w:ascii="Arial" w:hAnsi="Arial" w:cs="Arial"/>
          <w:sz w:val="24"/>
          <w:szCs w:val="24"/>
        </w:rPr>
        <w:t>n</w:t>
      </w:r>
      <w:r w:rsidR="000B31B4" w:rsidRPr="000B31B4">
        <w:rPr>
          <w:rFonts w:ascii="Arial" w:hAnsi="Arial" w:cs="Arial"/>
          <w:sz w:val="24"/>
          <w:szCs w:val="24"/>
        </w:rPr>
        <w:t>r 89/27 o pow. 0,0967</w:t>
      </w:r>
      <w:r w:rsidRPr="000B31B4">
        <w:rPr>
          <w:rFonts w:ascii="Arial" w:hAnsi="Arial" w:cs="Arial"/>
          <w:sz w:val="24"/>
          <w:szCs w:val="24"/>
        </w:rPr>
        <w:t xml:space="preserve"> ha, położonej w obrębie ewidencyjnym nr 4 miasta Polanowa. </w:t>
      </w:r>
    </w:p>
    <w:p w14:paraId="4960178C" w14:textId="2862426F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</w:rPr>
      </w:pPr>
      <w:r w:rsidRPr="000B31B4">
        <w:rPr>
          <w:rFonts w:ascii="Arial" w:hAnsi="Arial" w:cs="Arial"/>
          <w:sz w:val="24"/>
          <w:szCs w:val="24"/>
        </w:rPr>
        <w:t>W/w działka posiada urządzoną księgę wieczystą KW KO1K/00026807/9.</w:t>
      </w:r>
    </w:p>
    <w:p w14:paraId="06743C4A" w14:textId="77777777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>Plan Ogólny Zagospodarowania Przestrzennego Gminy Polanów stracił ważność.</w:t>
      </w:r>
    </w:p>
    <w:p w14:paraId="3439A1F9" w14:textId="3007F368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 xml:space="preserve">Nieruchomość w Studium Uwarunkowań i Kierunków Zagospodarowania Przestrzennego Miasta i Gminy Polanów przeznaczona jest na cele: </w:t>
      </w:r>
      <w:r w:rsidRPr="000B31B4">
        <w:rPr>
          <w:rFonts w:ascii="Arial" w:hAnsi="Arial" w:cs="Arial"/>
          <w:sz w:val="24"/>
          <w:szCs w:val="24"/>
        </w:rPr>
        <w:t>„</w:t>
      </w:r>
      <w:r w:rsidR="000B31B4" w:rsidRPr="000B31B4">
        <w:rPr>
          <w:rFonts w:ascii="Arial" w:hAnsi="Arial" w:cs="Arial"/>
          <w:sz w:val="24"/>
          <w:szCs w:val="24"/>
        </w:rPr>
        <w:t xml:space="preserve">grunt rolny, projektowane tereny zabudowy o funkcji mieszkaniowej </w:t>
      </w:r>
      <w:r w:rsidR="00C96819">
        <w:rPr>
          <w:rFonts w:ascii="Arial" w:hAnsi="Arial" w:cs="Arial"/>
          <w:sz w:val="24"/>
          <w:szCs w:val="24"/>
        </w:rPr>
        <w:t xml:space="preserve">- </w:t>
      </w:r>
      <w:r w:rsidR="000B31B4" w:rsidRPr="000B31B4">
        <w:rPr>
          <w:rFonts w:ascii="Arial" w:hAnsi="Arial" w:cs="Arial"/>
          <w:sz w:val="24"/>
          <w:szCs w:val="24"/>
        </w:rPr>
        <w:t>MN13, na części działki</w:t>
      </w:r>
      <w:r w:rsidRPr="000B31B4">
        <w:rPr>
          <w:rFonts w:ascii="Arial" w:hAnsi="Arial" w:cs="Arial"/>
          <w:sz w:val="24"/>
          <w:szCs w:val="24"/>
        </w:rPr>
        <w:t xml:space="preserve"> znajdują się obiekty archeologiczne zaliczane lub wnioskowane do zaliczenia do strefy ochrony WIII”</w:t>
      </w:r>
    </w:p>
    <w:p w14:paraId="2207A50D" w14:textId="553C61A1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>Studium nie stanowi aktu prawa miejscowego, lecz wiąże gminę przy sporządzaniu nowych planów miejscowych.</w:t>
      </w:r>
    </w:p>
    <w:p w14:paraId="1A53A42A" w14:textId="77777777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</w:p>
    <w:p w14:paraId="15CD9AD4" w14:textId="087A50BB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</w:rPr>
      </w:pPr>
      <w:r w:rsidRPr="000B31B4">
        <w:rPr>
          <w:rFonts w:ascii="Arial" w:hAnsi="Arial" w:cs="Arial"/>
          <w:sz w:val="24"/>
          <w:szCs w:val="24"/>
        </w:rPr>
        <w:t>Cena wywo</w:t>
      </w:r>
      <w:r w:rsidR="000B31B4" w:rsidRPr="000B31B4">
        <w:rPr>
          <w:rFonts w:ascii="Arial" w:hAnsi="Arial" w:cs="Arial"/>
          <w:sz w:val="24"/>
          <w:szCs w:val="24"/>
        </w:rPr>
        <w:t>ławcza działki wynosi 40</w:t>
      </w:r>
      <w:r w:rsidRPr="000B31B4">
        <w:rPr>
          <w:rFonts w:ascii="Arial" w:hAnsi="Arial" w:cs="Arial"/>
          <w:sz w:val="24"/>
          <w:szCs w:val="24"/>
        </w:rPr>
        <w:t>.000,00 złotych</w:t>
      </w:r>
    </w:p>
    <w:p w14:paraId="0BB97A01" w14:textId="77777777" w:rsidR="000B539E" w:rsidRPr="000B31B4" w:rsidRDefault="000B539E" w:rsidP="00B81E3F">
      <w:pPr>
        <w:pStyle w:val="Podtytu"/>
        <w:jc w:val="left"/>
        <w:rPr>
          <w:rFonts w:ascii="Arial" w:hAnsi="Arial" w:cs="Arial"/>
          <w:i/>
          <w:sz w:val="24"/>
          <w:szCs w:val="24"/>
        </w:rPr>
      </w:pPr>
    </w:p>
    <w:p w14:paraId="658A3AAC" w14:textId="73DB785D" w:rsidR="000B539E" w:rsidRPr="00B102C2" w:rsidRDefault="000B539E" w:rsidP="00B81E3F">
      <w:pPr>
        <w:pStyle w:val="Podtytu"/>
        <w:jc w:val="left"/>
        <w:rPr>
          <w:rFonts w:ascii="Arial" w:hAnsi="Arial" w:cs="Arial"/>
          <w:sz w:val="24"/>
          <w:szCs w:val="24"/>
        </w:rPr>
      </w:pPr>
      <w:r w:rsidRPr="00B102C2">
        <w:rPr>
          <w:rFonts w:ascii="Arial" w:hAnsi="Arial" w:cs="Arial"/>
          <w:sz w:val="24"/>
          <w:szCs w:val="24"/>
        </w:rPr>
        <w:t>Od ceny wylicytowanej w przetargu naliczona b</w:t>
      </w:r>
      <w:r w:rsidR="000B31B4" w:rsidRPr="00B102C2">
        <w:rPr>
          <w:rFonts w:ascii="Arial" w:hAnsi="Arial" w:cs="Arial"/>
          <w:sz w:val="24"/>
          <w:szCs w:val="24"/>
        </w:rPr>
        <w:t xml:space="preserve">ędzie stawka podatku od towarów </w:t>
      </w:r>
      <w:r w:rsidRPr="00B102C2">
        <w:rPr>
          <w:rFonts w:ascii="Arial" w:hAnsi="Arial" w:cs="Arial"/>
          <w:sz w:val="24"/>
          <w:szCs w:val="24"/>
        </w:rPr>
        <w:t>i usług w wysokości 23%, którą nabywca działki winien wpłacić najpóźniej w dniu podpisania aktu notarialnego.</w:t>
      </w:r>
    </w:p>
    <w:p w14:paraId="02F9CF2D" w14:textId="77777777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  <w:u w:val="single"/>
        </w:rPr>
      </w:pPr>
    </w:p>
    <w:p w14:paraId="448D9A09" w14:textId="77D523E2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</w:rPr>
      </w:pPr>
      <w:r w:rsidRPr="000B31B4">
        <w:rPr>
          <w:rFonts w:ascii="Arial" w:hAnsi="Arial" w:cs="Arial"/>
          <w:sz w:val="24"/>
          <w:szCs w:val="24"/>
        </w:rPr>
        <w:t xml:space="preserve">Przetarg odbędzie się </w:t>
      </w:r>
      <w:r w:rsidR="000B31B4" w:rsidRPr="000B31B4">
        <w:rPr>
          <w:rFonts w:ascii="Arial" w:hAnsi="Arial" w:cs="Arial"/>
          <w:sz w:val="24"/>
          <w:szCs w:val="24"/>
        </w:rPr>
        <w:t>dnia 26 stycznia 2021</w:t>
      </w:r>
      <w:r w:rsidRPr="000B31B4">
        <w:rPr>
          <w:rFonts w:ascii="Arial" w:hAnsi="Arial" w:cs="Arial"/>
          <w:sz w:val="24"/>
          <w:szCs w:val="24"/>
        </w:rPr>
        <w:t xml:space="preserve"> r. o godz. 10.00 w Sali Posiedzeń (Nr 11) Urzędu Miejskiego w Polanowie.</w:t>
      </w:r>
    </w:p>
    <w:p w14:paraId="075B16F4" w14:textId="77777777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  <w:u w:val="single"/>
        </w:rPr>
      </w:pPr>
    </w:p>
    <w:p w14:paraId="4C8C444A" w14:textId="6E6EFE53" w:rsidR="000B539E" w:rsidRPr="000B31B4" w:rsidRDefault="000B539E" w:rsidP="00B81E3F">
      <w:pPr>
        <w:pStyle w:val="Podtytu"/>
        <w:jc w:val="left"/>
        <w:rPr>
          <w:rFonts w:ascii="Arial" w:hAnsi="Arial" w:cs="Arial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 xml:space="preserve">Wadium w wysokości 10% ceny wywoławczej, tj. </w:t>
      </w:r>
      <w:r w:rsidR="000B31B4" w:rsidRPr="000B31B4">
        <w:rPr>
          <w:rFonts w:ascii="Arial" w:hAnsi="Arial" w:cs="Arial"/>
          <w:sz w:val="24"/>
          <w:szCs w:val="24"/>
        </w:rPr>
        <w:t>4.000</w:t>
      </w:r>
      <w:r w:rsidRPr="000B31B4">
        <w:rPr>
          <w:rFonts w:ascii="Arial" w:hAnsi="Arial" w:cs="Arial"/>
          <w:sz w:val="24"/>
          <w:szCs w:val="24"/>
        </w:rPr>
        <w:t>,00 zł</w:t>
      </w:r>
      <w:r w:rsidRPr="000B31B4">
        <w:rPr>
          <w:rFonts w:ascii="Arial" w:hAnsi="Arial" w:cs="Arial"/>
          <w:b w:val="0"/>
          <w:sz w:val="24"/>
          <w:szCs w:val="24"/>
        </w:rPr>
        <w:t xml:space="preserve"> należy wpłacić na konto Urzędu: Bank Spółdzielczy Sławno Oddział w Polanowie Nr 19 9317 1038 3900 0996 2000 0039, co najmniej na cztery dni przed przetargiem, tj. do dnia </w:t>
      </w:r>
      <w:r w:rsidR="000B31B4" w:rsidRPr="00B102C2">
        <w:rPr>
          <w:rFonts w:ascii="Arial" w:hAnsi="Arial" w:cs="Arial"/>
          <w:sz w:val="24"/>
          <w:szCs w:val="24"/>
        </w:rPr>
        <w:t>22.01.2021</w:t>
      </w:r>
      <w:r w:rsidRPr="00B102C2">
        <w:rPr>
          <w:rFonts w:ascii="Arial" w:hAnsi="Arial" w:cs="Arial"/>
          <w:sz w:val="24"/>
          <w:szCs w:val="24"/>
        </w:rPr>
        <w:t xml:space="preserve"> r</w:t>
      </w:r>
      <w:r w:rsidRPr="00B102C2">
        <w:rPr>
          <w:rFonts w:ascii="Arial" w:hAnsi="Arial" w:cs="Arial"/>
          <w:b w:val="0"/>
          <w:sz w:val="24"/>
          <w:szCs w:val="24"/>
        </w:rPr>
        <w:t>.,</w:t>
      </w:r>
      <w:r w:rsidRPr="000B31B4">
        <w:rPr>
          <w:rFonts w:ascii="Arial" w:hAnsi="Arial" w:cs="Arial"/>
          <w:b w:val="0"/>
          <w:sz w:val="24"/>
          <w:szCs w:val="24"/>
        </w:rPr>
        <w:t xml:space="preserve"> przy czym wpłata wadium powinna brzmieć </w:t>
      </w:r>
      <w:r w:rsidRPr="000B31B4">
        <w:rPr>
          <w:rFonts w:ascii="Arial" w:hAnsi="Arial" w:cs="Arial"/>
          <w:sz w:val="24"/>
          <w:szCs w:val="24"/>
        </w:rPr>
        <w:t xml:space="preserve">„wadium na kupno działki </w:t>
      </w:r>
      <w:r w:rsidR="00C96819">
        <w:rPr>
          <w:rFonts w:ascii="Arial" w:hAnsi="Arial" w:cs="Arial"/>
          <w:sz w:val="24"/>
          <w:szCs w:val="24"/>
        </w:rPr>
        <w:t>n</w:t>
      </w:r>
      <w:r w:rsidRPr="000B31B4">
        <w:rPr>
          <w:rFonts w:ascii="Arial" w:hAnsi="Arial" w:cs="Arial"/>
          <w:sz w:val="24"/>
          <w:szCs w:val="24"/>
        </w:rPr>
        <w:t>r 89/</w:t>
      </w:r>
      <w:r w:rsidR="000B31B4" w:rsidRPr="000B31B4">
        <w:rPr>
          <w:rFonts w:ascii="Arial" w:hAnsi="Arial" w:cs="Arial"/>
          <w:sz w:val="24"/>
          <w:szCs w:val="24"/>
        </w:rPr>
        <w:t>2</w:t>
      </w:r>
      <w:r w:rsidRPr="000B31B4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0B31B4">
        <w:rPr>
          <w:rFonts w:ascii="Arial" w:hAnsi="Arial" w:cs="Arial"/>
          <w:sz w:val="24"/>
          <w:szCs w:val="24"/>
        </w:rPr>
        <w:t>obr</w:t>
      </w:r>
      <w:proofErr w:type="spellEnd"/>
      <w:r w:rsidRPr="000B31B4">
        <w:rPr>
          <w:rFonts w:ascii="Arial" w:hAnsi="Arial" w:cs="Arial"/>
          <w:sz w:val="24"/>
          <w:szCs w:val="24"/>
        </w:rPr>
        <w:t>. nr 4 miasta Polanowa”.</w:t>
      </w:r>
    </w:p>
    <w:p w14:paraId="3C24A6D2" w14:textId="7B15279B" w:rsidR="000B539E" w:rsidRPr="00B102C2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  <w:r w:rsidRPr="00B102C2">
        <w:rPr>
          <w:rFonts w:ascii="Arial" w:hAnsi="Arial" w:cs="Arial"/>
          <w:b w:val="0"/>
          <w:sz w:val="24"/>
          <w:szCs w:val="24"/>
        </w:rPr>
        <w:t>Za datę wniesienia wadium uważa się datę wpływu środków pieniężnych na rachunek Urzędu Miejskiego w Polanowie.</w:t>
      </w:r>
    </w:p>
    <w:p w14:paraId="65209B41" w14:textId="77777777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14:paraId="2EF10C11" w14:textId="759D4E0E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0B31B4">
        <w:rPr>
          <w:rFonts w:ascii="Arial" w:hAnsi="Arial" w:cs="Arial"/>
          <w:b w:val="0"/>
          <w:sz w:val="24"/>
          <w:szCs w:val="24"/>
        </w:rPr>
        <w:t>Wadium osoby wygrywającej przetarg zalicza się na poczet nabycia działki. Pozostałym uczestnikom przetargu wadium zostanie zwrócone po przetargu, nie później niż przed upływem 3 dni od dnia zamknięcia przetargu.</w:t>
      </w:r>
    </w:p>
    <w:p w14:paraId="7068C0E3" w14:textId="2EC86CE4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>Wadium ulega przepadkowi w razie uchylenia się od zawarcia umowy notarialnej przez uczestnika, który przetarg wygrał a także w razie odmowy podpisania protokołu z przetargu przez nabywcę, który został wyłoniony w przetargu.</w:t>
      </w:r>
    </w:p>
    <w:p w14:paraId="7DBCC710" w14:textId="77777777" w:rsidR="000B539E" w:rsidRPr="00B102C2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</w:p>
    <w:p w14:paraId="4E2DA1BB" w14:textId="77777777" w:rsidR="000B539E" w:rsidRPr="00B102C2" w:rsidRDefault="000B539E" w:rsidP="00B81E3F">
      <w:pPr>
        <w:pStyle w:val="Podtytu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102C2">
        <w:rPr>
          <w:rFonts w:ascii="Arial" w:hAnsi="Arial" w:cs="Arial"/>
          <w:sz w:val="24"/>
          <w:szCs w:val="24"/>
        </w:rPr>
        <w:t>Warunkiem udziału w przetargu jest:</w:t>
      </w:r>
    </w:p>
    <w:p w14:paraId="47A25295" w14:textId="7EB251BE" w:rsidR="000B539E" w:rsidRPr="000B31B4" w:rsidRDefault="000B539E" w:rsidP="00B81E3F">
      <w:pPr>
        <w:pStyle w:val="Podtytu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>przedłożenie komisji przetargowej dowodu wniesienia wadium,</w:t>
      </w:r>
    </w:p>
    <w:p w14:paraId="3946FB31" w14:textId="283E9E2E" w:rsidR="000B539E" w:rsidRPr="000B31B4" w:rsidRDefault="000B539E" w:rsidP="00B81E3F">
      <w:pPr>
        <w:pStyle w:val="Podtytu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>w przypadku osób fizycznych - osobiste stawiennictwo w dniu przetargu z</w:t>
      </w:r>
      <w:r w:rsidR="00B81E3F">
        <w:rPr>
          <w:rFonts w:ascii="Arial" w:hAnsi="Arial" w:cs="Arial"/>
          <w:b w:val="0"/>
          <w:sz w:val="24"/>
          <w:szCs w:val="24"/>
        </w:rPr>
        <w:t> </w:t>
      </w:r>
      <w:r w:rsidRPr="000B31B4">
        <w:rPr>
          <w:rFonts w:ascii="Arial" w:hAnsi="Arial" w:cs="Arial"/>
          <w:b w:val="0"/>
          <w:sz w:val="24"/>
          <w:szCs w:val="24"/>
        </w:rPr>
        <w:t xml:space="preserve">dowodem tożsamości i nr NIP lub reprezentowanie przez pełnomocnika na podstawie pisemnego pełnomocnictwa sporządzonego notarialnie. Przy nabyciu nieruchomości do majątku wspólnego wymagana jest obecność obojga małżonków lub jednego z nich, posiadającego pełnomocnictwo </w:t>
      </w:r>
      <w:proofErr w:type="gramStart"/>
      <w:r w:rsidRPr="000B31B4">
        <w:rPr>
          <w:rFonts w:ascii="Arial" w:hAnsi="Arial" w:cs="Arial"/>
          <w:b w:val="0"/>
          <w:sz w:val="24"/>
          <w:szCs w:val="24"/>
        </w:rPr>
        <w:t>( zgodę</w:t>
      </w:r>
      <w:proofErr w:type="gramEnd"/>
      <w:r w:rsidRPr="000B31B4">
        <w:rPr>
          <w:rFonts w:ascii="Arial" w:hAnsi="Arial" w:cs="Arial"/>
          <w:b w:val="0"/>
          <w:sz w:val="24"/>
          <w:szCs w:val="24"/>
        </w:rPr>
        <w:t>)  współmałżonka z notarialnie  poświadczonym podpisem, na nabycie nieruchomości i zaciągnięcie zobowiązań z tego tytułu,</w:t>
      </w:r>
    </w:p>
    <w:p w14:paraId="5D3CA7CB" w14:textId="0AFA9B7C" w:rsidR="00B81E3F" w:rsidRPr="00B81E3F" w:rsidRDefault="000B539E" w:rsidP="00B81E3F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 przypadku osób fizycznych zamierzających nabyć nieruchomość w związku</w:t>
      </w:r>
      <w:r w:rsidR="00B81E3F"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z</w:t>
      </w:r>
      <w:r w:rsidR="00B81E3F"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 </w:t>
      </w:r>
      <w:r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prowadzoną działalnością gospodarczą – dowodu tożsamości i aktualny </w:t>
      </w:r>
      <w:r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lastRenderedPageBreak/>
        <w:t>wyciąg z</w:t>
      </w:r>
      <w:r w:rsidR="00B81E3F"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 </w:t>
      </w:r>
      <w:r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Centralnej Ewidencji i Informacji o Działalności Gospodarczej</w:t>
      </w:r>
      <w:r w:rsidRPr="00B81E3F">
        <w:rPr>
          <w:rStyle w:val="Pogrubienie"/>
          <w:rFonts w:ascii="Arial" w:hAnsi="Arial" w:cs="Arial"/>
          <w:color w:val="000000"/>
          <w:sz w:val="24"/>
          <w:szCs w:val="24"/>
        </w:rPr>
        <w:t xml:space="preserve">. </w:t>
      </w:r>
      <w:r w:rsidRPr="00B81E3F">
        <w:rPr>
          <w:rFonts w:ascii="Arial" w:hAnsi="Arial" w:cs="Arial"/>
          <w:color w:val="000000"/>
          <w:sz w:val="24"/>
          <w:szCs w:val="24"/>
        </w:rPr>
        <w:t>Przy nabywaniu nieruchomości do majątku wspólnego wymagana jest</w:t>
      </w:r>
      <w:r w:rsidR="000B31B4" w:rsidRPr="00B81E3F">
        <w:rPr>
          <w:rFonts w:ascii="Arial" w:hAnsi="Arial" w:cs="Arial"/>
          <w:color w:val="000000"/>
          <w:sz w:val="24"/>
          <w:szCs w:val="24"/>
        </w:rPr>
        <w:t xml:space="preserve"> obecność obojga małżonków lub </w:t>
      </w:r>
      <w:r w:rsidRPr="00B81E3F">
        <w:rPr>
          <w:rFonts w:ascii="Arial" w:hAnsi="Arial" w:cs="Arial"/>
          <w:color w:val="000000"/>
          <w:sz w:val="24"/>
          <w:szCs w:val="24"/>
        </w:rPr>
        <w:t>jednego z nich, posiadającego pełnomocnictwo (zgodę) współmałżonka z notarialnie poświadczonym podpisem, na nabycie nieruchom</w:t>
      </w:r>
      <w:r w:rsidR="000B31B4" w:rsidRPr="00B81E3F">
        <w:rPr>
          <w:rFonts w:ascii="Arial" w:hAnsi="Arial" w:cs="Arial"/>
          <w:color w:val="000000"/>
          <w:sz w:val="24"/>
          <w:szCs w:val="24"/>
        </w:rPr>
        <w:t xml:space="preserve">ości i zaciągnięcie zobowiązań </w:t>
      </w:r>
      <w:r w:rsidRPr="00B81E3F">
        <w:rPr>
          <w:rFonts w:ascii="Arial" w:hAnsi="Arial" w:cs="Arial"/>
          <w:color w:val="000000"/>
          <w:sz w:val="24"/>
          <w:szCs w:val="24"/>
        </w:rPr>
        <w:t>z tego tytułu,</w:t>
      </w:r>
    </w:p>
    <w:p w14:paraId="137B1FE5" w14:textId="14FBCAC7" w:rsidR="000B539E" w:rsidRPr="00B81E3F" w:rsidRDefault="000B539E" w:rsidP="00B81E3F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81E3F">
        <w:rPr>
          <w:rFonts w:ascii="Arial" w:hAnsi="Arial" w:cs="Arial"/>
          <w:color w:val="000000"/>
          <w:sz w:val="24"/>
          <w:szCs w:val="24"/>
        </w:rPr>
        <w:t>w przypadku spółek cywilnych – dowodów tożsamości wspólników spółki,</w:t>
      </w:r>
      <w:r w:rsidR="00B81E3F" w:rsidRPr="00B81E3F">
        <w:rPr>
          <w:rFonts w:ascii="Arial" w:hAnsi="Arial" w:cs="Arial"/>
          <w:color w:val="000000"/>
          <w:sz w:val="24"/>
          <w:szCs w:val="24"/>
        </w:rPr>
        <w:t xml:space="preserve"> w</w:t>
      </w:r>
      <w:r w:rsidRPr="00B81E3F">
        <w:rPr>
          <w:rFonts w:ascii="Arial" w:hAnsi="Arial" w:cs="Arial"/>
          <w:color w:val="000000"/>
          <w:sz w:val="24"/>
          <w:szCs w:val="24"/>
        </w:rPr>
        <w:t>łaściwych pełnomocnictw sporządzonych notarialnie, aktualnego wyciągu z</w:t>
      </w:r>
      <w:r w:rsidR="00B81E3F">
        <w:rPr>
          <w:rFonts w:ascii="Arial" w:hAnsi="Arial" w:cs="Arial"/>
          <w:color w:val="000000"/>
          <w:sz w:val="24"/>
          <w:szCs w:val="24"/>
        </w:rPr>
        <w:t> </w:t>
      </w:r>
      <w:r w:rsidRPr="00B81E3F">
        <w:rPr>
          <w:rFonts w:ascii="Arial" w:hAnsi="Arial" w:cs="Arial"/>
          <w:color w:val="000000"/>
          <w:sz w:val="24"/>
          <w:szCs w:val="24"/>
        </w:rPr>
        <w:t>Centralnej Ewidencji i Informacji o Działalności Gospodarczej wspólników, numeru NIP, numeru REGON, umowy spółki, w przypadku nieobecności któregokolwiek ze wspólników – uchwały spółki zezwalającej na nabycie nieruchomości i zaciągnięcie zobowiązań z tego tytułu,</w:t>
      </w:r>
    </w:p>
    <w:p w14:paraId="75834C29" w14:textId="5526BA54" w:rsidR="000B539E" w:rsidRPr="00B81E3F" w:rsidRDefault="000B539E" w:rsidP="00B81E3F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 przypadku osób prawnych – należy okazać aktualny odpis z właściwego dla danego podmiotu rejestru, właściwe pełnomocnictwa sporządzone notarialnie, dowody tożsamości osób reprezentujących podmiot, umowę spółki, uchwałę odpowiedniego organu osoby prawnej zezwalającej na nabycie nieruchomości i zaciągnięcie zobowiązań z tego tytułu,</w:t>
      </w:r>
    </w:p>
    <w:p w14:paraId="490DB508" w14:textId="73D1A1CC" w:rsidR="000B539E" w:rsidRPr="00B81E3F" w:rsidRDefault="000B539E" w:rsidP="00B81E3F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B81E3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 przypadku cudzoziemców nie będących obywatelami lub przedsiębiorcami państw członkowskich Europejskiego Obszaru Gospodarczego – dodatkowo przedłożyć przyrzeczenia zezwolenia na nabycie nieruchomości (promesy).</w:t>
      </w:r>
    </w:p>
    <w:p w14:paraId="2DE6E2BA" w14:textId="262E8D16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 xml:space="preserve">Więcej informacji można uzyskać w Referacie Geodezji, Gospodarki Nieruchomościami, Ochrony Środowiska, Rolnictwa i Leśnictwa – pok. </w:t>
      </w:r>
      <w:r w:rsidR="002E3F59">
        <w:rPr>
          <w:rFonts w:ascii="Arial" w:hAnsi="Arial" w:cs="Arial"/>
          <w:b w:val="0"/>
          <w:sz w:val="24"/>
          <w:szCs w:val="24"/>
        </w:rPr>
        <w:t>n</w:t>
      </w:r>
      <w:r w:rsidRPr="000B31B4">
        <w:rPr>
          <w:rFonts w:ascii="Arial" w:hAnsi="Arial" w:cs="Arial"/>
          <w:b w:val="0"/>
          <w:sz w:val="24"/>
          <w:szCs w:val="24"/>
        </w:rPr>
        <w:t xml:space="preserve">r 13, tel. </w:t>
      </w:r>
      <w:r w:rsidR="002E3F59">
        <w:rPr>
          <w:rFonts w:ascii="Arial" w:hAnsi="Arial" w:cs="Arial"/>
          <w:b w:val="0"/>
          <w:sz w:val="24"/>
          <w:szCs w:val="24"/>
        </w:rPr>
        <w:t>94</w:t>
      </w:r>
      <w:r w:rsidRPr="000B31B4">
        <w:rPr>
          <w:rFonts w:ascii="Arial" w:hAnsi="Arial" w:cs="Arial"/>
          <w:b w:val="0"/>
          <w:sz w:val="24"/>
          <w:szCs w:val="24"/>
        </w:rPr>
        <w:t>3480391.</w:t>
      </w:r>
    </w:p>
    <w:p w14:paraId="0D94C5DA" w14:textId="5DC4F2C3" w:rsidR="000B539E" w:rsidRPr="000B31B4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 xml:space="preserve">Podlega ogłoszeniu na tablicy Urzędu Miejskiego w Polanowie oraz </w:t>
      </w:r>
      <w:r w:rsidR="002E3F59">
        <w:rPr>
          <w:rFonts w:ascii="Arial" w:hAnsi="Arial" w:cs="Arial"/>
          <w:b w:val="0"/>
          <w:sz w:val="24"/>
          <w:szCs w:val="24"/>
        </w:rPr>
        <w:t>w Biuletynie Informacji Publicznej Urzędu Miejskiego w Polanowie</w:t>
      </w:r>
      <w:r w:rsidRPr="000B31B4">
        <w:rPr>
          <w:rFonts w:ascii="Arial" w:hAnsi="Arial" w:cs="Arial"/>
          <w:b w:val="0"/>
          <w:sz w:val="24"/>
          <w:szCs w:val="24"/>
        </w:rPr>
        <w:t>.</w:t>
      </w:r>
    </w:p>
    <w:p w14:paraId="3051311B" w14:textId="1771E674" w:rsidR="000B31B4" w:rsidRPr="00B81E3F" w:rsidRDefault="000B539E" w:rsidP="00B81E3F">
      <w:pPr>
        <w:pStyle w:val="Podtytu"/>
        <w:jc w:val="left"/>
        <w:rPr>
          <w:rFonts w:ascii="Arial" w:hAnsi="Arial" w:cs="Arial"/>
          <w:b w:val="0"/>
          <w:sz w:val="24"/>
          <w:szCs w:val="24"/>
        </w:rPr>
      </w:pPr>
      <w:r w:rsidRPr="000B31B4">
        <w:rPr>
          <w:rFonts w:ascii="Arial" w:hAnsi="Arial" w:cs="Arial"/>
          <w:b w:val="0"/>
          <w:sz w:val="24"/>
          <w:szCs w:val="24"/>
        </w:rPr>
        <w:t>Zastrzega się prawo odwołania przetargu lub jego unieważnienie w przypadku zaistnienia jedynie ważnych powodów.</w:t>
      </w:r>
    </w:p>
    <w:p w14:paraId="35D5AFF3" w14:textId="77777777" w:rsidR="000B31B4" w:rsidRDefault="000B31B4" w:rsidP="00B81E3F">
      <w:pPr>
        <w:spacing w:after="0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1E13D" w14:textId="77777777" w:rsidR="00B81E3F" w:rsidRDefault="00B81E3F" w:rsidP="00B81E3F">
      <w:pPr>
        <w:tabs>
          <w:tab w:val="center" w:pos="6804"/>
        </w:tabs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B539E" w:rsidRPr="000B31B4">
        <w:rPr>
          <w:rFonts w:ascii="Arial" w:eastAsia="Times New Roman" w:hAnsi="Arial" w:cs="Arial"/>
          <w:sz w:val="24"/>
          <w:szCs w:val="24"/>
          <w:lang w:eastAsia="pl-PL"/>
        </w:rPr>
        <w:t>Burmistrz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539E" w:rsidRPr="000B31B4">
        <w:rPr>
          <w:rFonts w:ascii="Arial" w:eastAsia="Times New Roman" w:hAnsi="Arial" w:cs="Arial"/>
          <w:sz w:val="24"/>
          <w:szCs w:val="24"/>
          <w:lang w:eastAsia="pl-PL"/>
        </w:rPr>
        <w:t>Polanow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7CDA8F0" w14:textId="727AB71A" w:rsidR="000B539E" w:rsidRPr="00B81E3F" w:rsidRDefault="00B81E3F" w:rsidP="00B81E3F">
      <w:pPr>
        <w:tabs>
          <w:tab w:val="center" w:pos="680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B539E" w:rsidRPr="000B31B4">
        <w:rPr>
          <w:rFonts w:ascii="Arial" w:eastAsia="Times New Roman" w:hAnsi="Arial" w:cs="Arial"/>
          <w:sz w:val="24"/>
          <w:szCs w:val="24"/>
          <w:lang w:eastAsia="pl-PL"/>
        </w:rPr>
        <w:t>Grzegorz Lipski</w:t>
      </w:r>
    </w:p>
    <w:sectPr w:rsidR="000B539E" w:rsidRPr="00B8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B66"/>
    <w:multiLevelType w:val="hybridMultilevel"/>
    <w:tmpl w:val="CDB2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BDC"/>
    <w:rsid w:val="000B31B4"/>
    <w:rsid w:val="000B539E"/>
    <w:rsid w:val="002E3F59"/>
    <w:rsid w:val="00543BDC"/>
    <w:rsid w:val="0066564B"/>
    <w:rsid w:val="007D457D"/>
    <w:rsid w:val="00B102C2"/>
    <w:rsid w:val="00B81E3F"/>
    <w:rsid w:val="00C52DCB"/>
    <w:rsid w:val="00C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BDCB"/>
  <w15:docId w15:val="{D684FD91-3EEE-7140-BE5A-7383158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B539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B539E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0B53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Krzysztof Szypulski</cp:lastModifiedBy>
  <cp:revision>5</cp:revision>
  <cp:lastPrinted>2020-12-16T09:22:00Z</cp:lastPrinted>
  <dcterms:created xsi:type="dcterms:W3CDTF">2020-12-17T20:10:00Z</dcterms:created>
  <dcterms:modified xsi:type="dcterms:W3CDTF">2020-12-17T20:29:00Z</dcterms:modified>
</cp:coreProperties>
</file>